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1E2D" w:rsidRDefault="00A31E2D">
      <w:pPr>
        <w:spacing w:line="540" w:lineRule="atLeast"/>
        <w:rPr>
          <w:rFonts w:eastAsiaTheme="minorEastAsia"/>
          <w:b/>
          <w:bCs/>
          <w:spacing w:val="62"/>
          <w:sz w:val="52"/>
          <w:szCs w:val="22"/>
        </w:rPr>
      </w:pPr>
    </w:p>
    <w:p w:rsidR="00852CC7" w:rsidRDefault="00852CC7">
      <w:pPr>
        <w:spacing w:line="540" w:lineRule="atLeast"/>
        <w:rPr>
          <w:rFonts w:eastAsiaTheme="minorEastAsia"/>
          <w:b/>
          <w:bCs/>
          <w:spacing w:val="62"/>
          <w:sz w:val="52"/>
          <w:szCs w:val="22"/>
        </w:rPr>
      </w:pPr>
    </w:p>
    <w:p w:rsidR="00852CC7" w:rsidRPr="00106901" w:rsidRDefault="00852CC7">
      <w:pPr>
        <w:spacing w:line="540" w:lineRule="atLeast"/>
        <w:rPr>
          <w:rFonts w:eastAsiaTheme="minorEastAsia"/>
          <w:b/>
          <w:bCs/>
          <w:spacing w:val="62"/>
          <w:sz w:val="52"/>
          <w:szCs w:val="22"/>
        </w:rPr>
      </w:pPr>
    </w:p>
    <w:p w:rsidR="00185EBA" w:rsidRPr="00106901" w:rsidRDefault="00185EBA" w:rsidP="00185EBA">
      <w:pPr>
        <w:spacing w:line="360" w:lineRule="auto"/>
        <w:jc w:val="center"/>
        <w:rPr>
          <w:rFonts w:eastAsia="华文新魏"/>
          <w:b/>
          <w:color w:val="000000"/>
          <w:sz w:val="48"/>
          <w:szCs w:val="48"/>
        </w:rPr>
      </w:pPr>
    </w:p>
    <w:p w:rsidR="00003F0D" w:rsidRDefault="00292F39" w:rsidP="00292F39">
      <w:pPr>
        <w:spacing w:line="360" w:lineRule="auto"/>
        <w:jc w:val="center"/>
        <w:rPr>
          <w:rFonts w:eastAsia="华文新魏"/>
          <w:b/>
          <w:color w:val="000000"/>
          <w:sz w:val="48"/>
          <w:szCs w:val="48"/>
        </w:rPr>
      </w:pPr>
      <w:r>
        <w:rPr>
          <w:rFonts w:eastAsia="华文新魏" w:hint="eastAsia"/>
          <w:b/>
          <w:color w:val="000000"/>
          <w:sz w:val="48"/>
          <w:szCs w:val="48"/>
        </w:rPr>
        <w:t>浙江嘉芳化工</w:t>
      </w:r>
      <w:r w:rsidR="00D15564">
        <w:rPr>
          <w:rFonts w:eastAsia="华文新魏"/>
          <w:b/>
          <w:color w:val="000000"/>
          <w:sz w:val="48"/>
          <w:szCs w:val="48"/>
        </w:rPr>
        <w:t>有限公司</w:t>
      </w:r>
      <w:r>
        <w:rPr>
          <w:rFonts w:eastAsia="华文新魏" w:hint="eastAsia"/>
          <w:b/>
          <w:color w:val="000000"/>
          <w:sz w:val="48"/>
          <w:szCs w:val="48"/>
        </w:rPr>
        <w:t>新建年产胶水</w:t>
      </w:r>
      <w:r>
        <w:rPr>
          <w:rFonts w:eastAsia="华文新魏" w:hint="eastAsia"/>
          <w:b/>
          <w:color w:val="000000"/>
          <w:sz w:val="48"/>
          <w:szCs w:val="48"/>
        </w:rPr>
        <w:t>70000</w:t>
      </w:r>
      <w:r>
        <w:rPr>
          <w:rFonts w:eastAsia="华文新魏" w:hint="eastAsia"/>
          <w:b/>
          <w:color w:val="000000"/>
          <w:sz w:val="48"/>
          <w:szCs w:val="48"/>
        </w:rPr>
        <w:t>吨项目竣工环境保护</w:t>
      </w:r>
    </w:p>
    <w:p w:rsidR="00292F39" w:rsidRPr="00106901" w:rsidRDefault="00A95573" w:rsidP="00292F39">
      <w:pPr>
        <w:spacing w:line="360" w:lineRule="auto"/>
        <w:jc w:val="center"/>
        <w:rPr>
          <w:rFonts w:eastAsia="华文新魏"/>
          <w:b/>
          <w:color w:val="000000"/>
          <w:sz w:val="48"/>
          <w:szCs w:val="48"/>
        </w:rPr>
      </w:pPr>
      <w:r>
        <w:rPr>
          <w:rFonts w:eastAsia="华文新魏" w:hint="eastAsia"/>
          <w:b/>
          <w:color w:val="000000"/>
          <w:sz w:val="48"/>
          <w:szCs w:val="48"/>
        </w:rPr>
        <w:t>阶段性</w:t>
      </w:r>
      <w:r w:rsidR="00292F39">
        <w:rPr>
          <w:rFonts w:eastAsia="华文新魏" w:hint="eastAsia"/>
          <w:b/>
          <w:color w:val="000000"/>
          <w:sz w:val="48"/>
          <w:szCs w:val="48"/>
        </w:rPr>
        <w:t>验收监测报告表</w:t>
      </w:r>
    </w:p>
    <w:p w:rsidR="00185EBA" w:rsidRPr="00106901" w:rsidRDefault="00185EBA" w:rsidP="00185EBA">
      <w:pPr>
        <w:spacing w:line="360" w:lineRule="auto"/>
        <w:jc w:val="center"/>
        <w:rPr>
          <w:rFonts w:eastAsia="华文新魏"/>
          <w:b/>
          <w:color w:val="000000"/>
          <w:sz w:val="48"/>
          <w:szCs w:val="48"/>
        </w:rPr>
      </w:pPr>
    </w:p>
    <w:p w:rsidR="00A31E2D" w:rsidRPr="00106901" w:rsidRDefault="00A31E2D">
      <w:pPr>
        <w:spacing w:line="540" w:lineRule="atLeast"/>
        <w:jc w:val="center"/>
        <w:rPr>
          <w:rFonts w:eastAsiaTheme="minorEastAsia"/>
          <w:noProof/>
          <w:sz w:val="32"/>
        </w:rPr>
      </w:pPr>
    </w:p>
    <w:p w:rsidR="000E7DEE" w:rsidRPr="00106901" w:rsidRDefault="000E7DEE">
      <w:pPr>
        <w:spacing w:line="540" w:lineRule="atLeast"/>
        <w:jc w:val="center"/>
        <w:rPr>
          <w:rFonts w:eastAsiaTheme="minorEastAsia"/>
          <w:noProof/>
          <w:sz w:val="32"/>
        </w:rPr>
      </w:pPr>
    </w:p>
    <w:p w:rsidR="000E7DEE" w:rsidRDefault="000E7DEE">
      <w:pPr>
        <w:spacing w:line="540" w:lineRule="atLeast"/>
        <w:jc w:val="center"/>
        <w:rPr>
          <w:rFonts w:eastAsiaTheme="minorEastAsia"/>
          <w:noProof/>
          <w:sz w:val="32"/>
        </w:rPr>
      </w:pPr>
    </w:p>
    <w:p w:rsidR="005F5E38" w:rsidRDefault="005F5E38">
      <w:pPr>
        <w:spacing w:line="540" w:lineRule="atLeast"/>
        <w:jc w:val="center"/>
        <w:rPr>
          <w:rFonts w:eastAsiaTheme="minorEastAsia"/>
          <w:noProof/>
          <w:sz w:val="32"/>
        </w:rPr>
      </w:pPr>
    </w:p>
    <w:p w:rsidR="008F6743" w:rsidRDefault="008F6743">
      <w:pPr>
        <w:spacing w:line="540" w:lineRule="atLeast"/>
        <w:jc w:val="center"/>
        <w:rPr>
          <w:rFonts w:eastAsiaTheme="minorEastAsia"/>
          <w:noProof/>
          <w:sz w:val="32"/>
        </w:rPr>
      </w:pPr>
    </w:p>
    <w:p w:rsidR="008F6743" w:rsidRPr="00106901" w:rsidRDefault="008F6743">
      <w:pPr>
        <w:spacing w:line="540" w:lineRule="atLeast"/>
        <w:jc w:val="center"/>
        <w:rPr>
          <w:rFonts w:eastAsiaTheme="minorEastAsia"/>
          <w:noProof/>
          <w:sz w:val="32"/>
        </w:rPr>
      </w:pPr>
    </w:p>
    <w:p w:rsidR="000E7DEE" w:rsidRPr="00106901" w:rsidRDefault="000E7DEE">
      <w:pPr>
        <w:spacing w:line="540" w:lineRule="atLeast"/>
        <w:jc w:val="center"/>
        <w:rPr>
          <w:rFonts w:eastAsiaTheme="minorEastAsia"/>
          <w:noProof/>
          <w:sz w:val="32"/>
        </w:rPr>
      </w:pPr>
    </w:p>
    <w:p w:rsidR="00185EBA" w:rsidRPr="00106901" w:rsidRDefault="00185EBA">
      <w:pPr>
        <w:spacing w:line="540" w:lineRule="atLeast"/>
        <w:jc w:val="center"/>
        <w:rPr>
          <w:rFonts w:eastAsiaTheme="minorEastAsia"/>
          <w:noProof/>
          <w:sz w:val="32"/>
        </w:rPr>
      </w:pPr>
    </w:p>
    <w:p w:rsidR="009F6D67" w:rsidRPr="005F5E38" w:rsidRDefault="009F6D67" w:rsidP="009F6D67">
      <w:pPr>
        <w:jc w:val="center"/>
        <w:rPr>
          <w:rFonts w:eastAsia="华文新魏"/>
          <w:color w:val="000000"/>
          <w:spacing w:val="-2"/>
          <w:sz w:val="32"/>
          <w:szCs w:val="32"/>
        </w:rPr>
      </w:pPr>
      <w:r w:rsidRPr="005F5E38">
        <w:rPr>
          <w:rFonts w:eastAsia="华文新魏"/>
          <w:color w:val="000000"/>
          <w:spacing w:val="-2"/>
          <w:sz w:val="32"/>
          <w:szCs w:val="32"/>
        </w:rPr>
        <w:t>建设单位：</w:t>
      </w:r>
      <w:r w:rsidR="00292F39">
        <w:rPr>
          <w:rFonts w:eastAsia="华文新魏" w:hint="eastAsia"/>
          <w:color w:val="000000"/>
          <w:spacing w:val="-2"/>
          <w:sz w:val="32"/>
          <w:szCs w:val="32"/>
        </w:rPr>
        <w:t>浙江嘉芳化工</w:t>
      </w:r>
      <w:r w:rsidR="00D15564">
        <w:rPr>
          <w:rFonts w:eastAsia="华文新魏"/>
          <w:color w:val="000000"/>
          <w:spacing w:val="-2"/>
          <w:sz w:val="32"/>
          <w:szCs w:val="32"/>
        </w:rPr>
        <w:t>有限公司</w:t>
      </w:r>
    </w:p>
    <w:p w:rsidR="009F6D67" w:rsidRPr="005F5E38" w:rsidRDefault="009F6D67" w:rsidP="008F6743">
      <w:pPr>
        <w:spacing w:line="360" w:lineRule="auto"/>
        <w:ind w:firstLineChars="550" w:firstLine="1738"/>
        <w:rPr>
          <w:rFonts w:eastAsia="华文新魏"/>
          <w:color w:val="000000"/>
          <w:spacing w:val="-2"/>
          <w:sz w:val="32"/>
          <w:szCs w:val="32"/>
        </w:rPr>
      </w:pPr>
      <w:r w:rsidRPr="005F5E38">
        <w:rPr>
          <w:rFonts w:eastAsia="华文新魏"/>
          <w:color w:val="000000"/>
          <w:spacing w:val="-2"/>
          <w:sz w:val="32"/>
          <w:szCs w:val="32"/>
        </w:rPr>
        <w:t>编制单位：</w:t>
      </w:r>
      <w:r w:rsidR="00292F39">
        <w:rPr>
          <w:rFonts w:eastAsia="华文新魏" w:hint="eastAsia"/>
          <w:color w:val="000000"/>
          <w:spacing w:val="-2"/>
          <w:sz w:val="32"/>
          <w:szCs w:val="32"/>
        </w:rPr>
        <w:t>浙江嘉芳化工</w:t>
      </w:r>
      <w:r w:rsidR="00D15564">
        <w:rPr>
          <w:rFonts w:eastAsia="华文新魏"/>
          <w:color w:val="000000"/>
          <w:spacing w:val="-2"/>
          <w:sz w:val="32"/>
          <w:szCs w:val="32"/>
        </w:rPr>
        <w:t>有限公司</w:t>
      </w:r>
    </w:p>
    <w:p w:rsidR="000E7DEE" w:rsidRPr="008F6743" w:rsidRDefault="000E7DEE" w:rsidP="008F6743">
      <w:pPr>
        <w:spacing w:line="540" w:lineRule="atLeast"/>
        <w:rPr>
          <w:rFonts w:eastAsiaTheme="minorEastAsia"/>
          <w:sz w:val="32"/>
        </w:rPr>
      </w:pPr>
    </w:p>
    <w:p w:rsidR="00A31E2D" w:rsidRPr="00106901" w:rsidRDefault="008644B9">
      <w:pPr>
        <w:spacing w:line="720" w:lineRule="atLeast"/>
        <w:jc w:val="center"/>
        <w:rPr>
          <w:rFonts w:eastAsia="黑体"/>
          <w:sz w:val="28"/>
          <w:szCs w:val="28"/>
        </w:rPr>
      </w:pPr>
      <w:r w:rsidRPr="00106901">
        <w:rPr>
          <w:rFonts w:eastAsia="黑体"/>
          <w:sz w:val="28"/>
          <w:szCs w:val="28"/>
        </w:rPr>
        <w:t>二〇一</w:t>
      </w:r>
      <w:r w:rsidR="0060741C" w:rsidRPr="00106901">
        <w:rPr>
          <w:rFonts w:eastAsia="黑体"/>
          <w:sz w:val="28"/>
          <w:szCs w:val="28"/>
        </w:rPr>
        <w:t>八</w:t>
      </w:r>
      <w:r w:rsidRPr="00106901">
        <w:rPr>
          <w:rFonts w:eastAsia="黑体"/>
          <w:sz w:val="28"/>
          <w:szCs w:val="28"/>
        </w:rPr>
        <w:t>年</w:t>
      </w:r>
      <w:r w:rsidR="00292F39">
        <w:rPr>
          <w:rFonts w:eastAsia="黑体" w:hint="eastAsia"/>
          <w:sz w:val="28"/>
          <w:szCs w:val="28"/>
        </w:rPr>
        <w:t>十</w:t>
      </w:r>
      <w:r w:rsidRPr="00106901">
        <w:rPr>
          <w:rFonts w:eastAsia="黑体"/>
          <w:sz w:val="28"/>
          <w:szCs w:val="28"/>
        </w:rPr>
        <w:t>月</w:t>
      </w:r>
    </w:p>
    <w:p w:rsidR="00A31E2D" w:rsidRPr="00106901" w:rsidRDefault="00A31E2D">
      <w:pPr>
        <w:spacing w:line="540" w:lineRule="atLeast"/>
        <w:rPr>
          <w:rFonts w:eastAsiaTheme="minorEastAsia"/>
          <w:sz w:val="28"/>
        </w:rPr>
        <w:sectPr w:rsidR="00A31E2D" w:rsidRPr="00106901" w:rsidSect="00F31732">
          <w:headerReference w:type="default" r:id="rId9"/>
          <w:pgSz w:w="11906" w:h="16838"/>
          <w:pgMar w:top="1270" w:right="1800" w:bottom="1440" w:left="1800" w:header="851" w:footer="992" w:gutter="0"/>
          <w:pgNumType w:start="3"/>
          <w:cols w:space="720"/>
          <w:docGrid w:type="lines" w:linePitch="312"/>
        </w:sectPr>
      </w:pPr>
    </w:p>
    <w:p w:rsidR="00185EBA" w:rsidRDefault="00185EBA" w:rsidP="00185EBA">
      <w:pPr>
        <w:spacing w:line="360" w:lineRule="auto"/>
        <w:rPr>
          <w:rFonts w:eastAsia="仿宋_GB2312"/>
          <w:b/>
          <w:color w:val="000000"/>
          <w:sz w:val="28"/>
        </w:rPr>
      </w:pPr>
      <w:bookmarkStart w:id="0" w:name="OLE_LINK62"/>
    </w:p>
    <w:bookmarkEnd w:id="0"/>
    <w:p w:rsidR="008F1D79" w:rsidRDefault="008F1D79" w:rsidP="003147DF">
      <w:pPr>
        <w:spacing w:line="360" w:lineRule="auto"/>
        <w:rPr>
          <w:rFonts w:ascii="仿宋_GB2312" w:eastAsia="仿宋_GB2312"/>
          <w:b/>
          <w:color w:val="000000"/>
          <w:sz w:val="28"/>
        </w:rPr>
      </w:pPr>
    </w:p>
    <w:p w:rsidR="003147DF" w:rsidRPr="00BA740B" w:rsidRDefault="003147DF" w:rsidP="003147DF">
      <w:pPr>
        <w:spacing w:line="360" w:lineRule="auto"/>
        <w:rPr>
          <w:rFonts w:ascii="仿宋_GB2312" w:eastAsia="仿宋_GB2312"/>
          <w:b/>
          <w:color w:val="000000"/>
          <w:sz w:val="28"/>
        </w:rPr>
      </w:pPr>
      <w:r w:rsidRPr="00BA740B">
        <w:rPr>
          <w:rFonts w:ascii="仿宋_GB2312" w:eastAsia="仿宋_GB2312"/>
          <w:b/>
          <w:color w:val="000000"/>
          <w:sz w:val="28"/>
        </w:rPr>
        <w:t>建设</w:t>
      </w:r>
      <w:r w:rsidR="00BA740B" w:rsidRPr="00BA740B">
        <w:rPr>
          <w:rFonts w:ascii="仿宋_GB2312" w:eastAsia="仿宋_GB2312" w:hint="eastAsia"/>
          <w:b/>
          <w:color w:val="000000"/>
          <w:sz w:val="28"/>
        </w:rPr>
        <w:t>（编制）</w:t>
      </w:r>
      <w:r w:rsidRPr="00BA740B">
        <w:rPr>
          <w:rFonts w:ascii="仿宋_GB2312" w:eastAsia="仿宋_GB2312"/>
          <w:b/>
          <w:color w:val="000000"/>
          <w:sz w:val="28"/>
        </w:rPr>
        <w:t>单位：</w:t>
      </w:r>
      <w:r w:rsidR="00292F39">
        <w:rPr>
          <w:rFonts w:ascii="仿宋_GB2312" w:eastAsia="仿宋_GB2312" w:hint="eastAsia"/>
          <w:b/>
          <w:color w:val="000000"/>
          <w:sz w:val="28"/>
        </w:rPr>
        <w:t>浙江嘉芳化工</w:t>
      </w:r>
      <w:r w:rsidR="00D15564">
        <w:rPr>
          <w:rFonts w:ascii="仿宋_GB2312" w:eastAsia="仿宋_GB2312" w:hint="eastAsia"/>
          <w:b/>
          <w:color w:val="000000"/>
          <w:sz w:val="28"/>
        </w:rPr>
        <w:t>有限公司</w:t>
      </w:r>
    </w:p>
    <w:p w:rsidR="003147DF" w:rsidRPr="00473596" w:rsidRDefault="003147DF" w:rsidP="003147DF">
      <w:pPr>
        <w:spacing w:line="360" w:lineRule="auto"/>
        <w:rPr>
          <w:rFonts w:ascii="仿宋_GB2312" w:eastAsia="仿宋_GB2312"/>
          <w:b/>
          <w:color w:val="000000"/>
          <w:sz w:val="28"/>
        </w:rPr>
      </w:pPr>
      <w:r w:rsidRPr="00BA740B">
        <w:rPr>
          <w:rFonts w:ascii="仿宋_GB2312" w:eastAsia="仿宋_GB2312"/>
          <w:b/>
          <w:color w:val="000000"/>
          <w:sz w:val="28"/>
        </w:rPr>
        <w:t>法人代表：</w:t>
      </w:r>
      <w:r w:rsidR="00622FE9" w:rsidRPr="00622FE9">
        <w:rPr>
          <w:rFonts w:ascii="仿宋_GB2312" w:eastAsia="仿宋_GB2312" w:hint="eastAsia"/>
          <w:b/>
          <w:color w:val="000000"/>
          <w:sz w:val="28"/>
        </w:rPr>
        <w:t>陆凯波</w:t>
      </w:r>
    </w:p>
    <w:p w:rsidR="00BA740B" w:rsidRPr="00BA740B" w:rsidRDefault="00BA740B" w:rsidP="00BA740B">
      <w:pPr>
        <w:spacing w:line="360" w:lineRule="auto"/>
        <w:rPr>
          <w:rFonts w:ascii="仿宋_GB2312" w:eastAsia="仿宋_GB2312"/>
          <w:b/>
          <w:color w:val="000000"/>
          <w:sz w:val="28"/>
        </w:rPr>
      </w:pPr>
      <w:r w:rsidRPr="00BA740B">
        <w:rPr>
          <w:rFonts w:ascii="仿宋_GB2312" w:eastAsia="仿宋_GB2312"/>
          <w:b/>
          <w:color w:val="000000"/>
          <w:sz w:val="28"/>
        </w:rPr>
        <w:t>项目负责：</w:t>
      </w:r>
      <w:r w:rsidR="00622FE9" w:rsidRPr="00622FE9">
        <w:rPr>
          <w:rFonts w:ascii="仿宋_GB2312" w:eastAsia="仿宋_GB2312" w:hint="eastAsia"/>
          <w:b/>
          <w:color w:val="000000"/>
          <w:sz w:val="28"/>
        </w:rPr>
        <w:t>陆凯波</w:t>
      </w:r>
    </w:p>
    <w:p w:rsidR="003147DF" w:rsidRPr="00BA740B" w:rsidRDefault="003147DF" w:rsidP="003147DF">
      <w:pPr>
        <w:spacing w:line="360" w:lineRule="auto"/>
        <w:rPr>
          <w:rFonts w:ascii="仿宋_GB2312" w:eastAsia="仿宋_GB2312"/>
          <w:b/>
          <w:color w:val="000000"/>
          <w:sz w:val="28"/>
        </w:rPr>
      </w:pPr>
    </w:p>
    <w:p w:rsidR="003147DF" w:rsidRPr="00BA740B" w:rsidRDefault="003147DF" w:rsidP="003147DF">
      <w:pPr>
        <w:spacing w:line="360" w:lineRule="auto"/>
        <w:rPr>
          <w:rFonts w:ascii="仿宋_GB2312" w:eastAsia="仿宋_GB2312"/>
          <w:b/>
          <w:color w:val="000000"/>
          <w:sz w:val="28"/>
        </w:rPr>
      </w:pPr>
      <w:r w:rsidRPr="00BA740B">
        <w:rPr>
          <w:rFonts w:ascii="仿宋_GB2312" w:eastAsia="仿宋_GB2312"/>
          <w:b/>
          <w:color w:val="000000"/>
          <w:sz w:val="28"/>
        </w:rPr>
        <w:t>咨询单位：浙江诚德检测研究有限公司</w:t>
      </w:r>
    </w:p>
    <w:p w:rsidR="003147DF" w:rsidRPr="00BA740B" w:rsidRDefault="003147DF" w:rsidP="003147DF">
      <w:pPr>
        <w:spacing w:line="360" w:lineRule="auto"/>
        <w:rPr>
          <w:rFonts w:ascii="仿宋_GB2312" w:eastAsia="仿宋_GB2312"/>
          <w:b/>
          <w:color w:val="000000"/>
          <w:sz w:val="28"/>
        </w:rPr>
      </w:pPr>
      <w:r w:rsidRPr="00BA740B">
        <w:rPr>
          <w:rFonts w:ascii="仿宋_GB2312" w:eastAsia="仿宋_GB2312"/>
          <w:b/>
          <w:color w:val="000000"/>
          <w:sz w:val="28"/>
        </w:rPr>
        <w:t>法定代表：沈国建</w:t>
      </w:r>
    </w:p>
    <w:p w:rsidR="003147DF" w:rsidRPr="00BA740B" w:rsidRDefault="003147DF" w:rsidP="003147DF">
      <w:pPr>
        <w:spacing w:line="360" w:lineRule="auto"/>
        <w:rPr>
          <w:rFonts w:ascii="仿宋_GB2312" w:eastAsia="仿宋_GB2312"/>
          <w:b/>
          <w:color w:val="000000"/>
          <w:sz w:val="28"/>
        </w:rPr>
      </w:pPr>
      <w:r w:rsidRPr="00BA740B">
        <w:rPr>
          <w:rFonts w:ascii="仿宋_GB2312" w:eastAsia="仿宋_GB2312"/>
          <w:b/>
          <w:color w:val="000000"/>
          <w:sz w:val="28"/>
        </w:rPr>
        <w:t>项目负责：</w:t>
      </w:r>
      <w:proofErr w:type="gramStart"/>
      <w:r w:rsidRPr="00BA740B">
        <w:rPr>
          <w:rFonts w:ascii="仿宋_GB2312" w:eastAsia="仿宋_GB2312"/>
          <w:b/>
          <w:color w:val="000000"/>
          <w:sz w:val="28"/>
        </w:rPr>
        <w:t>贺万亮</w:t>
      </w:r>
      <w:proofErr w:type="gramEnd"/>
    </w:p>
    <w:p w:rsidR="003147DF" w:rsidRPr="00BA740B" w:rsidRDefault="003147DF" w:rsidP="003147DF">
      <w:pPr>
        <w:spacing w:line="360" w:lineRule="auto"/>
        <w:rPr>
          <w:rFonts w:ascii="仿宋_GB2312" w:eastAsia="仿宋_GB2312"/>
          <w:b/>
          <w:color w:val="000000"/>
          <w:sz w:val="28"/>
        </w:rPr>
      </w:pPr>
    </w:p>
    <w:p w:rsidR="003147DF" w:rsidRPr="00BA740B" w:rsidRDefault="003147DF" w:rsidP="00BA740B">
      <w:pPr>
        <w:spacing w:line="360" w:lineRule="auto"/>
        <w:rPr>
          <w:rFonts w:ascii="仿宋_GB2312" w:eastAsia="仿宋_GB2312"/>
          <w:b/>
          <w:color w:val="000000"/>
          <w:sz w:val="28"/>
        </w:rPr>
      </w:pPr>
      <w:r w:rsidRPr="00BA740B">
        <w:rPr>
          <w:rFonts w:ascii="仿宋_GB2312" w:eastAsia="仿宋_GB2312"/>
          <w:b/>
          <w:color w:val="000000"/>
          <w:sz w:val="28"/>
        </w:rPr>
        <w:t xml:space="preserve">         </w:t>
      </w:r>
    </w:p>
    <w:p w:rsidR="003147DF" w:rsidRPr="00BA740B" w:rsidRDefault="003147DF" w:rsidP="00BA740B">
      <w:pPr>
        <w:spacing w:line="360" w:lineRule="auto"/>
        <w:rPr>
          <w:rFonts w:ascii="仿宋_GB2312" w:eastAsia="仿宋_GB2312"/>
          <w:b/>
          <w:color w:val="000000"/>
          <w:sz w:val="28"/>
        </w:rPr>
      </w:pPr>
    </w:p>
    <w:p w:rsidR="003147DF" w:rsidRPr="00BA740B" w:rsidRDefault="003147DF" w:rsidP="00BA740B">
      <w:pPr>
        <w:spacing w:line="360" w:lineRule="auto"/>
        <w:rPr>
          <w:rFonts w:ascii="仿宋_GB2312" w:eastAsia="仿宋_GB2312"/>
          <w:b/>
          <w:color w:val="000000"/>
          <w:sz w:val="28"/>
        </w:rPr>
      </w:pPr>
    </w:p>
    <w:p w:rsidR="003147DF" w:rsidRPr="00BA740B" w:rsidRDefault="003147DF" w:rsidP="00BA740B">
      <w:pPr>
        <w:spacing w:line="360" w:lineRule="auto"/>
        <w:rPr>
          <w:rFonts w:ascii="仿宋_GB2312" w:eastAsia="仿宋_GB2312"/>
          <w:b/>
          <w:color w:val="000000"/>
          <w:sz w:val="28"/>
        </w:rPr>
      </w:pPr>
      <w:r w:rsidRPr="00BA740B">
        <w:rPr>
          <w:rFonts w:ascii="仿宋_GB2312" w:eastAsia="仿宋_GB2312"/>
          <w:b/>
          <w:color w:val="000000"/>
          <w:sz w:val="28"/>
        </w:rPr>
        <w:t xml:space="preserve">                                                                                           </w:t>
      </w:r>
    </w:p>
    <w:p w:rsidR="003147DF" w:rsidRPr="00BA740B" w:rsidRDefault="003147DF" w:rsidP="00BA740B">
      <w:pPr>
        <w:spacing w:line="360" w:lineRule="auto"/>
        <w:rPr>
          <w:rFonts w:ascii="仿宋_GB2312" w:eastAsia="仿宋_GB2312"/>
          <w:b/>
          <w:color w:val="000000"/>
          <w:sz w:val="28"/>
        </w:rPr>
      </w:pPr>
    </w:p>
    <w:p w:rsidR="00BA740B" w:rsidRPr="00BA740B" w:rsidRDefault="00BA740B" w:rsidP="00BA740B">
      <w:pPr>
        <w:spacing w:line="360" w:lineRule="auto"/>
        <w:rPr>
          <w:rFonts w:ascii="仿宋_GB2312" w:eastAsia="仿宋_GB2312"/>
          <w:b/>
          <w:color w:val="000000"/>
          <w:sz w:val="28"/>
        </w:rPr>
      </w:pPr>
    </w:p>
    <w:tbl>
      <w:tblPr>
        <w:tblW w:w="10324" w:type="dxa"/>
        <w:tblLayout w:type="fixed"/>
        <w:tblLook w:val="04A0" w:firstRow="1" w:lastRow="0" w:firstColumn="1" w:lastColumn="0" w:noHBand="0" w:noVBand="1"/>
      </w:tblPr>
      <w:tblGrid>
        <w:gridCol w:w="4678"/>
        <w:gridCol w:w="5646"/>
      </w:tblGrid>
      <w:tr w:rsidR="003147DF" w:rsidRPr="00BA740B" w:rsidTr="00BA740B">
        <w:trPr>
          <w:trHeight w:val="413"/>
        </w:trPr>
        <w:tc>
          <w:tcPr>
            <w:tcW w:w="4678" w:type="dxa"/>
            <w:shd w:val="clear" w:color="auto" w:fill="auto"/>
          </w:tcPr>
          <w:p w:rsidR="003147DF" w:rsidRPr="00BA740B" w:rsidRDefault="003147DF" w:rsidP="00292F39">
            <w:pPr>
              <w:spacing w:line="360" w:lineRule="auto"/>
              <w:rPr>
                <w:rFonts w:eastAsia="仿宋_GB2312"/>
                <w:color w:val="000000"/>
                <w:sz w:val="24"/>
              </w:rPr>
            </w:pPr>
            <w:r w:rsidRPr="00BA740B">
              <w:rPr>
                <w:rFonts w:eastAsia="仿宋_GB2312"/>
                <w:color w:val="000000"/>
                <w:sz w:val="24"/>
              </w:rPr>
              <w:t>建设（编制）单位：</w:t>
            </w:r>
            <w:r w:rsidR="00292F39">
              <w:rPr>
                <w:rFonts w:eastAsia="仿宋_GB2312" w:hint="eastAsia"/>
                <w:color w:val="000000"/>
                <w:sz w:val="24"/>
              </w:rPr>
              <w:t>浙江嘉芳化工</w:t>
            </w:r>
            <w:r w:rsidR="00D15564">
              <w:rPr>
                <w:rFonts w:eastAsia="仿宋_GB2312" w:hint="eastAsia"/>
                <w:color w:val="000000"/>
                <w:sz w:val="24"/>
              </w:rPr>
              <w:t>有限公司</w:t>
            </w:r>
          </w:p>
        </w:tc>
        <w:tc>
          <w:tcPr>
            <w:tcW w:w="5646" w:type="dxa"/>
            <w:shd w:val="clear" w:color="auto" w:fill="auto"/>
          </w:tcPr>
          <w:p w:rsidR="003147DF" w:rsidRPr="00BA740B" w:rsidRDefault="003147DF" w:rsidP="00BA740B">
            <w:pPr>
              <w:spacing w:line="360" w:lineRule="auto"/>
              <w:rPr>
                <w:rFonts w:eastAsia="仿宋_GB2312"/>
                <w:color w:val="000000"/>
                <w:sz w:val="24"/>
              </w:rPr>
            </w:pPr>
            <w:r w:rsidRPr="00BA740B">
              <w:rPr>
                <w:rFonts w:eastAsia="仿宋_GB2312"/>
                <w:color w:val="000000"/>
                <w:sz w:val="24"/>
              </w:rPr>
              <w:t>咨询单位：浙江诚德检测研究有限公司</w:t>
            </w:r>
          </w:p>
        </w:tc>
      </w:tr>
      <w:tr w:rsidR="003147DF" w:rsidRPr="00BA740B" w:rsidTr="00BA740B">
        <w:trPr>
          <w:trHeight w:val="413"/>
        </w:trPr>
        <w:tc>
          <w:tcPr>
            <w:tcW w:w="4678" w:type="dxa"/>
            <w:shd w:val="clear" w:color="auto" w:fill="auto"/>
          </w:tcPr>
          <w:p w:rsidR="003147DF" w:rsidRPr="00BA740B" w:rsidRDefault="003147DF" w:rsidP="0069570D">
            <w:pPr>
              <w:spacing w:line="360" w:lineRule="auto"/>
              <w:rPr>
                <w:rFonts w:eastAsia="仿宋_GB2312"/>
                <w:color w:val="000000"/>
                <w:sz w:val="24"/>
              </w:rPr>
            </w:pPr>
            <w:r w:rsidRPr="00BA740B">
              <w:rPr>
                <w:rFonts w:eastAsia="仿宋_GB2312"/>
                <w:color w:val="000000"/>
                <w:sz w:val="24"/>
              </w:rPr>
              <w:t>电话：</w:t>
            </w:r>
            <w:r w:rsidR="00292F39" w:rsidRPr="00292F39">
              <w:rPr>
                <w:rFonts w:eastAsia="仿宋_GB2312" w:hint="eastAsia"/>
                <w:color w:val="000000"/>
                <w:sz w:val="24"/>
              </w:rPr>
              <w:t>13806713132</w:t>
            </w:r>
          </w:p>
        </w:tc>
        <w:tc>
          <w:tcPr>
            <w:tcW w:w="5646" w:type="dxa"/>
            <w:shd w:val="clear" w:color="auto" w:fill="auto"/>
          </w:tcPr>
          <w:p w:rsidR="003147DF" w:rsidRPr="00BA740B" w:rsidRDefault="003147DF" w:rsidP="003147DF">
            <w:pPr>
              <w:spacing w:line="360" w:lineRule="auto"/>
              <w:rPr>
                <w:rFonts w:eastAsia="仿宋_GB2312"/>
                <w:color w:val="000000"/>
                <w:sz w:val="24"/>
              </w:rPr>
            </w:pPr>
            <w:r w:rsidRPr="00BA740B">
              <w:rPr>
                <w:rFonts w:eastAsia="仿宋_GB2312"/>
                <w:color w:val="000000"/>
                <w:sz w:val="24"/>
              </w:rPr>
              <w:t>电话：</w:t>
            </w:r>
            <w:r w:rsidRPr="00BA740B">
              <w:rPr>
                <w:rFonts w:eastAsia="仿宋_GB2312"/>
                <w:color w:val="000000"/>
                <w:sz w:val="24"/>
              </w:rPr>
              <w:t>0574-89011667</w:t>
            </w:r>
          </w:p>
        </w:tc>
      </w:tr>
      <w:tr w:rsidR="003147DF" w:rsidRPr="00BA740B" w:rsidTr="00BA740B">
        <w:trPr>
          <w:trHeight w:val="413"/>
        </w:trPr>
        <w:tc>
          <w:tcPr>
            <w:tcW w:w="4678" w:type="dxa"/>
            <w:shd w:val="clear" w:color="auto" w:fill="auto"/>
          </w:tcPr>
          <w:p w:rsidR="003147DF" w:rsidRPr="00BA740B" w:rsidRDefault="003147DF" w:rsidP="009B5170">
            <w:pPr>
              <w:spacing w:line="360" w:lineRule="auto"/>
              <w:rPr>
                <w:rFonts w:eastAsia="仿宋_GB2312"/>
                <w:color w:val="000000"/>
                <w:sz w:val="24"/>
              </w:rPr>
            </w:pPr>
            <w:r w:rsidRPr="00BA740B">
              <w:rPr>
                <w:rFonts w:eastAsia="仿宋_GB2312"/>
                <w:color w:val="000000"/>
                <w:sz w:val="24"/>
              </w:rPr>
              <w:t>邮编：</w:t>
            </w:r>
            <w:r w:rsidR="00292F39" w:rsidRPr="00292F39">
              <w:rPr>
                <w:rFonts w:eastAsia="仿宋_GB2312" w:hint="eastAsia"/>
                <w:color w:val="000000"/>
                <w:sz w:val="24"/>
              </w:rPr>
              <w:t>314100</w:t>
            </w:r>
          </w:p>
        </w:tc>
        <w:tc>
          <w:tcPr>
            <w:tcW w:w="5646" w:type="dxa"/>
            <w:shd w:val="clear" w:color="auto" w:fill="auto"/>
          </w:tcPr>
          <w:p w:rsidR="003147DF" w:rsidRPr="00BA740B" w:rsidRDefault="003147DF" w:rsidP="003147DF">
            <w:pPr>
              <w:spacing w:line="360" w:lineRule="auto"/>
              <w:rPr>
                <w:rFonts w:eastAsia="仿宋_GB2312"/>
                <w:color w:val="000000"/>
                <w:sz w:val="24"/>
              </w:rPr>
            </w:pPr>
            <w:r w:rsidRPr="00BA740B">
              <w:rPr>
                <w:rFonts w:eastAsia="仿宋_GB2312"/>
                <w:color w:val="000000"/>
                <w:sz w:val="24"/>
              </w:rPr>
              <w:t>邮编：</w:t>
            </w:r>
            <w:r w:rsidRPr="00BA740B">
              <w:rPr>
                <w:rFonts w:eastAsia="仿宋_GB2312"/>
                <w:color w:val="000000"/>
                <w:sz w:val="24"/>
              </w:rPr>
              <w:t>31500</w:t>
            </w:r>
            <w:r w:rsidR="009B5170">
              <w:rPr>
                <w:rFonts w:eastAsia="仿宋_GB2312"/>
                <w:color w:val="000000"/>
                <w:sz w:val="24"/>
              </w:rPr>
              <w:t>0</w:t>
            </w:r>
          </w:p>
        </w:tc>
      </w:tr>
      <w:tr w:rsidR="003147DF" w:rsidRPr="00BA740B" w:rsidTr="00BA740B">
        <w:trPr>
          <w:trHeight w:val="413"/>
        </w:trPr>
        <w:tc>
          <w:tcPr>
            <w:tcW w:w="4678" w:type="dxa"/>
            <w:shd w:val="clear" w:color="auto" w:fill="auto"/>
          </w:tcPr>
          <w:p w:rsidR="003147DF" w:rsidRPr="00BA740B" w:rsidRDefault="003147DF" w:rsidP="00292F39">
            <w:pPr>
              <w:spacing w:line="360" w:lineRule="auto"/>
              <w:rPr>
                <w:rFonts w:eastAsia="仿宋_GB2312"/>
                <w:color w:val="000000"/>
                <w:sz w:val="24"/>
              </w:rPr>
            </w:pPr>
            <w:r w:rsidRPr="00BA740B">
              <w:rPr>
                <w:rFonts w:eastAsia="仿宋_GB2312"/>
                <w:color w:val="000000"/>
                <w:sz w:val="24"/>
              </w:rPr>
              <w:t>地址：</w:t>
            </w:r>
            <w:r w:rsidR="005D0161">
              <w:rPr>
                <w:rFonts w:eastAsia="仿宋_GB2312" w:hint="eastAsia"/>
                <w:color w:val="000000"/>
                <w:sz w:val="24"/>
              </w:rPr>
              <w:t>嘉善县</w:t>
            </w:r>
            <w:r w:rsidR="00292F39">
              <w:rPr>
                <w:rFonts w:eastAsia="仿宋_GB2312" w:hint="eastAsia"/>
                <w:color w:val="000000"/>
                <w:sz w:val="24"/>
              </w:rPr>
              <w:t>魏塘镇工业园区</w:t>
            </w:r>
          </w:p>
        </w:tc>
        <w:tc>
          <w:tcPr>
            <w:tcW w:w="5646" w:type="dxa"/>
            <w:shd w:val="clear" w:color="auto" w:fill="auto"/>
          </w:tcPr>
          <w:p w:rsidR="003147DF" w:rsidRPr="00BA740B" w:rsidRDefault="003147DF" w:rsidP="003147DF">
            <w:pPr>
              <w:spacing w:line="360" w:lineRule="auto"/>
              <w:rPr>
                <w:rFonts w:eastAsia="仿宋_GB2312"/>
                <w:color w:val="000000"/>
                <w:sz w:val="24"/>
              </w:rPr>
            </w:pPr>
            <w:r w:rsidRPr="00BA740B">
              <w:rPr>
                <w:rFonts w:eastAsia="仿宋_GB2312"/>
                <w:color w:val="000000"/>
                <w:sz w:val="24"/>
              </w:rPr>
              <w:t>地址：宁波市海</w:t>
            </w:r>
            <w:proofErr w:type="gramStart"/>
            <w:r w:rsidRPr="00BA740B">
              <w:rPr>
                <w:rFonts w:eastAsia="仿宋_GB2312"/>
                <w:color w:val="000000"/>
                <w:sz w:val="24"/>
              </w:rPr>
              <w:t>曙区前丰街</w:t>
            </w:r>
            <w:proofErr w:type="gramEnd"/>
            <w:r w:rsidRPr="00BA740B">
              <w:rPr>
                <w:rFonts w:eastAsia="仿宋_GB2312"/>
                <w:color w:val="000000"/>
                <w:sz w:val="24"/>
              </w:rPr>
              <w:t>80</w:t>
            </w:r>
            <w:r w:rsidRPr="00BA740B">
              <w:rPr>
                <w:rFonts w:eastAsia="仿宋_GB2312"/>
                <w:color w:val="000000"/>
                <w:sz w:val="24"/>
              </w:rPr>
              <w:t>号</w:t>
            </w:r>
            <w:r w:rsidRPr="00BA740B">
              <w:rPr>
                <w:rFonts w:eastAsia="仿宋_GB2312"/>
                <w:color w:val="000000"/>
                <w:sz w:val="24"/>
              </w:rPr>
              <w:t>5</w:t>
            </w:r>
            <w:r w:rsidRPr="00BA740B">
              <w:rPr>
                <w:rFonts w:eastAsia="仿宋_GB2312"/>
                <w:color w:val="000000"/>
                <w:sz w:val="24"/>
              </w:rPr>
              <w:t>幢</w:t>
            </w:r>
            <w:r w:rsidRPr="00BA740B">
              <w:rPr>
                <w:rFonts w:eastAsia="仿宋_GB2312"/>
                <w:color w:val="000000"/>
                <w:sz w:val="24"/>
              </w:rPr>
              <w:t>5</w:t>
            </w:r>
            <w:r w:rsidRPr="00BA740B">
              <w:rPr>
                <w:rFonts w:eastAsia="仿宋_GB2312"/>
                <w:color w:val="000000"/>
                <w:sz w:val="24"/>
              </w:rPr>
              <w:t>层</w:t>
            </w:r>
          </w:p>
        </w:tc>
      </w:tr>
    </w:tbl>
    <w:p w:rsidR="00BA740B" w:rsidRDefault="00BA740B" w:rsidP="003147DF">
      <w:pPr>
        <w:rPr>
          <w:b/>
          <w:bCs/>
          <w:kern w:val="44"/>
          <w:sz w:val="28"/>
          <w:szCs w:val="28"/>
        </w:rPr>
      </w:pPr>
    </w:p>
    <w:p w:rsidR="00BA740B" w:rsidRDefault="00BA740B" w:rsidP="003147DF">
      <w:pPr>
        <w:rPr>
          <w:b/>
          <w:bCs/>
          <w:kern w:val="44"/>
          <w:sz w:val="28"/>
          <w:szCs w:val="28"/>
        </w:rPr>
      </w:pPr>
    </w:p>
    <w:p w:rsidR="00CA2A69" w:rsidRDefault="00CA2A69">
      <w:pPr>
        <w:widowControl/>
        <w:jc w:val="left"/>
        <w:rPr>
          <w:b/>
          <w:bCs/>
          <w:kern w:val="44"/>
          <w:sz w:val="28"/>
          <w:szCs w:val="28"/>
        </w:rPr>
        <w:sectPr w:rsidR="00CA2A69" w:rsidSect="00F31732">
          <w:headerReference w:type="default" r:id="rId10"/>
          <w:footerReference w:type="default" r:id="rId11"/>
          <w:type w:val="continuous"/>
          <w:pgSz w:w="11906" w:h="16838"/>
          <w:pgMar w:top="1440" w:right="1800" w:bottom="1440" w:left="1800" w:header="851" w:footer="992" w:gutter="0"/>
          <w:pgNumType w:start="1"/>
          <w:cols w:space="425"/>
          <w:docGrid w:type="lines" w:linePitch="312"/>
        </w:sectPr>
      </w:pPr>
    </w:p>
    <w:p w:rsidR="008F0C72" w:rsidRPr="00106901" w:rsidRDefault="008F0C72" w:rsidP="003147DF">
      <w:pPr>
        <w:rPr>
          <w:b/>
          <w:bCs/>
          <w:kern w:val="44"/>
          <w:sz w:val="28"/>
          <w:szCs w:val="28"/>
        </w:rPr>
      </w:pPr>
      <w:r w:rsidRPr="00106901">
        <w:rPr>
          <w:b/>
          <w:bCs/>
          <w:kern w:val="44"/>
          <w:sz w:val="28"/>
          <w:szCs w:val="28"/>
        </w:rPr>
        <w:lastRenderedPageBreak/>
        <w:t>第一部分竣工环境保护验收监测报告表</w:t>
      </w:r>
    </w:p>
    <w:p w:rsidR="00A31E2D" w:rsidRPr="00106901" w:rsidRDefault="00D4395C">
      <w:pPr>
        <w:adjustRightInd w:val="0"/>
        <w:snapToGrid w:val="0"/>
        <w:spacing w:line="500" w:lineRule="exact"/>
        <w:outlineLvl w:val="0"/>
        <w:rPr>
          <w:b/>
          <w:bCs/>
          <w:kern w:val="44"/>
          <w:sz w:val="28"/>
          <w:szCs w:val="28"/>
        </w:rPr>
      </w:pPr>
      <w:r w:rsidRPr="00106901">
        <w:rPr>
          <w:b/>
          <w:bCs/>
          <w:kern w:val="44"/>
          <w:sz w:val="28"/>
          <w:szCs w:val="28"/>
        </w:rPr>
        <w:t>表</w:t>
      </w:r>
      <w:r w:rsidR="008644B9" w:rsidRPr="00106901">
        <w:rPr>
          <w:b/>
          <w:bCs/>
          <w:kern w:val="44"/>
          <w:sz w:val="28"/>
          <w:szCs w:val="28"/>
        </w:rPr>
        <w:t>一、项目概况</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265"/>
        <w:gridCol w:w="1987"/>
        <w:gridCol w:w="1134"/>
        <w:gridCol w:w="709"/>
        <w:gridCol w:w="1418"/>
      </w:tblGrid>
      <w:tr w:rsidR="00804436" w:rsidRPr="00106901" w:rsidTr="00C157D7">
        <w:trPr>
          <w:trHeight w:hRule="exact" w:val="593"/>
          <w:jc w:val="center"/>
        </w:trPr>
        <w:tc>
          <w:tcPr>
            <w:tcW w:w="1980" w:type="dxa"/>
            <w:vAlign w:val="center"/>
          </w:tcPr>
          <w:p w:rsidR="00A31E2D" w:rsidRPr="00106901" w:rsidRDefault="008644B9">
            <w:pPr>
              <w:rPr>
                <w:rFonts w:eastAsiaTheme="minorEastAsia"/>
                <w:szCs w:val="21"/>
              </w:rPr>
            </w:pPr>
            <w:bookmarkStart w:id="1" w:name="OLE_LINK5" w:colFirst="1" w:colLast="1"/>
            <w:r w:rsidRPr="00106901">
              <w:rPr>
                <w:rFonts w:eastAsiaTheme="minorEastAsia"/>
                <w:szCs w:val="21"/>
              </w:rPr>
              <w:t>建设项目名称</w:t>
            </w:r>
          </w:p>
        </w:tc>
        <w:tc>
          <w:tcPr>
            <w:tcW w:w="7513" w:type="dxa"/>
            <w:gridSpan w:val="5"/>
            <w:vAlign w:val="center"/>
          </w:tcPr>
          <w:p w:rsidR="00A31E2D" w:rsidRPr="00106901" w:rsidRDefault="00690F44" w:rsidP="00E77231">
            <w:pPr>
              <w:spacing w:line="0" w:lineRule="atLeast"/>
              <w:rPr>
                <w:rFonts w:eastAsiaTheme="minorEastAsia"/>
                <w:szCs w:val="21"/>
              </w:rPr>
            </w:pPr>
            <w:r>
              <w:rPr>
                <w:rFonts w:hint="eastAsia"/>
                <w:szCs w:val="21"/>
              </w:rPr>
              <w:t>浙江嘉芳化工有限公司新建项目</w:t>
            </w:r>
          </w:p>
        </w:tc>
      </w:tr>
      <w:tr w:rsidR="00804436" w:rsidRPr="00106901" w:rsidTr="008F0C72">
        <w:trPr>
          <w:trHeight w:hRule="exact" w:val="397"/>
          <w:jc w:val="center"/>
        </w:trPr>
        <w:tc>
          <w:tcPr>
            <w:tcW w:w="1980" w:type="dxa"/>
            <w:vAlign w:val="center"/>
          </w:tcPr>
          <w:p w:rsidR="00A31E2D" w:rsidRPr="00106901" w:rsidRDefault="008644B9">
            <w:pPr>
              <w:rPr>
                <w:rFonts w:eastAsiaTheme="minorEastAsia"/>
                <w:szCs w:val="21"/>
              </w:rPr>
            </w:pPr>
            <w:r w:rsidRPr="00106901">
              <w:rPr>
                <w:rFonts w:eastAsiaTheme="minorEastAsia"/>
                <w:szCs w:val="21"/>
              </w:rPr>
              <w:t>建设单位名称</w:t>
            </w:r>
          </w:p>
        </w:tc>
        <w:tc>
          <w:tcPr>
            <w:tcW w:w="7513" w:type="dxa"/>
            <w:gridSpan w:val="5"/>
            <w:vAlign w:val="center"/>
          </w:tcPr>
          <w:p w:rsidR="00A31E2D" w:rsidRPr="00106901" w:rsidRDefault="00690F44" w:rsidP="00E77231">
            <w:pPr>
              <w:spacing w:line="0" w:lineRule="atLeast"/>
              <w:rPr>
                <w:rFonts w:eastAsiaTheme="minorEastAsia"/>
                <w:szCs w:val="21"/>
              </w:rPr>
            </w:pPr>
            <w:r>
              <w:rPr>
                <w:rFonts w:hint="eastAsia"/>
                <w:szCs w:val="21"/>
              </w:rPr>
              <w:t>浙江嘉芳化工有限公司</w:t>
            </w:r>
          </w:p>
        </w:tc>
      </w:tr>
      <w:bookmarkEnd w:id="1"/>
      <w:tr w:rsidR="00804436" w:rsidRPr="00106901" w:rsidTr="008F0C72">
        <w:trPr>
          <w:trHeight w:hRule="exact" w:val="397"/>
          <w:jc w:val="center"/>
        </w:trPr>
        <w:tc>
          <w:tcPr>
            <w:tcW w:w="1980" w:type="dxa"/>
            <w:vAlign w:val="center"/>
          </w:tcPr>
          <w:p w:rsidR="00A31E2D" w:rsidRPr="00106901" w:rsidRDefault="008644B9">
            <w:pPr>
              <w:rPr>
                <w:rFonts w:eastAsiaTheme="minorEastAsia"/>
                <w:szCs w:val="21"/>
              </w:rPr>
            </w:pPr>
            <w:r w:rsidRPr="00106901">
              <w:rPr>
                <w:rFonts w:eastAsiaTheme="minorEastAsia"/>
                <w:szCs w:val="21"/>
              </w:rPr>
              <w:t>建设项目性质</w:t>
            </w:r>
          </w:p>
        </w:tc>
        <w:tc>
          <w:tcPr>
            <w:tcW w:w="7513" w:type="dxa"/>
            <w:gridSpan w:val="5"/>
            <w:vAlign w:val="center"/>
          </w:tcPr>
          <w:p w:rsidR="00A31E2D" w:rsidRPr="00106901" w:rsidRDefault="008644B9" w:rsidP="00690F44">
            <w:pPr>
              <w:rPr>
                <w:rFonts w:eastAsiaTheme="minorEastAsia"/>
                <w:szCs w:val="21"/>
              </w:rPr>
            </w:pPr>
            <w:r w:rsidRPr="00106901">
              <w:rPr>
                <w:rFonts w:eastAsiaTheme="minorEastAsia"/>
                <w:szCs w:val="21"/>
              </w:rPr>
              <w:t>新建</w:t>
            </w:r>
            <w:r w:rsidR="00690F44" w:rsidRPr="00106901">
              <w:rPr>
                <w:rFonts w:eastAsiaTheme="minorEastAsia"/>
                <w:szCs w:val="21"/>
              </w:rPr>
              <w:t>√</w:t>
            </w:r>
            <w:r w:rsidR="00C157D7">
              <w:rPr>
                <w:rFonts w:eastAsiaTheme="minorEastAsia" w:hint="eastAsia"/>
                <w:szCs w:val="21"/>
              </w:rPr>
              <w:t xml:space="preserve">  </w:t>
            </w:r>
            <w:r w:rsidRPr="00106901">
              <w:rPr>
                <w:rFonts w:eastAsiaTheme="minorEastAsia"/>
                <w:szCs w:val="21"/>
              </w:rPr>
              <w:t>改建</w:t>
            </w:r>
            <w:r w:rsidR="00C157D7">
              <w:rPr>
                <w:rFonts w:eastAsiaTheme="minorEastAsia" w:hint="eastAsia"/>
                <w:szCs w:val="21"/>
              </w:rPr>
              <w:t xml:space="preserve">  </w:t>
            </w:r>
            <w:r w:rsidRPr="00106901">
              <w:rPr>
                <w:rFonts w:eastAsiaTheme="minorEastAsia"/>
                <w:szCs w:val="21"/>
              </w:rPr>
              <w:t>技改</w:t>
            </w:r>
            <w:r w:rsidR="00C157D7">
              <w:rPr>
                <w:rFonts w:eastAsiaTheme="minorEastAsia"/>
                <w:szCs w:val="21"/>
              </w:rPr>
              <w:t xml:space="preserve">  </w:t>
            </w:r>
            <w:r w:rsidRPr="00106901">
              <w:rPr>
                <w:rFonts w:eastAsiaTheme="minorEastAsia"/>
                <w:szCs w:val="21"/>
              </w:rPr>
              <w:t>迁建（划</w:t>
            </w:r>
            <w:r w:rsidRPr="00106901">
              <w:rPr>
                <w:rFonts w:eastAsiaTheme="minorEastAsia"/>
                <w:szCs w:val="21"/>
              </w:rPr>
              <w:t>√</w:t>
            </w:r>
            <w:r w:rsidRPr="00106901">
              <w:rPr>
                <w:rFonts w:eastAsiaTheme="minorEastAsia"/>
                <w:szCs w:val="21"/>
              </w:rPr>
              <w:t>）</w:t>
            </w:r>
          </w:p>
        </w:tc>
      </w:tr>
      <w:tr w:rsidR="005B6B5E" w:rsidRPr="00106901" w:rsidTr="008F0C72">
        <w:trPr>
          <w:trHeight w:hRule="exact" w:val="397"/>
          <w:jc w:val="center"/>
        </w:trPr>
        <w:tc>
          <w:tcPr>
            <w:tcW w:w="1980" w:type="dxa"/>
            <w:vAlign w:val="center"/>
          </w:tcPr>
          <w:p w:rsidR="005B6B5E" w:rsidRPr="00106901" w:rsidRDefault="005B6B5E">
            <w:pPr>
              <w:rPr>
                <w:rFonts w:eastAsiaTheme="minorEastAsia"/>
                <w:szCs w:val="21"/>
              </w:rPr>
            </w:pPr>
            <w:r w:rsidRPr="00106901">
              <w:rPr>
                <w:rFonts w:eastAsiaTheme="minorEastAsia"/>
                <w:szCs w:val="21"/>
              </w:rPr>
              <w:t>建设地点</w:t>
            </w:r>
          </w:p>
        </w:tc>
        <w:tc>
          <w:tcPr>
            <w:tcW w:w="7513" w:type="dxa"/>
            <w:gridSpan w:val="5"/>
            <w:vAlign w:val="center"/>
          </w:tcPr>
          <w:p w:rsidR="005B6B5E" w:rsidRPr="00106901" w:rsidRDefault="00690F44">
            <w:pPr>
              <w:rPr>
                <w:rFonts w:eastAsiaTheme="minorEastAsia"/>
                <w:szCs w:val="21"/>
              </w:rPr>
            </w:pPr>
            <w:r w:rsidRPr="00690F44">
              <w:rPr>
                <w:rFonts w:hint="eastAsia"/>
                <w:bCs/>
                <w:szCs w:val="21"/>
              </w:rPr>
              <w:t>嘉善县魏塘镇工业园区</w:t>
            </w:r>
          </w:p>
        </w:tc>
      </w:tr>
      <w:tr w:rsidR="00604C54" w:rsidRPr="00106901" w:rsidTr="008F0C72">
        <w:trPr>
          <w:trHeight w:hRule="exact" w:val="397"/>
          <w:jc w:val="center"/>
        </w:trPr>
        <w:tc>
          <w:tcPr>
            <w:tcW w:w="1980" w:type="dxa"/>
            <w:vAlign w:val="center"/>
          </w:tcPr>
          <w:p w:rsidR="00604C54" w:rsidRPr="00106901" w:rsidRDefault="00604C54" w:rsidP="00604C54">
            <w:pPr>
              <w:rPr>
                <w:rFonts w:eastAsiaTheme="minorEastAsia"/>
                <w:szCs w:val="21"/>
              </w:rPr>
            </w:pPr>
            <w:r w:rsidRPr="00106901">
              <w:rPr>
                <w:rFonts w:eastAsiaTheme="minorEastAsia"/>
                <w:szCs w:val="21"/>
              </w:rPr>
              <w:t>主要产品名称</w:t>
            </w:r>
          </w:p>
        </w:tc>
        <w:tc>
          <w:tcPr>
            <w:tcW w:w="7513" w:type="dxa"/>
            <w:gridSpan w:val="5"/>
            <w:vAlign w:val="center"/>
          </w:tcPr>
          <w:p w:rsidR="00604C54" w:rsidRPr="00106901" w:rsidRDefault="00690F44" w:rsidP="006B0183">
            <w:pPr>
              <w:rPr>
                <w:color w:val="000000"/>
                <w:szCs w:val="21"/>
              </w:rPr>
            </w:pPr>
            <w:r>
              <w:rPr>
                <w:rFonts w:hint="eastAsia"/>
              </w:rPr>
              <w:t>胶水</w:t>
            </w:r>
          </w:p>
        </w:tc>
      </w:tr>
      <w:tr w:rsidR="00604C54" w:rsidRPr="00106901" w:rsidTr="008F0C72">
        <w:trPr>
          <w:trHeight w:hRule="exact" w:val="397"/>
          <w:jc w:val="center"/>
        </w:trPr>
        <w:tc>
          <w:tcPr>
            <w:tcW w:w="1980" w:type="dxa"/>
            <w:vAlign w:val="center"/>
          </w:tcPr>
          <w:p w:rsidR="00604C54" w:rsidRPr="00106901" w:rsidRDefault="00604C54" w:rsidP="00604C54">
            <w:pPr>
              <w:rPr>
                <w:rFonts w:eastAsiaTheme="minorEastAsia"/>
                <w:szCs w:val="21"/>
              </w:rPr>
            </w:pPr>
            <w:r w:rsidRPr="00106901">
              <w:rPr>
                <w:rFonts w:eastAsiaTheme="minorEastAsia"/>
                <w:szCs w:val="21"/>
              </w:rPr>
              <w:t>设计生产能力</w:t>
            </w:r>
          </w:p>
        </w:tc>
        <w:tc>
          <w:tcPr>
            <w:tcW w:w="7513" w:type="dxa"/>
            <w:gridSpan w:val="5"/>
            <w:vAlign w:val="center"/>
          </w:tcPr>
          <w:p w:rsidR="00604C54" w:rsidRPr="006B0183" w:rsidRDefault="00917659" w:rsidP="00690F44">
            <w:pPr>
              <w:rPr>
                <w:color w:val="000000"/>
                <w:spacing w:val="-14"/>
                <w:szCs w:val="21"/>
              </w:rPr>
            </w:pPr>
            <w:r w:rsidRPr="00917659">
              <w:rPr>
                <w:rFonts w:hint="eastAsia"/>
                <w:spacing w:val="-14"/>
              </w:rPr>
              <w:t>年产</w:t>
            </w:r>
            <w:r w:rsidR="00690F44">
              <w:rPr>
                <w:rFonts w:hint="eastAsia"/>
                <w:spacing w:val="-14"/>
              </w:rPr>
              <w:t>胶水</w:t>
            </w:r>
            <w:r w:rsidR="00690F44">
              <w:rPr>
                <w:rFonts w:hint="eastAsia"/>
                <w:spacing w:val="-14"/>
              </w:rPr>
              <w:t>70000</w:t>
            </w:r>
            <w:r w:rsidRPr="00917659">
              <w:rPr>
                <w:rFonts w:hint="eastAsia"/>
                <w:spacing w:val="-14"/>
              </w:rPr>
              <w:t xml:space="preserve"> </w:t>
            </w:r>
            <w:r w:rsidRPr="00917659">
              <w:rPr>
                <w:rFonts w:hint="eastAsia"/>
                <w:spacing w:val="-14"/>
              </w:rPr>
              <w:t>吨</w:t>
            </w:r>
          </w:p>
        </w:tc>
      </w:tr>
      <w:tr w:rsidR="00604C54" w:rsidRPr="00106901" w:rsidTr="008F0C72">
        <w:trPr>
          <w:trHeight w:hRule="exact" w:val="397"/>
          <w:jc w:val="center"/>
        </w:trPr>
        <w:tc>
          <w:tcPr>
            <w:tcW w:w="1980" w:type="dxa"/>
            <w:vAlign w:val="center"/>
          </w:tcPr>
          <w:p w:rsidR="00604C54" w:rsidRPr="00106901" w:rsidRDefault="00604C54" w:rsidP="00604C54">
            <w:pPr>
              <w:rPr>
                <w:rFonts w:eastAsiaTheme="minorEastAsia"/>
                <w:szCs w:val="21"/>
              </w:rPr>
            </w:pPr>
            <w:r w:rsidRPr="00106901">
              <w:rPr>
                <w:rFonts w:eastAsiaTheme="minorEastAsia"/>
                <w:szCs w:val="21"/>
              </w:rPr>
              <w:t>实际生产能力</w:t>
            </w:r>
          </w:p>
        </w:tc>
        <w:tc>
          <w:tcPr>
            <w:tcW w:w="7513" w:type="dxa"/>
            <w:gridSpan w:val="5"/>
            <w:vAlign w:val="center"/>
          </w:tcPr>
          <w:p w:rsidR="00604C54" w:rsidRPr="006B0183" w:rsidRDefault="00690F44" w:rsidP="00374F15">
            <w:pPr>
              <w:rPr>
                <w:color w:val="000000"/>
                <w:spacing w:val="-14"/>
                <w:szCs w:val="21"/>
              </w:rPr>
            </w:pPr>
            <w:r w:rsidRPr="00374F15">
              <w:rPr>
                <w:rFonts w:hint="eastAsia"/>
                <w:spacing w:val="-14"/>
              </w:rPr>
              <w:t>年产胶水</w:t>
            </w:r>
            <w:r w:rsidR="00374F15" w:rsidRPr="00374F15">
              <w:rPr>
                <w:rFonts w:hint="eastAsia"/>
                <w:spacing w:val="-14"/>
              </w:rPr>
              <w:t>35</w:t>
            </w:r>
            <w:r w:rsidRPr="00374F15">
              <w:rPr>
                <w:rFonts w:hint="eastAsia"/>
                <w:spacing w:val="-14"/>
              </w:rPr>
              <w:t xml:space="preserve">000 </w:t>
            </w:r>
            <w:r w:rsidRPr="00374F15">
              <w:rPr>
                <w:rFonts w:hint="eastAsia"/>
                <w:spacing w:val="-14"/>
              </w:rPr>
              <w:t>吨</w:t>
            </w:r>
            <w:r w:rsidR="00374F15">
              <w:rPr>
                <w:rFonts w:hint="eastAsia"/>
                <w:spacing w:val="-14"/>
              </w:rPr>
              <w:t>（项目分期验收，本次为一期建设项目）</w:t>
            </w:r>
          </w:p>
        </w:tc>
      </w:tr>
      <w:tr w:rsidR="009E2C1E" w:rsidRPr="00106901" w:rsidTr="0047315B">
        <w:trPr>
          <w:trHeight w:hRule="exact" w:val="397"/>
          <w:jc w:val="center"/>
        </w:trPr>
        <w:tc>
          <w:tcPr>
            <w:tcW w:w="1980" w:type="dxa"/>
            <w:vAlign w:val="center"/>
          </w:tcPr>
          <w:p w:rsidR="009E2C1E" w:rsidRPr="00106901" w:rsidRDefault="009E2C1E" w:rsidP="009E2C1E">
            <w:pPr>
              <w:rPr>
                <w:rFonts w:eastAsiaTheme="minorEastAsia"/>
                <w:szCs w:val="21"/>
              </w:rPr>
            </w:pPr>
            <w:r w:rsidRPr="00106901">
              <w:rPr>
                <w:rFonts w:eastAsiaTheme="minorEastAsia"/>
                <w:szCs w:val="21"/>
              </w:rPr>
              <w:t>建设项目环</w:t>
            </w:r>
            <w:proofErr w:type="gramStart"/>
            <w:r w:rsidRPr="00106901">
              <w:rPr>
                <w:rFonts w:eastAsiaTheme="minorEastAsia"/>
                <w:szCs w:val="21"/>
              </w:rPr>
              <w:t>评时间</w:t>
            </w:r>
            <w:proofErr w:type="gramEnd"/>
          </w:p>
        </w:tc>
        <w:tc>
          <w:tcPr>
            <w:tcW w:w="2265" w:type="dxa"/>
            <w:vAlign w:val="center"/>
          </w:tcPr>
          <w:p w:rsidR="009E2C1E" w:rsidRPr="006B04C1" w:rsidRDefault="00690F44" w:rsidP="005D0161">
            <w:pPr>
              <w:jc w:val="center"/>
              <w:rPr>
                <w:szCs w:val="21"/>
              </w:rPr>
            </w:pPr>
            <w:r>
              <w:rPr>
                <w:rFonts w:hint="eastAsia"/>
                <w:szCs w:val="21"/>
              </w:rPr>
              <w:t>2000.7</w:t>
            </w:r>
          </w:p>
        </w:tc>
        <w:tc>
          <w:tcPr>
            <w:tcW w:w="1987" w:type="dxa"/>
            <w:vAlign w:val="center"/>
          </w:tcPr>
          <w:p w:rsidR="009E2C1E" w:rsidRPr="00106901" w:rsidRDefault="009E2C1E" w:rsidP="009E2C1E">
            <w:pPr>
              <w:rPr>
                <w:rFonts w:eastAsiaTheme="minorEastAsia"/>
                <w:szCs w:val="21"/>
              </w:rPr>
            </w:pPr>
            <w:r w:rsidRPr="00106901">
              <w:rPr>
                <w:rFonts w:eastAsiaTheme="minorEastAsia"/>
                <w:szCs w:val="21"/>
              </w:rPr>
              <w:t>开工建设日期</w:t>
            </w:r>
          </w:p>
        </w:tc>
        <w:tc>
          <w:tcPr>
            <w:tcW w:w="3261" w:type="dxa"/>
            <w:gridSpan w:val="3"/>
            <w:vAlign w:val="center"/>
          </w:tcPr>
          <w:p w:rsidR="009E2C1E" w:rsidRPr="00866CDE" w:rsidRDefault="00690F44" w:rsidP="005D0161">
            <w:pPr>
              <w:jc w:val="center"/>
              <w:rPr>
                <w:color w:val="FF0000"/>
                <w:szCs w:val="21"/>
              </w:rPr>
            </w:pPr>
            <w:r>
              <w:rPr>
                <w:rFonts w:hint="eastAsia"/>
                <w:szCs w:val="21"/>
              </w:rPr>
              <w:t>2002</w:t>
            </w:r>
            <w:r w:rsidR="004D1BEE">
              <w:rPr>
                <w:rFonts w:hint="eastAsia"/>
                <w:szCs w:val="21"/>
              </w:rPr>
              <w:t>.2</w:t>
            </w:r>
          </w:p>
        </w:tc>
      </w:tr>
      <w:tr w:rsidR="009E2C1E" w:rsidRPr="00106901" w:rsidTr="0047315B">
        <w:trPr>
          <w:trHeight w:hRule="exact" w:val="397"/>
          <w:jc w:val="center"/>
        </w:trPr>
        <w:tc>
          <w:tcPr>
            <w:tcW w:w="1980" w:type="dxa"/>
            <w:vAlign w:val="center"/>
          </w:tcPr>
          <w:p w:rsidR="009E2C1E" w:rsidRPr="00106901" w:rsidRDefault="009E2C1E" w:rsidP="009E2C1E">
            <w:pPr>
              <w:rPr>
                <w:rFonts w:eastAsiaTheme="minorEastAsia"/>
                <w:szCs w:val="21"/>
              </w:rPr>
            </w:pPr>
            <w:r w:rsidRPr="00106901">
              <w:rPr>
                <w:rFonts w:eastAsiaTheme="minorEastAsia"/>
                <w:szCs w:val="21"/>
              </w:rPr>
              <w:t>调试时间</w:t>
            </w:r>
          </w:p>
        </w:tc>
        <w:tc>
          <w:tcPr>
            <w:tcW w:w="2265" w:type="dxa"/>
            <w:vAlign w:val="center"/>
          </w:tcPr>
          <w:p w:rsidR="009E2C1E" w:rsidRPr="006B04C1" w:rsidRDefault="00690F44" w:rsidP="005D0161">
            <w:pPr>
              <w:jc w:val="center"/>
              <w:rPr>
                <w:szCs w:val="21"/>
              </w:rPr>
            </w:pPr>
            <w:r>
              <w:rPr>
                <w:rFonts w:hint="eastAsia"/>
                <w:szCs w:val="21"/>
              </w:rPr>
              <w:t>2013</w:t>
            </w:r>
            <w:r w:rsidR="004D1BEE">
              <w:rPr>
                <w:rFonts w:hint="eastAsia"/>
                <w:szCs w:val="21"/>
              </w:rPr>
              <w:t>.5</w:t>
            </w:r>
          </w:p>
        </w:tc>
        <w:tc>
          <w:tcPr>
            <w:tcW w:w="1987" w:type="dxa"/>
            <w:vAlign w:val="center"/>
          </w:tcPr>
          <w:p w:rsidR="009E2C1E" w:rsidRPr="00106901" w:rsidRDefault="009E2C1E" w:rsidP="009E2C1E">
            <w:pPr>
              <w:rPr>
                <w:rFonts w:eastAsiaTheme="minorEastAsia"/>
                <w:szCs w:val="21"/>
              </w:rPr>
            </w:pPr>
            <w:r w:rsidRPr="00106901">
              <w:rPr>
                <w:rFonts w:eastAsiaTheme="minorEastAsia"/>
                <w:szCs w:val="21"/>
              </w:rPr>
              <w:t>验收现场监测时间</w:t>
            </w:r>
          </w:p>
        </w:tc>
        <w:tc>
          <w:tcPr>
            <w:tcW w:w="3261" w:type="dxa"/>
            <w:gridSpan w:val="3"/>
            <w:vAlign w:val="center"/>
          </w:tcPr>
          <w:p w:rsidR="009E2C1E" w:rsidRPr="00690F44" w:rsidRDefault="00C203A2" w:rsidP="00C203A2">
            <w:pPr>
              <w:jc w:val="center"/>
              <w:rPr>
                <w:szCs w:val="21"/>
              </w:rPr>
            </w:pPr>
            <w:r>
              <w:rPr>
                <w:rFonts w:hint="eastAsia"/>
                <w:szCs w:val="21"/>
              </w:rPr>
              <w:t>2018.7.4-7.5</w:t>
            </w:r>
          </w:p>
        </w:tc>
      </w:tr>
      <w:tr w:rsidR="00CB5AE1" w:rsidRPr="00106901" w:rsidTr="0047315B">
        <w:trPr>
          <w:trHeight w:hRule="exact" w:val="606"/>
          <w:jc w:val="center"/>
        </w:trPr>
        <w:tc>
          <w:tcPr>
            <w:tcW w:w="1980" w:type="dxa"/>
            <w:vAlign w:val="center"/>
          </w:tcPr>
          <w:p w:rsidR="00CB5AE1" w:rsidRPr="00106901" w:rsidRDefault="00CB5AE1" w:rsidP="00BC090D">
            <w:pPr>
              <w:rPr>
                <w:rFonts w:eastAsiaTheme="minorEastAsia"/>
                <w:szCs w:val="21"/>
              </w:rPr>
            </w:pPr>
            <w:r w:rsidRPr="00106901">
              <w:rPr>
                <w:rFonts w:eastAsiaTheme="minorEastAsia"/>
                <w:szCs w:val="21"/>
              </w:rPr>
              <w:t>环</w:t>
            </w:r>
            <w:proofErr w:type="gramStart"/>
            <w:r w:rsidRPr="00106901">
              <w:rPr>
                <w:rFonts w:eastAsiaTheme="minorEastAsia"/>
                <w:szCs w:val="21"/>
              </w:rPr>
              <w:t>评报告</w:t>
            </w:r>
            <w:proofErr w:type="gramEnd"/>
            <w:r w:rsidRPr="00106901">
              <w:rPr>
                <w:rFonts w:eastAsiaTheme="minorEastAsia"/>
                <w:szCs w:val="21"/>
              </w:rPr>
              <w:t>表</w:t>
            </w:r>
          </w:p>
          <w:p w:rsidR="00CB5AE1" w:rsidRPr="00106901" w:rsidRDefault="00CB5AE1" w:rsidP="00BC090D">
            <w:pPr>
              <w:rPr>
                <w:rFonts w:eastAsiaTheme="minorEastAsia"/>
                <w:szCs w:val="21"/>
              </w:rPr>
            </w:pPr>
            <w:r w:rsidRPr="00106901">
              <w:rPr>
                <w:rFonts w:eastAsiaTheme="minorEastAsia"/>
                <w:szCs w:val="21"/>
              </w:rPr>
              <w:t>审核部门</w:t>
            </w:r>
          </w:p>
        </w:tc>
        <w:tc>
          <w:tcPr>
            <w:tcW w:w="2265" w:type="dxa"/>
            <w:vAlign w:val="center"/>
          </w:tcPr>
          <w:p w:rsidR="00CB5AE1" w:rsidRPr="00106901" w:rsidRDefault="00D72A54" w:rsidP="009E2C1E">
            <w:pPr>
              <w:jc w:val="center"/>
              <w:rPr>
                <w:rFonts w:eastAsiaTheme="minorEastAsia"/>
                <w:szCs w:val="21"/>
                <w:highlight w:val="yellow"/>
              </w:rPr>
            </w:pPr>
            <w:r>
              <w:rPr>
                <w:color w:val="000000"/>
                <w:szCs w:val="21"/>
              </w:rPr>
              <w:t>嘉善县环境保护局</w:t>
            </w:r>
          </w:p>
        </w:tc>
        <w:tc>
          <w:tcPr>
            <w:tcW w:w="1987" w:type="dxa"/>
            <w:vAlign w:val="center"/>
          </w:tcPr>
          <w:p w:rsidR="00CB5AE1" w:rsidRPr="00106901" w:rsidRDefault="00CB5AE1" w:rsidP="00BC090D">
            <w:pPr>
              <w:rPr>
                <w:rFonts w:eastAsiaTheme="minorEastAsia"/>
                <w:szCs w:val="21"/>
              </w:rPr>
            </w:pPr>
            <w:r w:rsidRPr="00106901">
              <w:rPr>
                <w:rFonts w:eastAsiaTheme="minorEastAsia"/>
                <w:szCs w:val="21"/>
              </w:rPr>
              <w:t>环</w:t>
            </w:r>
            <w:proofErr w:type="gramStart"/>
            <w:r w:rsidRPr="00106901">
              <w:rPr>
                <w:rFonts w:eastAsiaTheme="minorEastAsia"/>
                <w:szCs w:val="21"/>
              </w:rPr>
              <w:t>评报告</w:t>
            </w:r>
            <w:proofErr w:type="gramEnd"/>
            <w:r w:rsidRPr="00106901">
              <w:rPr>
                <w:rFonts w:eastAsiaTheme="minorEastAsia"/>
                <w:szCs w:val="21"/>
              </w:rPr>
              <w:t>表</w:t>
            </w:r>
          </w:p>
          <w:p w:rsidR="00CB5AE1" w:rsidRPr="00106901" w:rsidRDefault="00CB5AE1" w:rsidP="00BC090D">
            <w:pPr>
              <w:rPr>
                <w:rFonts w:eastAsiaTheme="minorEastAsia"/>
                <w:szCs w:val="21"/>
              </w:rPr>
            </w:pPr>
            <w:r w:rsidRPr="00106901">
              <w:rPr>
                <w:rFonts w:eastAsiaTheme="minorEastAsia"/>
                <w:szCs w:val="21"/>
              </w:rPr>
              <w:t>编制单位</w:t>
            </w:r>
          </w:p>
        </w:tc>
        <w:tc>
          <w:tcPr>
            <w:tcW w:w="3261" w:type="dxa"/>
            <w:gridSpan w:val="3"/>
            <w:vAlign w:val="center"/>
          </w:tcPr>
          <w:p w:rsidR="00CB5AE1" w:rsidRPr="00106901" w:rsidRDefault="005D0161" w:rsidP="00925456">
            <w:pPr>
              <w:jc w:val="center"/>
              <w:rPr>
                <w:rFonts w:eastAsiaTheme="minorEastAsia"/>
                <w:szCs w:val="21"/>
                <w:highlight w:val="yellow"/>
              </w:rPr>
            </w:pPr>
            <w:r>
              <w:rPr>
                <w:color w:val="000000"/>
                <w:szCs w:val="21"/>
              </w:rPr>
              <w:t>嘉兴市环境科学研究所</w:t>
            </w:r>
          </w:p>
        </w:tc>
      </w:tr>
      <w:tr w:rsidR="00CB5AE1" w:rsidRPr="00106901" w:rsidTr="0047315B">
        <w:trPr>
          <w:trHeight w:hRule="exact" w:val="606"/>
          <w:jc w:val="center"/>
        </w:trPr>
        <w:tc>
          <w:tcPr>
            <w:tcW w:w="1980" w:type="dxa"/>
            <w:vAlign w:val="center"/>
          </w:tcPr>
          <w:p w:rsidR="00CB5AE1" w:rsidRPr="00106901" w:rsidRDefault="00CB5AE1" w:rsidP="00BC090D">
            <w:pPr>
              <w:rPr>
                <w:rFonts w:eastAsiaTheme="minorEastAsia"/>
                <w:szCs w:val="21"/>
              </w:rPr>
            </w:pPr>
            <w:r w:rsidRPr="00106901">
              <w:rPr>
                <w:rFonts w:eastAsiaTheme="minorEastAsia"/>
                <w:szCs w:val="21"/>
              </w:rPr>
              <w:t>环保设施</w:t>
            </w:r>
          </w:p>
          <w:p w:rsidR="00CB5AE1" w:rsidRPr="00106901" w:rsidRDefault="00CB5AE1" w:rsidP="00BC090D">
            <w:pPr>
              <w:rPr>
                <w:rFonts w:eastAsiaTheme="minorEastAsia"/>
                <w:szCs w:val="21"/>
              </w:rPr>
            </w:pPr>
            <w:r w:rsidRPr="00106901">
              <w:rPr>
                <w:rFonts w:eastAsiaTheme="minorEastAsia"/>
                <w:szCs w:val="21"/>
              </w:rPr>
              <w:t>设计单位</w:t>
            </w:r>
          </w:p>
        </w:tc>
        <w:tc>
          <w:tcPr>
            <w:tcW w:w="2265" w:type="dxa"/>
            <w:vAlign w:val="center"/>
          </w:tcPr>
          <w:p w:rsidR="00CB5AE1" w:rsidRPr="00106901" w:rsidRDefault="00194F9A" w:rsidP="00BC090D">
            <w:pPr>
              <w:jc w:val="center"/>
              <w:rPr>
                <w:rFonts w:eastAsiaTheme="minorEastAsia"/>
                <w:szCs w:val="21"/>
              </w:rPr>
            </w:pPr>
            <w:r>
              <w:rPr>
                <w:rFonts w:hint="eastAsia"/>
              </w:rPr>
              <w:t>桂林</w:t>
            </w:r>
            <w:r>
              <w:t>华德</w:t>
            </w:r>
            <w:r>
              <w:rPr>
                <w:rFonts w:hint="eastAsia"/>
              </w:rPr>
              <w:t>机械</w:t>
            </w:r>
            <w:r>
              <w:t>设备有限公司</w:t>
            </w:r>
          </w:p>
        </w:tc>
        <w:tc>
          <w:tcPr>
            <w:tcW w:w="1987" w:type="dxa"/>
            <w:vAlign w:val="center"/>
          </w:tcPr>
          <w:p w:rsidR="00CB5AE1" w:rsidRPr="00106901" w:rsidRDefault="00CB5AE1" w:rsidP="00BC090D">
            <w:pPr>
              <w:rPr>
                <w:rFonts w:eastAsiaTheme="minorEastAsia"/>
                <w:szCs w:val="21"/>
              </w:rPr>
            </w:pPr>
            <w:r w:rsidRPr="00106901">
              <w:rPr>
                <w:rFonts w:eastAsiaTheme="minorEastAsia"/>
                <w:szCs w:val="21"/>
              </w:rPr>
              <w:t>环保设施</w:t>
            </w:r>
          </w:p>
          <w:p w:rsidR="00CB5AE1" w:rsidRPr="00106901" w:rsidRDefault="00CB5AE1" w:rsidP="00BC090D">
            <w:pPr>
              <w:rPr>
                <w:rFonts w:eastAsiaTheme="minorEastAsia"/>
                <w:szCs w:val="21"/>
              </w:rPr>
            </w:pPr>
            <w:r w:rsidRPr="00106901">
              <w:rPr>
                <w:rFonts w:eastAsiaTheme="minorEastAsia"/>
                <w:szCs w:val="21"/>
              </w:rPr>
              <w:t>施工单位</w:t>
            </w:r>
          </w:p>
        </w:tc>
        <w:tc>
          <w:tcPr>
            <w:tcW w:w="3261" w:type="dxa"/>
            <w:gridSpan w:val="3"/>
            <w:vAlign w:val="center"/>
          </w:tcPr>
          <w:p w:rsidR="00CB5AE1" w:rsidRPr="00106901" w:rsidRDefault="00194F9A" w:rsidP="006B04C1">
            <w:pPr>
              <w:jc w:val="center"/>
              <w:rPr>
                <w:rFonts w:eastAsiaTheme="minorEastAsia"/>
                <w:szCs w:val="21"/>
                <w:highlight w:val="yellow"/>
              </w:rPr>
            </w:pPr>
            <w:r>
              <w:rPr>
                <w:rFonts w:hint="eastAsia"/>
              </w:rPr>
              <w:t>桂林</w:t>
            </w:r>
            <w:r>
              <w:t>华德</w:t>
            </w:r>
            <w:r>
              <w:rPr>
                <w:rFonts w:hint="eastAsia"/>
              </w:rPr>
              <w:t>机械</w:t>
            </w:r>
            <w:r>
              <w:t>设备有限公司</w:t>
            </w:r>
          </w:p>
        </w:tc>
      </w:tr>
      <w:tr w:rsidR="00E3616B" w:rsidRPr="00106901" w:rsidTr="0047315B">
        <w:trPr>
          <w:trHeight w:val="397"/>
          <w:jc w:val="center"/>
        </w:trPr>
        <w:tc>
          <w:tcPr>
            <w:tcW w:w="1980" w:type="dxa"/>
            <w:vAlign w:val="center"/>
          </w:tcPr>
          <w:p w:rsidR="00E3616B" w:rsidRPr="00106901" w:rsidRDefault="00E3616B" w:rsidP="00E3616B">
            <w:pPr>
              <w:rPr>
                <w:rFonts w:eastAsiaTheme="minorEastAsia"/>
                <w:szCs w:val="21"/>
              </w:rPr>
            </w:pPr>
            <w:r w:rsidRPr="00106901">
              <w:rPr>
                <w:rFonts w:eastAsiaTheme="minorEastAsia"/>
                <w:szCs w:val="21"/>
              </w:rPr>
              <w:t>投资总概算</w:t>
            </w:r>
          </w:p>
        </w:tc>
        <w:tc>
          <w:tcPr>
            <w:tcW w:w="2265" w:type="dxa"/>
            <w:vAlign w:val="center"/>
          </w:tcPr>
          <w:p w:rsidR="00E3616B" w:rsidRPr="00106901" w:rsidRDefault="00194F9A" w:rsidP="00E3616B">
            <w:pPr>
              <w:tabs>
                <w:tab w:val="left" w:pos="5250"/>
              </w:tabs>
              <w:jc w:val="center"/>
              <w:rPr>
                <w:rFonts w:eastAsiaTheme="minorEastAsia"/>
                <w:szCs w:val="21"/>
              </w:rPr>
            </w:pPr>
            <w:r>
              <w:rPr>
                <w:rFonts w:eastAsiaTheme="minorEastAsia" w:hint="eastAsia"/>
                <w:szCs w:val="21"/>
              </w:rPr>
              <w:t>1000</w:t>
            </w:r>
            <w:r w:rsidR="00E3616B" w:rsidRPr="00106901">
              <w:rPr>
                <w:rFonts w:eastAsiaTheme="minorEastAsia"/>
                <w:szCs w:val="21"/>
              </w:rPr>
              <w:t>万元</w:t>
            </w:r>
          </w:p>
        </w:tc>
        <w:tc>
          <w:tcPr>
            <w:tcW w:w="1987" w:type="dxa"/>
            <w:vAlign w:val="center"/>
          </w:tcPr>
          <w:p w:rsidR="00E3616B" w:rsidRPr="00106901" w:rsidRDefault="00E3616B" w:rsidP="00E3616B">
            <w:pPr>
              <w:rPr>
                <w:rFonts w:eastAsiaTheme="minorEastAsia"/>
                <w:szCs w:val="21"/>
              </w:rPr>
            </w:pPr>
            <w:r w:rsidRPr="00106901">
              <w:rPr>
                <w:rFonts w:eastAsiaTheme="minorEastAsia"/>
                <w:szCs w:val="21"/>
              </w:rPr>
              <w:t>环保投资总概算</w:t>
            </w:r>
          </w:p>
        </w:tc>
        <w:tc>
          <w:tcPr>
            <w:tcW w:w="1134" w:type="dxa"/>
            <w:vAlign w:val="center"/>
          </w:tcPr>
          <w:p w:rsidR="00E3616B" w:rsidRPr="008F4F0A" w:rsidRDefault="00194F9A" w:rsidP="00E3616B">
            <w:pPr>
              <w:jc w:val="center"/>
              <w:rPr>
                <w:rFonts w:eastAsiaTheme="minorEastAsia"/>
                <w:szCs w:val="21"/>
              </w:rPr>
            </w:pPr>
            <w:r>
              <w:rPr>
                <w:rFonts w:hint="eastAsia"/>
                <w:bCs/>
                <w:szCs w:val="21"/>
              </w:rPr>
              <w:t>26</w:t>
            </w:r>
            <w:r w:rsidR="00E3616B" w:rsidRPr="008F4F0A">
              <w:rPr>
                <w:rFonts w:eastAsiaTheme="minorEastAsia"/>
                <w:szCs w:val="21"/>
              </w:rPr>
              <w:t>万元</w:t>
            </w:r>
          </w:p>
        </w:tc>
        <w:tc>
          <w:tcPr>
            <w:tcW w:w="709" w:type="dxa"/>
            <w:vAlign w:val="center"/>
          </w:tcPr>
          <w:p w:rsidR="00E3616B" w:rsidRPr="00106901" w:rsidRDefault="00E3616B" w:rsidP="00E3616B">
            <w:pPr>
              <w:rPr>
                <w:rFonts w:eastAsiaTheme="minorEastAsia"/>
                <w:szCs w:val="21"/>
              </w:rPr>
            </w:pPr>
            <w:r w:rsidRPr="00106901">
              <w:rPr>
                <w:rFonts w:eastAsiaTheme="minorEastAsia"/>
                <w:szCs w:val="21"/>
              </w:rPr>
              <w:t>比例</w:t>
            </w:r>
          </w:p>
        </w:tc>
        <w:tc>
          <w:tcPr>
            <w:tcW w:w="1418" w:type="dxa"/>
            <w:vAlign w:val="center"/>
          </w:tcPr>
          <w:p w:rsidR="00E3616B" w:rsidRPr="00106901" w:rsidRDefault="00194F9A" w:rsidP="00E3616B">
            <w:pPr>
              <w:jc w:val="center"/>
              <w:rPr>
                <w:color w:val="000000"/>
                <w:szCs w:val="21"/>
              </w:rPr>
            </w:pPr>
            <w:r>
              <w:rPr>
                <w:rFonts w:hint="eastAsia"/>
                <w:color w:val="000000"/>
                <w:szCs w:val="21"/>
              </w:rPr>
              <w:t>2.6</w:t>
            </w:r>
            <w:r w:rsidR="00E3616B" w:rsidRPr="00106901">
              <w:rPr>
                <w:color w:val="000000"/>
                <w:szCs w:val="21"/>
              </w:rPr>
              <w:t>%</w:t>
            </w:r>
          </w:p>
        </w:tc>
      </w:tr>
      <w:tr w:rsidR="00E3616B" w:rsidRPr="00106901" w:rsidTr="0047315B">
        <w:trPr>
          <w:trHeight w:val="397"/>
          <w:jc w:val="center"/>
        </w:trPr>
        <w:tc>
          <w:tcPr>
            <w:tcW w:w="1980" w:type="dxa"/>
            <w:vAlign w:val="center"/>
          </w:tcPr>
          <w:p w:rsidR="00E3616B" w:rsidRPr="00106901" w:rsidRDefault="00E3616B" w:rsidP="00E3616B">
            <w:pPr>
              <w:rPr>
                <w:rFonts w:eastAsiaTheme="minorEastAsia"/>
                <w:szCs w:val="21"/>
              </w:rPr>
            </w:pPr>
            <w:r w:rsidRPr="00106901">
              <w:rPr>
                <w:rFonts w:eastAsiaTheme="minorEastAsia"/>
                <w:szCs w:val="21"/>
              </w:rPr>
              <w:t>实际总投资</w:t>
            </w:r>
          </w:p>
        </w:tc>
        <w:tc>
          <w:tcPr>
            <w:tcW w:w="2265" w:type="dxa"/>
            <w:vAlign w:val="center"/>
          </w:tcPr>
          <w:p w:rsidR="00E3616B" w:rsidRPr="00106901" w:rsidRDefault="00194F9A" w:rsidP="00E3616B">
            <w:pPr>
              <w:jc w:val="center"/>
              <w:rPr>
                <w:rFonts w:eastAsiaTheme="minorEastAsia"/>
                <w:szCs w:val="21"/>
              </w:rPr>
            </w:pPr>
            <w:r>
              <w:rPr>
                <w:rFonts w:eastAsiaTheme="minorEastAsia" w:hint="eastAsia"/>
                <w:szCs w:val="21"/>
              </w:rPr>
              <w:t>1500</w:t>
            </w:r>
            <w:r w:rsidR="00E3616B" w:rsidRPr="00106901">
              <w:rPr>
                <w:rFonts w:eastAsiaTheme="minorEastAsia"/>
                <w:szCs w:val="21"/>
              </w:rPr>
              <w:t>万元</w:t>
            </w:r>
          </w:p>
        </w:tc>
        <w:tc>
          <w:tcPr>
            <w:tcW w:w="1987" w:type="dxa"/>
            <w:vAlign w:val="center"/>
          </w:tcPr>
          <w:p w:rsidR="00E3616B" w:rsidRPr="00106901" w:rsidRDefault="00E3616B" w:rsidP="00E3616B">
            <w:pPr>
              <w:rPr>
                <w:rFonts w:eastAsiaTheme="minorEastAsia"/>
                <w:szCs w:val="21"/>
              </w:rPr>
            </w:pPr>
            <w:r w:rsidRPr="00106901">
              <w:rPr>
                <w:rFonts w:eastAsiaTheme="minorEastAsia"/>
                <w:szCs w:val="21"/>
              </w:rPr>
              <w:t>实际环保投资</w:t>
            </w:r>
          </w:p>
        </w:tc>
        <w:tc>
          <w:tcPr>
            <w:tcW w:w="1134" w:type="dxa"/>
            <w:vAlign w:val="center"/>
          </w:tcPr>
          <w:p w:rsidR="00E3616B" w:rsidRPr="008F4F0A" w:rsidRDefault="00194F9A" w:rsidP="00704555">
            <w:pPr>
              <w:jc w:val="center"/>
              <w:rPr>
                <w:rFonts w:eastAsiaTheme="minorEastAsia"/>
                <w:szCs w:val="21"/>
              </w:rPr>
            </w:pPr>
            <w:r>
              <w:rPr>
                <w:rFonts w:hint="eastAsia"/>
                <w:bCs/>
                <w:szCs w:val="21"/>
              </w:rPr>
              <w:t>1</w:t>
            </w:r>
            <w:r w:rsidR="00704555">
              <w:rPr>
                <w:rFonts w:hint="eastAsia"/>
                <w:bCs/>
                <w:szCs w:val="21"/>
              </w:rPr>
              <w:t>58</w:t>
            </w:r>
            <w:r w:rsidR="00E3616B" w:rsidRPr="008F4F0A">
              <w:rPr>
                <w:rFonts w:eastAsiaTheme="minorEastAsia"/>
                <w:szCs w:val="21"/>
              </w:rPr>
              <w:t>万元</w:t>
            </w:r>
          </w:p>
        </w:tc>
        <w:tc>
          <w:tcPr>
            <w:tcW w:w="709" w:type="dxa"/>
            <w:vAlign w:val="center"/>
          </w:tcPr>
          <w:p w:rsidR="00E3616B" w:rsidRPr="00106901" w:rsidRDefault="00E3616B" w:rsidP="00E3616B">
            <w:pPr>
              <w:rPr>
                <w:rFonts w:eastAsiaTheme="minorEastAsia"/>
                <w:szCs w:val="21"/>
              </w:rPr>
            </w:pPr>
            <w:r w:rsidRPr="00106901">
              <w:rPr>
                <w:rFonts w:eastAsiaTheme="minorEastAsia"/>
                <w:szCs w:val="21"/>
              </w:rPr>
              <w:t>比例</w:t>
            </w:r>
          </w:p>
        </w:tc>
        <w:tc>
          <w:tcPr>
            <w:tcW w:w="1418" w:type="dxa"/>
            <w:vAlign w:val="center"/>
          </w:tcPr>
          <w:p w:rsidR="00E3616B" w:rsidRPr="00106901" w:rsidRDefault="00704555" w:rsidP="00E3616B">
            <w:pPr>
              <w:jc w:val="center"/>
              <w:rPr>
                <w:color w:val="000000"/>
                <w:szCs w:val="21"/>
              </w:rPr>
            </w:pPr>
            <w:r>
              <w:rPr>
                <w:rFonts w:hint="eastAsia"/>
                <w:color w:val="000000"/>
                <w:szCs w:val="21"/>
              </w:rPr>
              <w:t>10.5</w:t>
            </w:r>
            <w:r w:rsidR="00E3616B" w:rsidRPr="00106901">
              <w:rPr>
                <w:color w:val="000000"/>
                <w:szCs w:val="21"/>
              </w:rPr>
              <w:t>%</w:t>
            </w:r>
          </w:p>
        </w:tc>
      </w:tr>
      <w:tr w:rsidR="00E3616B" w:rsidRPr="00106901" w:rsidTr="008F0C72">
        <w:trPr>
          <w:jc w:val="center"/>
        </w:trPr>
        <w:tc>
          <w:tcPr>
            <w:tcW w:w="1980" w:type="dxa"/>
            <w:vAlign w:val="center"/>
          </w:tcPr>
          <w:p w:rsidR="00E3616B" w:rsidRPr="00106901" w:rsidRDefault="00E3616B" w:rsidP="00E3616B">
            <w:pPr>
              <w:spacing w:line="360" w:lineRule="auto"/>
              <w:ind w:left="-30"/>
              <w:jc w:val="center"/>
              <w:rPr>
                <w:rFonts w:eastAsiaTheme="minorEastAsia"/>
                <w:szCs w:val="21"/>
              </w:rPr>
            </w:pPr>
            <w:r w:rsidRPr="00106901">
              <w:rPr>
                <w:rFonts w:eastAsiaTheme="minorEastAsia"/>
                <w:szCs w:val="21"/>
              </w:rPr>
              <w:t>项目建设过程简述</w:t>
            </w:r>
          </w:p>
        </w:tc>
        <w:tc>
          <w:tcPr>
            <w:tcW w:w="7513" w:type="dxa"/>
            <w:gridSpan w:val="5"/>
          </w:tcPr>
          <w:p w:rsidR="00E3616B" w:rsidRPr="006F1E91" w:rsidRDefault="007C709E" w:rsidP="00C171D0">
            <w:pPr>
              <w:spacing w:line="360" w:lineRule="auto"/>
              <w:ind w:firstLineChars="200" w:firstLine="420"/>
              <w:rPr>
                <w:rFonts w:eastAsiaTheme="minorEastAsia"/>
                <w:kern w:val="28"/>
                <w:szCs w:val="21"/>
              </w:rPr>
            </w:pPr>
            <w:bookmarkStart w:id="2" w:name="_GoBack"/>
            <w:r>
              <w:rPr>
                <w:rFonts w:hint="eastAsia"/>
                <w:szCs w:val="21"/>
              </w:rPr>
              <w:t>浙江嘉芳化工有限公司新建项目位于</w:t>
            </w:r>
            <w:r w:rsidRPr="00690F44">
              <w:rPr>
                <w:rFonts w:hint="eastAsia"/>
                <w:bCs/>
                <w:szCs w:val="21"/>
              </w:rPr>
              <w:t>嘉善县魏塘镇工业园区</w:t>
            </w:r>
            <w:r>
              <w:rPr>
                <w:rFonts w:hint="eastAsia"/>
                <w:bCs/>
                <w:szCs w:val="21"/>
              </w:rPr>
              <w:t>；</w:t>
            </w:r>
            <w:r w:rsidR="00E3616B" w:rsidRPr="006F1E91">
              <w:rPr>
                <w:rFonts w:eastAsiaTheme="minorEastAsia"/>
                <w:szCs w:val="21"/>
              </w:rPr>
              <w:t>20</w:t>
            </w:r>
            <w:r>
              <w:rPr>
                <w:rFonts w:eastAsiaTheme="minorEastAsia" w:hint="eastAsia"/>
                <w:szCs w:val="21"/>
              </w:rPr>
              <w:t>00</w:t>
            </w:r>
            <w:r w:rsidR="00E3616B" w:rsidRPr="006F1E91">
              <w:rPr>
                <w:rFonts w:eastAsiaTheme="minorEastAsia"/>
                <w:szCs w:val="21"/>
              </w:rPr>
              <w:t>年</w:t>
            </w:r>
            <w:r>
              <w:rPr>
                <w:rFonts w:eastAsiaTheme="minorEastAsia" w:hint="eastAsia"/>
                <w:szCs w:val="21"/>
              </w:rPr>
              <w:t>7</w:t>
            </w:r>
            <w:r w:rsidR="00E3616B" w:rsidRPr="006F1E91">
              <w:rPr>
                <w:rFonts w:eastAsiaTheme="minorEastAsia"/>
                <w:szCs w:val="21"/>
              </w:rPr>
              <w:t>月</w:t>
            </w:r>
            <w:r>
              <w:rPr>
                <w:rFonts w:eastAsiaTheme="minorEastAsia" w:hint="eastAsia"/>
                <w:szCs w:val="21"/>
              </w:rPr>
              <w:t>浙江嘉芳化工有限公司</w:t>
            </w:r>
            <w:r w:rsidR="00E3616B" w:rsidRPr="006F1E91">
              <w:rPr>
                <w:rFonts w:eastAsiaTheme="minorEastAsia"/>
                <w:szCs w:val="21"/>
                <w:lang w:val="zh-CN"/>
              </w:rPr>
              <w:t>委托</w:t>
            </w:r>
            <w:r w:rsidR="005D0161">
              <w:rPr>
                <w:color w:val="000000"/>
                <w:szCs w:val="21"/>
              </w:rPr>
              <w:t>嘉兴市环境科学研究所</w:t>
            </w:r>
            <w:r w:rsidR="00E3616B" w:rsidRPr="006F1E91">
              <w:rPr>
                <w:rFonts w:eastAsiaTheme="minorEastAsia"/>
                <w:szCs w:val="21"/>
              </w:rPr>
              <w:t>编制完成了《</w:t>
            </w:r>
            <w:r>
              <w:rPr>
                <w:rFonts w:eastAsiaTheme="minorEastAsia" w:hint="eastAsia"/>
                <w:szCs w:val="21"/>
              </w:rPr>
              <w:t>浙江嘉芳化工有限公司新建</w:t>
            </w:r>
            <w:r w:rsidR="00D15564">
              <w:rPr>
                <w:rFonts w:eastAsiaTheme="minorEastAsia"/>
                <w:szCs w:val="21"/>
              </w:rPr>
              <w:t>项目</w:t>
            </w:r>
            <w:r w:rsidR="00E3616B" w:rsidRPr="006F1E91">
              <w:rPr>
                <w:rFonts w:eastAsiaTheme="minorEastAsia"/>
                <w:szCs w:val="21"/>
              </w:rPr>
              <w:t>环境影响评价报告表》</w:t>
            </w:r>
            <w:r w:rsidR="00E3616B" w:rsidRPr="007C709E">
              <w:rPr>
                <w:rFonts w:eastAsiaTheme="minorEastAsia"/>
                <w:szCs w:val="21"/>
              </w:rPr>
              <w:t>，</w:t>
            </w:r>
            <w:r w:rsidR="00E3616B" w:rsidRPr="007C709E">
              <w:rPr>
                <w:rFonts w:eastAsiaTheme="minorEastAsia"/>
                <w:szCs w:val="21"/>
              </w:rPr>
              <w:t>20</w:t>
            </w:r>
            <w:r w:rsidRPr="007C709E">
              <w:rPr>
                <w:rFonts w:eastAsiaTheme="minorEastAsia" w:hint="eastAsia"/>
                <w:szCs w:val="21"/>
              </w:rPr>
              <w:t>00</w:t>
            </w:r>
            <w:r w:rsidR="00E3616B" w:rsidRPr="007C709E">
              <w:rPr>
                <w:rFonts w:eastAsiaTheme="minorEastAsia"/>
                <w:szCs w:val="21"/>
              </w:rPr>
              <w:t>年</w:t>
            </w:r>
            <w:r w:rsidRPr="007C709E">
              <w:rPr>
                <w:rFonts w:eastAsiaTheme="minorEastAsia" w:hint="eastAsia"/>
                <w:szCs w:val="21"/>
              </w:rPr>
              <w:t>8</w:t>
            </w:r>
            <w:r w:rsidR="00E3616B" w:rsidRPr="007C709E">
              <w:rPr>
                <w:rFonts w:eastAsiaTheme="minorEastAsia"/>
                <w:szCs w:val="21"/>
              </w:rPr>
              <w:t>月</w:t>
            </w:r>
            <w:r w:rsidR="006F1E91" w:rsidRPr="007C709E">
              <w:rPr>
                <w:szCs w:val="21"/>
              </w:rPr>
              <w:t>嘉善县环境保护局</w:t>
            </w:r>
            <w:r w:rsidR="00E3616B" w:rsidRPr="007C709E">
              <w:rPr>
                <w:rFonts w:eastAsiaTheme="minorEastAsia"/>
                <w:szCs w:val="21"/>
              </w:rPr>
              <w:t>以</w:t>
            </w:r>
            <w:r w:rsidR="00E3616B" w:rsidRPr="007C709E">
              <w:rPr>
                <w:rFonts w:eastAsiaTheme="minorEastAsia"/>
                <w:szCs w:val="21"/>
              </w:rPr>
              <w:t>“</w:t>
            </w:r>
            <w:r w:rsidR="006F1E91" w:rsidRPr="007C709E">
              <w:rPr>
                <w:rFonts w:eastAsiaTheme="minorEastAsia" w:hint="eastAsia"/>
                <w:szCs w:val="21"/>
              </w:rPr>
              <w:t>报告表批复</w:t>
            </w:r>
            <w:r w:rsidRPr="007C709E">
              <w:rPr>
                <w:rFonts w:eastAsiaTheme="minorEastAsia" w:hint="eastAsia"/>
                <w:szCs w:val="21"/>
              </w:rPr>
              <w:t>善环</w:t>
            </w:r>
            <w:r w:rsidR="00E3616B" w:rsidRPr="007C709E">
              <w:rPr>
                <w:rFonts w:eastAsiaTheme="minorEastAsia"/>
                <w:bCs/>
                <w:szCs w:val="21"/>
              </w:rPr>
              <w:t>〔</w:t>
            </w:r>
            <w:r w:rsidR="00E3616B" w:rsidRPr="007C709E">
              <w:rPr>
                <w:rFonts w:eastAsiaTheme="minorEastAsia"/>
                <w:szCs w:val="21"/>
              </w:rPr>
              <w:t>20</w:t>
            </w:r>
            <w:r w:rsidRPr="007C709E">
              <w:rPr>
                <w:rFonts w:eastAsiaTheme="minorEastAsia" w:hint="eastAsia"/>
                <w:szCs w:val="21"/>
              </w:rPr>
              <w:t>00</w:t>
            </w:r>
            <w:r w:rsidR="00E3616B" w:rsidRPr="007C709E">
              <w:rPr>
                <w:rFonts w:eastAsiaTheme="minorEastAsia"/>
                <w:bCs/>
                <w:szCs w:val="21"/>
              </w:rPr>
              <w:t>〕</w:t>
            </w:r>
            <w:r w:rsidRPr="007C709E">
              <w:rPr>
                <w:rFonts w:eastAsiaTheme="minorEastAsia" w:hint="eastAsia"/>
                <w:bCs/>
                <w:szCs w:val="21"/>
              </w:rPr>
              <w:t>38</w:t>
            </w:r>
            <w:r w:rsidR="00D55755" w:rsidRPr="007C709E">
              <w:rPr>
                <w:rFonts w:eastAsiaTheme="minorEastAsia"/>
                <w:szCs w:val="21"/>
              </w:rPr>
              <w:t>号</w:t>
            </w:r>
            <w:r w:rsidR="00E3616B" w:rsidRPr="007C709E">
              <w:rPr>
                <w:rFonts w:eastAsiaTheme="minorEastAsia"/>
                <w:szCs w:val="21"/>
              </w:rPr>
              <w:t>”</w:t>
            </w:r>
            <w:r w:rsidR="00E3616B" w:rsidRPr="007C709E">
              <w:rPr>
                <w:rFonts w:eastAsiaTheme="minorEastAsia"/>
                <w:szCs w:val="21"/>
                <w:lang w:val="zh-CN"/>
              </w:rPr>
              <w:t>文批复了该</w:t>
            </w:r>
            <w:r w:rsidR="00E3616B" w:rsidRPr="007C709E">
              <w:rPr>
                <w:rFonts w:eastAsiaTheme="minorEastAsia"/>
                <w:szCs w:val="21"/>
              </w:rPr>
              <w:t>环境影响评价报告表</w:t>
            </w:r>
            <w:r w:rsidR="00E3616B" w:rsidRPr="007C709E">
              <w:rPr>
                <w:rFonts w:eastAsiaTheme="minorEastAsia"/>
                <w:kern w:val="28"/>
                <w:szCs w:val="21"/>
              </w:rPr>
              <w:t>。</w:t>
            </w:r>
          </w:p>
          <w:p w:rsidR="00A018B7" w:rsidRPr="00DE210E" w:rsidRDefault="00910BD2" w:rsidP="00910BD2">
            <w:pPr>
              <w:spacing w:line="360" w:lineRule="auto"/>
              <w:ind w:firstLineChars="200" w:firstLine="420"/>
              <w:rPr>
                <w:rFonts w:eastAsiaTheme="minorEastAsia"/>
                <w:szCs w:val="21"/>
                <w:u w:val="single"/>
              </w:rPr>
            </w:pPr>
            <w:r>
              <w:rPr>
                <w:rFonts w:eastAsiaTheme="minorEastAsia" w:hint="eastAsia"/>
                <w:szCs w:val="21"/>
              </w:rPr>
              <w:t>本项目于</w:t>
            </w:r>
            <w:r>
              <w:rPr>
                <w:rFonts w:eastAsiaTheme="minorEastAsia" w:hint="eastAsia"/>
                <w:szCs w:val="21"/>
              </w:rPr>
              <w:t>2002</w:t>
            </w:r>
            <w:r>
              <w:rPr>
                <w:rFonts w:eastAsiaTheme="minorEastAsia" w:hint="eastAsia"/>
                <w:szCs w:val="21"/>
              </w:rPr>
              <w:t>年开工建设，</w:t>
            </w:r>
            <w:r>
              <w:rPr>
                <w:rFonts w:eastAsiaTheme="minorEastAsia" w:hint="eastAsia"/>
                <w:szCs w:val="21"/>
              </w:rPr>
              <w:t>2013</w:t>
            </w:r>
            <w:r>
              <w:rPr>
                <w:rFonts w:eastAsiaTheme="minorEastAsia" w:hint="eastAsia"/>
                <w:szCs w:val="21"/>
              </w:rPr>
              <w:t>年进行调试。目前各设备运行状况良好，已具备验收条件。</w:t>
            </w:r>
            <w:r w:rsidR="00A018B7" w:rsidRPr="00DE210E">
              <w:rPr>
                <w:rFonts w:eastAsiaTheme="minorEastAsia"/>
                <w:b/>
                <w:szCs w:val="21"/>
              </w:rPr>
              <w:t>本次验收范围为</w:t>
            </w:r>
            <w:r w:rsidRPr="00374F15">
              <w:rPr>
                <w:rFonts w:hint="eastAsia"/>
                <w:bCs/>
                <w:szCs w:val="21"/>
                <w:u w:val="single"/>
              </w:rPr>
              <w:t>新建年产胶水</w:t>
            </w:r>
            <w:r w:rsidR="00AB583A" w:rsidRPr="00374F15">
              <w:rPr>
                <w:rFonts w:hint="eastAsia"/>
                <w:bCs/>
                <w:szCs w:val="21"/>
                <w:u w:val="single"/>
              </w:rPr>
              <w:t>35</w:t>
            </w:r>
            <w:r w:rsidRPr="00374F15">
              <w:rPr>
                <w:rFonts w:hint="eastAsia"/>
                <w:bCs/>
                <w:szCs w:val="21"/>
                <w:u w:val="single"/>
              </w:rPr>
              <w:t>000</w:t>
            </w:r>
            <w:r w:rsidRPr="00374F15">
              <w:rPr>
                <w:rFonts w:hint="eastAsia"/>
                <w:bCs/>
                <w:szCs w:val="21"/>
                <w:u w:val="single"/>
              </w:rPr>
              <w:t>吨项目</w:t>
            </w:r>
            <w:r w:rsidR="00374F15" w:rsidRPr="00374F15">
              <w:rPr>
                <w:rFonts w:hint="eastAsia"/>
                <w:bCs/>
                <w:szCs w:val="21"/>
                <w:u w:val="single"/>
              </w:rPr>
              <w:t>（设计产能为年产胶水</w:t>
            </w:r>
            <w:r w:rsidR="00374F15" w:rsidRPr="00374F15">
              <w:rPr>
                <w:rFonts w:hint="eastAsia"/>
                <w:bCs/>
                <w:szCs w:val="21"/>
                <w:u w:val="single"/>
              </w:rPr>
              <w:t>70000</w:t>
            </w:r>
            <w:r w:rsidR="00374F15" w:rsidRPr="00374F15">
              <w:rPr>
                <w:rFonts w:hint="eastAsia"/>
                <w:bCs/>
                <w:szCs w:val="21"/>
                <w:u w:val="single"/>
              </w:rPr>
              <w:t>吨，项目分期验收，本次为一期建设项目）</w:t>
            </w:r>
            <w:r w:rsidR="00A018B7" w:rsidRPr="00374F15">
              <w:rPr>
                <w:rFonts w:eastAsiaTheme="minorEastAsia"/>
                <w:szCs w:val="21"/>
                <w:u w:val="single"/>
              </w:rPr>
              <w:t>。</w:t>
            </w:r>
          </w:p>
          <w:bookmarkEnd w:id="2"/>
          <w:p w:rsidR="00A018B7" w:rsidRPr="006F1E91" w:rsidRDefault="00A018B7" w:rsidP="00C171D0">
            <w:pPr>
              <w:spacing w:line="360" w:lineRule="auto"/>
              <w:ind w:firstLineChars="200" w:firstLine="420"/>
              <w:rPr>
                <w:rFonts w:eastAsiaTheme="minorEastAsia"/>
                <w:szCs w:val="21"/>
              </w:rPr>
            </w:pPr>
            <w:r w:rsidRPr="006F1E91">
              <w:rPr>
                <w:rFonts w:eastAsiaTheme="minorEastAsia"/>
                <w:szCs w:val="21"/>
              </w:rPr>
              <w:t>根据环境保护部办公</w:t>
            </w:r>
            <w:r w:rsidR="00036626">
              <w:rPr>
                <w:rFonts w:eastAsiaTheme="minorEastAsia" w:hint="eastAsia"/>
                <w:szCs w:val="21"/>
              </w:rPr>
              <w:t>厅</w:t>
            </w:r>
            <w:r w:rsidRPr="006F1E91">
              <w:rPr>
                <w:rFonts w:eastAsiaTheme="minorEastAsia"/>
                <w:szCs w:val="21"/>
              </w:rPr>
              <w:t>函《关于规范建设单位自主开展建设项目竣工环境保护验收的通知</w:t>
            </w:r>
            <w:r w:rsidRPr="006F1E91">
              <w:rPr>
                <w:rFonts w:eastAsiaTheme="minorEastAsia"/>
                <w:szCs w:val="21"/>
              </w:rPr>
              <w:t>(</w:t>
            </w:r>
            <w:r w:rsidRPr="006F1E91">
              <w:rPr>
                <w:rFonts w:eastAsiaTheme="minorEastAsia"/>
                <w:szCs w:val="21"/>
              </w:rPr>
              <w:t>征求意见稿</w:t>
            </w:r>
            <w:r w:rsidRPr="006F1E91">
              <w:rPr>
                <w:rFonts w:eastAsiaTheme="minorEastAsia"/>
                <w:szCs w:val="21"/>
              </w:rPr>
              <w:t>)</w:t>
            </w:r>
            <w:r w:rsidRPr="006F1E91">
              <w:rPr>
                <w:rFonts w:eastAsiaTheme="minorEastAsia"/>
                <w:szCs w:val="21"/>
              </w:rPr>
              <w:t>》、《建设项目竣工环境保护验收技术指南污染影响类》，</w:t>
            </w:r>
            <w:r w:rsidRPr="006F1E91">
              <w:rPr>
                <w:rFonts w:eastAsiaTheme="minorEastAsia"/>
                <w:szCs w:val="21"/>
              </w:rPr>
              <w:t>2017</w:t>
            </w:r>
            <w:r w:rsidRPr="006F1E91">
              <w:rPr>
                <w:rFonts w:eastAsiaTheme="minorEastAsia"/>
                <w:szCs w:val="21"/>
              </w:rPr>
              <w:t>年</w:t>
            </w:r>
            <w:r w:rsidRPr="006F1E91">
              <w:rPr>
                <w:rFonts w:eastAsiaTheme="minorEastAsia"/>
                <w:szCs w:val="21"/>
              </w:rPr>
              <w:t>10</w:t>
            </w:r>
            <w:r w:rsidRPr="006F1E91">
              <w:rPr>
                <w:rFonts w:eastAsiaTheme="minorEastAsia"/>
                <w:szCs w:val="21"/>
              </w:rPr>
              <w:t>月</w:t>
            </w:r>
            <w:r w:rsidRPr="006F1E91">
              <w:rPr>
                <w:rFonts w:eastAsiaTheme="minorEastAsia"/>
                <w:szCs w:val="21"/>
              </w:rPr>
              <w:t>1</w:t>
            </w:r>
            <w:r w:rsidRPr="006F1E91">
              <w:rPr>
                <w:rFonts w:eastAsiaTheme="minorEastAsia"/>
                <w:szCs w:val="21"/>
              </w:rPr>
              <w:t>日起建设单位自主开展建设项目竣工环境保护验收。受</w:t>
            </w:r>
            <w:r w:rsidR="00036626">
              <w:rPr>
                <w:rFonts w:hint="eastAsia"/>
                <w:szCs w:val="21"/>
              </w:rPr>
              <w:t>浙江嘉芳化工</w:t>
            </w:r>
            <w:r w:rsidR="00D15564">
              <w:rPr>
                <w:szCs w:val="21"/>
              </w:rPr>
              <w:t>有限公司</w:t>
            </w:r>
            <w:r w:rsidRPr="006F1E91">
              <w:rPr>
                <w:rFonts w:eastAsiaTheme="minorEastAsia"/>
                <w:szCs w:val="21"/>
              </w:rPr>
              <w:t>委托，浙江诚德检测研究有限公司对本项目进行了验收监测。监测单位根据现有资料，对该项目进行现场勘察后编制了建设该项目竣工环境保护验收监测方案。</w:t>
            </w:r>
          </w:p>
          <w:p w:rsidR="00E3616B" w:rsidRPr="006F1E91" w:rsidRDefault="00A018B7" w:rsidP="00036626">
            <w:pPr>
              <w:spacing w:line="360" w:lineRule="auto"/>
              <w:ind w:firstLineChars="200" w:firstLine="420"/>
              <w:rPr>
                <w:rFonts w:eastAsiaTheme="minorEastAsia"/>
                <w:szCs w:val="21"/>
              </w:rPr>
            </w:pPr>
            <w:r w:rsidRPr="006F1E91">
              <w:rPr>
                <w:rFonts w:eastAsiaTheme="minorEastAsia"/>
                <w:szCs w:val="21"/>
              </w:rPr>
              <w:t>依据建设该项目竣工环境保护验收监测方案，浙江诚德检测研究有限公司对</w:t>
            </w:r>
            <w:r w:rsidRPr="006F1E91">
              <w:rPr>
                <w:rFonts w:eastAsiaTheme="minorEastAsia"/>
                <w:szCs w:val="21"/>
              </w:rPr>
              <w:lastRenderedPageBreak/>
              <w:t>项目污染物排放现状和各类环保治理设施的处理能力进行了现场监测。</w:t>
            </w:r>
            <w:r w:rsidR="00036626">
              <w:rPr>
                <w:rFonts w:hint="eastAsia"/>
                <w:szCs w:val="21"/>
              </w:rPr>
              <w:t>浙江嘉芳化工</w:t>
            </w:r>
            <w:r w:rsidR="00D15564">
              <w:rPr>
                <w:szCs w:val="21"/>
              </w:rPr>
              <w:t>有限公司</w:t>
            </w:r>
            <w:r w:rsidRPr="006F1E91">
              <w:rPr>
                <w:rFonts w:eastAsiaTheme="minorEastAsia"/>
                <w:szCs w:val="21"/>
              </w:rPr>
              <w:t>通过自查，收集相关资料，在此基础上</w:t>
            </w:r>
            <w:proofErr w:type="gramStart"/>
            <w:r w:rsidRPr="006F1E91">
              <w:rPr>
                <w:rFonts w:eastAsiaTheme="minorEastAsia"/>
                <w:szCs w:val="21"/>
              </w:rPr>
              <w:t>编写此</w:t>
            </w:r>
            <w:proofErr w:type="gramEnd"/>
            <w:r w:rsidRPr="006F1E91">
              <w:rPr>
                <w:rFonts w:eastAsiaTheme="minorEastAsia"/>
                <w:szCs w:val="21"/>
              </w:rPr>
              <w:t>报告。</w:t>
            </w:r>
          </w:p>
        </w:tc>
      </w:tr>
      <w:tr w:rsidR="00E3616B" w:rsidRPr="00106901" w:rsidTr="00AB583A">
        <w:trPr>
          <w:trHeight w:val="8396"/>
          <w:jc w:val="center"/>
        </w:trPr>
        <w:tc>
          <w:tcPr>
            <w:tcW w:w="1980" w:type="dxa"/>
            <w:tcBorders>
              <w:top w:val="single" w:sz="4" w:space="0" w:color="auto"/>
              <w:left w:val="single" w:sz="4" w:space="0" w:color="auto"/>
              <w:bottom w:val="single" w:sz="4" w:space="0" w:color="auto"/>
              <w:right w:val="single" w:sz="4" w:space="0" w:color="auto"/>
            </w:tcBorders>
            <w:vAlign w:val="center"/>
          </w:tcPr>
          <w:p w:rsidR="00E3616B" w:rsidRPr="00106901" w:rsidRDefault="00E3616B" w:rsidP="00E3616B">
            <w:pPr>
              <w:spacing w:line="360" w:lineRule="auto"/>
              <w:ind w:left="-30"/>
              <w:jc w:val="center"/>
              <w:rPr>
                <w:rFonts w:eastAsiaTheme="minorEastAsia"/>
                <w:szCs w:val="21"/>
              </w:rPr>
            </w:pPr>
            <w:r w:rsidRPr="00106901">
              <w:rPr>
                <w:rFonts w:eastAsiaTheme="minorEastAsia"/>
                <w:szCs w:val="21"/>
              </w:rPr>
              <w:lastRenderedPageBreak/>
              <w:t>验收监测依据</w:t>
            </w:r>
          </w:p>
        </w:tc>
        <w:tc>
          <w:tcPr>
            <w:tcW w:w="7513" w:type="dxa"/>
            <w:gridSpan w:val="5"/>
            <w:tcBorders>
              <w:top w:val="single" w:sz="4" w:space="0" w:color="auto"/>
              <w:left w:val="single" w:sz="4" w:space="0" w:color="auto"/>
              <w:bottom w:val="single" w:sz="4" w:space="0" w:color="auto"/>
              <w:right w:val="single" w:sz="4" w:space="0" w:color="auto"/>
            </w:tcBorders>
          </w:tcPr>
          <w:p w:rsidR="008F0C72" w:rsidRPr="006F1E91" w:rsidRDefault="008F0C72" w:rsidP="00C171D0">
            <w:pPr>
              <w:spacing w:line="360" w:lineRule="auto"/>
              <w:jc w:val="left"/>
              <w:rPr>
                <w:spacing w:val="-10"/>
                <w:szCs w:val="21"/>
              </w:rPr>
            </w:pPr>
            <w:r w:rsidRPr="006F1E91">
              <w:rPr>
                <w:spacing w:val="-10"/>
                <w:szCs w:val="21"/>
              </w:rPr>
              <w:t>1</w:t>
            </w:r>
            <w:r w:rsidRPr="006F1E91">
              <w:rPr>
                <w:spacing w:val="-10"/>
                <w:szCs w:val="21"/>
              </w:rPr>
              <w:t>、建设项目环境保护相关法律、法规、规章和规范</w:t>
            </w:r>
          </w:p>
          <w:p w:rsidR="008F0C72" w:rsidRPr="006F1E91" w:rsidRDefault="008F0C72" w:rsidP="00C171D0">
            <w:pPr>
              <w:spacing w:line="360" w:lineRule="auto"/>
              <w:jc w:val="left"/>
              <w:rPr>
                <w:spacing w:val="-10"/>
                <w:szCs w:val="21"/>
              </w:rPr>
            </w:pPr>
            <w:r w:rsidRPr="006F1E91">
              <w:rPr>
                <w:spacing w:val="-10"/>
                <w:szCs w:val="21"/>
              </w:rPr>
              <w:t>(1)</w:t>
            </w:r>
            <w:r w:rsidRPr="006F1E91">
              <w:rPr>
                <w:spacing w:val="-10"/>
                <w:szCs w:val="21"/>
              </w:rPr>
              <w:t>《中华人民共和国环境保护法》，主席令第</w:t>
            </w:r>
            <w:r w:rsidRPr="006F1E91">
              <w:rPr>
                <w:spacing w:val="-10"/>
                <w:szCs w:val="21"/>
              </w:rPr>
              <w:t>9</w:t>
            </w:r>
            <w:r w:rsidRPr="006F1E91">
              <w:rPr>
                <w:spacing w:val="-10"/>
                <w:szCs w:val="21"/>
              </w:rPr>
              <w:t>号，</w:t>
            </w:r>
            <w:r w:rsidRPr="006F1E91">
              <w:rPr>
                <w:spacing w:val="-10"/>
                <w:szCs w:val="21"/>
              </w:rPr>
              <w:t>2015</w:t>
            </w:r>
            <w:r w:rsidRPr="006F1E91">
              <w:rPr>
                <w:spacing w:val="-10"/>
                <w:szCs w:val="21"/>
              </w:rPr>
              <w:t>年</w:t>
            </w:r>
            <w:r w:rsidRPr="006F1E91">
              <w:rPr>
                <w:spacing w:val="-10"/>
                <w:szCs w:val="21"/>
              </w:rPr>
              <w:t>1</w:t>
            </w:r>
            <w:r w:rsidRPr="006F1E91">
              <w:rPr>
                <w:spacing w:val="-10"/>
                <w:szCs w:val="21"/>
              </w:rPr>
              <w:t>月</w:t>
            </w:r>
            <w:r w:rsidRPr="006F1E91">
              <w:rPr>
                <w:spacing w:val="-10"/>
                <w:szCs w:val="21"/>
              </w:rPr>
              <w:t>1</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(2)</w:t>
            </w:r>
            <w:r w:rsidRPr="006F1E91">
              <w:rPr>
                <w:spacing w:val="-10"/>
                <w:szCs w:val="21"/>
              </w:rPr>
              <w:t>《中华人民共和国水污染防治法》，主席令第</w:t>
            </w:r>
            <w:r w:rsidRPr="006F1E91">
              <w:rPr>
                <w:spacing w:val="-10"/>
                <w:szCs w:val="21"/>
              </w:rPr>
              <w:t>70</w:t>
            </w:r>
            <w:r w:rsidRPr="006F1E91">
              <w:rPr>
                <w:spacing w:val="-10"/>
                <w:szCs w:val="21"/>
              </w:rPr>
              <w:t>号，</w:t>
            </w:r>
            <w:r w:rsidRPr="006F1E91">
              <w:rPr>
                <w:spacing w:val="-10"/>
                <w:szCs w:val="21"/>
              </w:rPr>
              <w:t>2018</w:t>
            </w:r>
            <w:r w:rsidRPr="006F1E91">
              <w:rPr>
                <w:spacing w:val="-10"/>
                <w:szCs w:val="21"/>
              </w:rPr>
              <w:t>年</w:t>
            </w:r>
            <w:r w:rsidRPr="006F1E91">
              <w:rPr>
                <w:spacing w:val="-10"/>
                <w:szCs w:val="21"/>
              </w:rPr>
              <w:t>1</w:t>
            </w:r>
            <w:r w:rsidRPr="006F1E91">
              <w:rPr>
                <w:spacing w:val="-10"/>
                <w:szCs w:val="21"/>
              </w:rPr>
              <w:t>月</w:t>
            </w:r>
            <w:r w:rsidRPr="006F1E91">
              <w:rPr>
                <w:spacing w:val="-10"/>
                <w:szCs w:val="21"/>
              </w:rPr>
              <w:t>1</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(3)</w:t>
            </w:r>
            <w:r w:rsidRPr="006F1E91">
              <w:rPr>
                <w:spacing w:val="-10"/>
                <w:szCs w:val="21"/>
              </w:rPr>
              <w:t>《中华人民共和国大气污染防治法》，主席令第</w:t>
            </w:r>
            <w:r w:rsidRPr="006F1E91">
              <w:rPr>
                <w:spacing w:val="-10"/>
                <w:szCs w:val="21"/>
              </w:rPr>
              <w:t>31</w:t>
            </w:r>
            <w:r w:rsidRPr="006F1E91">
              <w:rPr>
                <w:spacing w:val="-10"/>
                <w:szCs w:val="21"/>
              </w:rPr>
              <w:t>号，</w:t>
            </w:r>
            <w:r w:rsidRPr="006F1E91">
              <w:rPr>
                <w:spacing w:val="-10"/>
                <w:szCs w:val="21"/>
              </w:rPr>
              <w:t>2016</w:t>
            </w:r>
            <w:r w:rsidRPr="006F1E91">
              <w:rPr>
                <w:spacing w:val="-10"/>
                <w:szCs w:val="21"/>
              </w:rPr>
              <w:t>年</w:t>
            </w:r>
            <w:r w:rsidRPr="006F1E91">
              <w:rPr>
                <w:spacing w:val="-10"/>
                <w:szCs w:val="21"/>
              </w:rPr>
              <w:t>1</w:t>
            </w:r>
            <w:r w:rsidRPr="006F1E91">
              <w:rPr>
                <w:spacing w:val="-10"/>
                <w:szCs w:val="21"/>
              </w:rPr>
              <w:t>月</w:t>
            </w:r>
            <w:r w:rsidRPr="006F1E91">
              <w:rPr>
                <w:spacing w:val="-10"/>
                <w:szCs w:val="21"/>
              </w:rPr>
              <w:t>1</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(4)</w:t>
            </w:r>
            <w:r w:rsidRPr="006F1E91">
              <w:rPr>
                <w:spacing w:val="-10"/>
                <w:szCs w:val="21"/>
              </w:rPr>
              <w:t>《中华人民共和国环境噪声污染防治法》，主席令</w:t>
            </w:r>
            <w:r w:rsidRPr="006F1E91">
              <w:rPr>
                <w:spacing w:val="-10"/>
                <w:szCs w:val="21"/>
              </w:rPr>
              <w:t>77</w:t>
            </w:r>
            <w:r w:rsidRPr="006F1E91">
              <w:rPr>
                <w:spacing w:val="-10"/>
                <w:szCs w:val="21"/>
              </w:rPr>
              <w:t>号，</w:t>
            </w:r>
            <w:r w:rsidRPr="006F1E91">
              <w:rPr>
                <w:spacing w:val="-10"/>
                <w:szCs w:val="21"/>
              </w:rPr>
              <w:t>1997</w:t>
            </w:r>
            <w:r w:rsidRPr="006F1E91">
              <w:rPr>
                <w:spacing w:val="-10"/>
                <w:szCs w:val="21"/>
              </w:rPr>
              <w:t>年</w:t>
            </w:r>
            <w:r w:rsidRPr="006F1E91">
              <w:rPr>
                <w:spacing w:val="-10"/>
                <w:szCs w:val="21"/>
              </w:rPr>
              <w:t>3</w:t>
            </w:r>
            <w:r w:rsidRPr="006F1E91">
              <w:rPr>
                <w:spacing w:val="-10"/>
                <w:szCs w:val="21"/>
              </w:rPr>
              <w:t>月</w:t>
            </w:r>
            <w:r w:rsidRPr="006F1E91">
              <w:rPr>
                <w:spacing w:val="-10"/>
                <w:szCs w:val="21"/>
              </w:rPr>
              <w:t>1</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(5)</w:t>
            </w:r>
            <w:r w:rsidRPr="006F1E91">
              <w:rPr>
                <w:spacing w:val="-10"/>
                <w:szCs w:val="21"/>
              </w:rPr>
              <w:t>《中华人民共和国固体废物污染环境防治法》，主席令</w:t>
            </w:r>
            <w:r w:rsidRPr="006F1E91">
              <w:rPr>
                <w:spacing w:val="-10"/>
                <w:szCs w:val="21"/>
              </w:rPr>
              <w:t>57</w:t>
            </w:r>
            <w:r w:rsidRPr="006F1E91">
              <w:rPr>
                <w:spacing w:val="-10"/>
                <w:szCs w:val="21"/>
              </w:rPr>
              <w:t>号，</w:t>
            </w:r>
            <w:r w:rsidRPr="006F1E91">
              <w:rPr>
                <w:spacing w:val="-10"/>
                <w:szCs w:val="21"/>
              </w:rPr>
              <w:t>2016</w:t>
            </w:r>
            <w:r w:rsidRPr="006F1E91">
              <w:rPr>
                <w:spacing w:val="-10"/>
                <w:szCs w:val="21"/>
              </w:rPr>
              <w:t>年</w:t>
            </w:r>
            <w:r w:rsidRPr="006F1E91">
              <w:rPr>
                <w:spacing w:val="-10"/>
                <w:szCs w:val="21"/>
              </w:rPr>
              <w:t>11</w:t>
            </w:r>
            <w:r w:rsidRPr="006F1E91">
              <w:rPr>
                <w:spacing w:val="-10"/>
                <w:szCs w:val="21"/>
              </w:rPr>
              <w:t>月</w:t>
            </w:r>
            <w:r w:rsidRPr="006F1E91">
              <w:rPr>
                <w:spacing w:val="-10"/>
                <w:szCs w:val="21"/>
              </w:rPr>
              <w:t>7</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(6)</w:t>
            </w:r>
            <w:proofErr w:type="gramStart"/>
            <w:r w:rsidRPr="006F1E91">
              <w:rPr>
                <w:spacing w:val="-10"/>
                <w:szCs w:val="21"/>
              </w:rPr>
              <w:t>《</w:t>
            </w:r>
            <w:proofErr w:type="gramEnd"/>
            <w:r w:rsidRPr="006F1E91">
              <w:rPr>
                <w:spacing w:val="-10"/>
                <w:szCs w:val="21"/>
              </w:rPr>
              <w:t>国务院关于修改</w:t>
            </w:r>
            <w:proofErr w:type="gramStart"/>
            <w:r w:rsidRPr="006F1E91">
              <w:rPr>
                <w:spacing w:val="-10"/>
                <w:szCs w:val="21"/>
              </w:rPr>
              <w:t>《</w:t>
            </w:r>
            <w:proofErr w:type="gramEnd"/>
            <w:r w:rsidRPr="006F1E91">
              <w:rPr>
                <w:spacing w:val="-10"/>
                <w:szCs w:val="21"/>
              </w:rPr>
              <w:t>建设项目环境保护管理条例</w:t>
            </w:r>
            <w:proofErr w:type="gramStart"/>
            <w:r w:rsidRPr="006F1E91">
              <w:rPr>
                <w:spacing w:val="-10"/>
                <w:szCs w:val="21"/>
              </w:rPr>
              <w:t>》</w:t>
            </w:r>
            <w:proofErr w:type="gramEnd"/>
            <w:r w:rsidRPr="006F1E91">
              <w:rPr>
                <w:spacing w:val="-10"/>
                <w:szCs w:val="21"/>
              </w:rPr>
              <w:t>的决定</w:t>
            </w:r>
            <w:proofErr w:type="gramStart"/>
            <w:r w:rsidRPr="006F1E91">
              <w:rPr>
                <w:spacing w:val="-10"/>
                <w:szCs w:val="21"/>
              </w:rPr>
              <w:t>》</w:t>
            </w:r>
            <w:proofErr w:type="gramEnd"/>
            <w:r w:rsidRPr="006F1E91">
              <w:rPr>
                <w:spacing w:val="-10"/>
                <w:szCs w:val="21"/>
              </w:rPr>
              <w:t>及附件《建设项目环境保护管理条例》，国务院令第</w:t>
            </w:r>
            <w:r w:rsidRPr="006F1E91">
              <w:rPr>
                <w:spacing w:val="-10"/>
                <w:szCs w:val="21"/>
              </w:rPr>
              <w:t>682</w:t>
            </w:r>
            <w:r w:rsidRPr="006F1E91">
              <w:rPr>
                <w:spacing w:val="-10"/>
                <w:szCs w:val="21"/>
              </w:rPr>
              <w:t>号，</w:t>
            </w:r>
            <w:r w:rsidRPr="006F1E91">
              <w:rPr>
                <w:spacing w:val="-10"/>
                <w:szCs w:val="21"/>
              </w:rPr>
              <w:t>2017</w:t>
            </w:r>
            <w:r w:rsidRPr="006F1E91">
              <w:rPr>
                <w:spacing w:val="-10"/>
                <w:szCs w:val="21"/>
              </w:rPr>
              <w:t>年</w:t>
            </w:r>
            <w:r w:rsidRPr="006F1E91">
              <w:rPr>
                <w:spacing w:val="-10"/>
                <w:szCs w:val="21"/>
              </w:rPr>
              <w:t>7</w:t>
            </w:r>
            <w:r w:rsidRPr="006F1E91">
              <w:rPr>
                <w:spacing w:val="-10"/>
                <w:szCs w:val="21"/>
              </w:rPr>
              <w:t>月</w:t>
            </w:r>
            <w:r w:rsidRPr="006F1E91">
              <w:rPr>
                <w:spacing w:val="-10"/>
                <w:szCs w:val="21"/>
              </w:rPr>
              <w:t>16</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(7)</w:t>
            </w:r>
            <w:proofErr w:type="gramStart"/>
            <w:r w:rsidRPr="006F1E91">
              <w:rPr>
                <w:spacing w:val="-10"/>
                <w:szCs w:val="21"/>
              </w:rPr>
              <w:t>《</w:t>
            </w:r>
            <w:proofErr w:type="gramEnd"/>
            <w:r w:rsidRPr="006F1E91">
              <w:rPr>
                <w:spacing w:val="-10"/>
                <w:szCs w:val="21"/>
              </w:rPr>
              <w:t>关于发布</w:t>
            </w:r>
            <w:proofErr w:type="gramStart"/>
            <w:r w:rsidRPr="006F1E91">
              <w:rPr>
                <w:spacing w:val="-10"/>
                <w:szCs w:val="21"/>
              </w:rPr>
              <w:t>《</w:t>
            </w:r>
            <w:proofErr w:type="gramEnd"/>
            <w:r w:rsidRPr="006F1E91">
              <w:rPr>
                <w:spacing w:val="-10"/>
                <w:szCs w:val="21"/>
              </w:rPr>
              <w:t>建设项目竣工环境保护验收暂行办法</w:t>
            </w:r>
            <w:proofErr w:type="gramStart"/>
            <w:r w:rsidRPr="006F1E91">
              <w:rPr>
                <w:spacing w:val="-10"/>
                <w:szCs w:val="21"/>
              </w:rPr>
              <w:t>》</w:t>
            </w:r>
            <w:proofErr w:type="gramEnd"/>
            <w:r w:rsidRPr="006F1E91">
              <w:rPr>
                <w:spacing w:val="-10"/>
                <w:szCs w:val="21"/>
              </w:rPr>
              <w:t>的公告</w:t>
            </w:r>
            <w:proofErr w:type="gramStart"/>
            <w:r w:rsidRPr="006F1E91">
              <w:rPr>
                <w:spacing w:val="-10"/>
                <w:szCs w:val="21"/>
              </w:rPr>
              <w:t>》</w:t>
            </w:r>
            <w:proofErr w:type="gramEnd"/>
            <w:r w:rsidRPr="006F1E91">
              <w:rPr>
                <w:spacing w:val="-10"/>
                <w:szCs w:val="21"/>
              </w:rPr>
              <w:t>及附件《建设项目竣工环境保护验收暂行办法》，国家环境保护部，国环</w:t>
            </w:r>
            <w:proofErr w:type="gramStart"/>
            <w:r w:rsidRPr="006F1E91">
              <w:rPr>
                <w:spacing w:val="-10"/>
                <w:szCs w:val="21"/>
              </w:rPr>
              <w:t>规</w:t>
            </w:r>
            <w:proofErr w:type="gramEnd"/>
            <w:r w:rsidRPr="006F1E91">
              <w:rPr>
                <w:spacing w:val="-10"/>
                <w:szCs w:val="21"/>
              </w:rPr>
              <w:t>环评</w:t>
            </w:r>
            <w:r w:rsidRPr="006F1E91">
              <w:rPr>
                <w:spacing w:val="-10"/>
                <w:szCs w:val="21"/>
              </w:rPr>
              <w:t>[2017]4</w:t>
            </w:r>
            <w:r w:rsidRPr="006F1E91">
              <w:rPr>
                <w:spacing w:val="-10"/>
                <w:szCs w:val="21"/>
              </w:rPr>
              <w:t>号，</w:t>
            </w:r>
            <w:r w:rsidRPr="006F1E91">
              <w:rPr>
                <w:spacing w:val="-10"/>
                <w:szCs w:val="21"/>
              </w:rPr>
              <w:t>2017</w:t>
            </w:r>
            <w:r w:rsidRPr="006F1E91">
              <w:rPr>
                <w:spacing w:val="-10"/>
                <w:szCs w:val="21"/>
              </w:rPr>
              <w:t>年</w:t>
            </w:r>
            <w:r w:rsidRPr="006F1E91">
              <w:rPr>
                <w:spacing w:val="-10"/>
                <w:szCs w:val="21"/>
              </w:rPr>
              <w:t>11</w:t>
            </w:r>
            <w:r w:rsidRPr="006F1E91">
              <w:rPr>
                <w:spacing w:val="-10"/>
                <w:szCs w:val="21"/>
              </w:rPr>
              <w:t>月</w:t>
            </w:r>
            <w:r w:rsidRPr="006F1E91">
              <w:rPr>
                <w:spacing w:val="-10"/>
                <w:szCs w:val="21"/>
              </w:rPr>
              <w:t>20</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2</w:t>
            </w:r>
            <w:r w:rsidRPr="006F1E91">
              <w:rPr>
                <w:spacing w:val="-10"/>
                <w:szCs w:val="21"/>
              </w:rPr>
              <w:t>、建设项目竣工环境保护验收技术指南</w:t>
            </w:r>
          </w:p>
          <w:p w:rsidR="008F0C72" w:rsidRPr="006F1E91" w:rsidRDefault="008F0C72" w:rsidP="00C171D0">
            <w:pPr>
              <w:spacing w:line="360" w:lineRule="auto"/>
              <w:jc w:val="left"/>
              <w:rPr>
                <w:spacing w:val="-10"/>
                <w:szCs w:val="21"/>
              </w:rPr>
            </w:pPr>
            <w:r w:rsidRPr="006F1E91">
              <w:rPr>
                <w:spacing w:val="-10"/>
                <w:szCs w:val="21"/>
              </w:rPr>
              <w:t>(1)</w:t>
            </w:r>
            <w:r w:rsidRPr="006F1E91">
              <w:rPr>
                <w:spacing w:val="-10"/>
                <w:szCs w:val="21"/>
              </w:rPr>
              <w:t>《建设项目竣工环境保护验收技术指南</w:t>
            </w:r>
            <w:r w:rsidR="00923B6C">
              <w:rPr>
                <w:rFonts w:hint="eastAsia"/>
                <w:spacing w:val="-10"/>
                <w:szCs w:val="21"/>
              </w:rPr>
              <w:t xml:space="preserve"> </w:t>
            </w:r>
            <w:r w:rsidRPr="006F1E91">
              <w:rPr>
                <w:spacing w:val="-10"/>
                <w:szCs w:val="21"/>
              </w:rPr>
              <w:t>污染影响类》，公告</w:t>
            </w:r>
            <w:r w:rsidRPr="006F1E91">
              <w:rPr>
                <w:spacing w:val="-10"/>
                <w:szCs w:val="21"/>
              </w:rPr>
              <w:t>2018</w:t>
            </w:r>
            <w:r w:rsidRPr="006F1E91">
              <w:rPr>
                <w:spacing w:val="-10"/>
                <w:szCs w:val="21"/>
              </w:rPr>
              <w:t>年第</w:t>
            </w:r>
            <w:r w:rsidRPr="006F1E91">
              <w:rPr>
                <w:spacing w:val="-10"/>
                <w:szCs w:val="21"/>
              </w:rPr>
              <w:t>9</w:t>
            </w:r>
            <w:r w:rsidRPr="006F1E91">
              <w:rPr>
                <w:spacing w:val="-10"/>
                <w:szCs w:val="21"/>
              </w:rPr>
              <w:t>号，生态环境部，</w:t>
            </w:r>
            <w:r w:rsidRPr="006F1E91">
              <w:rPr>
                <w:spacing w:val="-10"/>
                <w:szCs w:val="21"/>
              </w:rPr>
              <w:t>2018</w:t>
            </w:r>
            <w:r w:rsidRPr="006F1E91">
              <w:rPr>
                <w:spacing w:val="-10"/>
                <w:szCs w:val="21"/>
              </w:rPr>
              <w:t>年</w:t>
            </w:r>
            <w:r w:rsidRPr="006F1E91">
              <w:rPr>
                <w:spacing w:val="-10"/>
                <w:szCs w:val="21"/>
              </w:rPr>
              <w:t>5</w:t>
            </w:r>
            <w:r w:rsidRPr="006F1E91">
              <w:rPr>
                <w:spacing w:val="-10"/>
                <w:szCs w:val="21"/>
              </w:rPr>
              <w:t>月</w:t>
            </w:r>
            <w:r w:rsidRPr="006F1E91">
              <w:rPr>
                <w:spacing w:val="-10"/>
                <w:szCs w:val="21"/>
              </w:rPr>
              <w:t>15</w:t>
            </w:r>
            <w:r w:rsidRPr="006F1E91">
              <w:rPr>
                <w:spacing w:val="-10"/>
                <w:szCs w:val="21"/>
              </w:rPr>
              <w:t>日。</w:t>
            </w:r>
          </w:p>
          <w:p w:rsidR="008F0C72" w:rsidRPr="006F1E91" w:rsidRDefault="008F0C72" w:rsidP="00C171D0">
            <w:pPr>
              <w:spacing w:line="360" w:lineRule="auto"/>
              <w:jc w:val="left"/>
              <w:rPr>
                <w:spacing w:val="-10"/>
                <w:szCs w:val="21"/>
              </w:rPr>
            </w:pPr>
            <w:r w:rsidRPr="006F1E91">
              <w:rPr>
                <w:spacing w:val="-10"/>
                <w:szCs w:val="21"/>
              </w:rPr>
              <w:t>3</w:t>
            </w:r>
            <w:r w:rsidRPr="006F1E91">
              <w:rPr>
                <w:spacing w:val="-10"/>
                <w:szCs w:val="21"/>
              </w:rPr>
              <w:t>、建设项目环境影响报告表及审批部门审批决定</w:t>
            </w:r>
          </w:p>
          <w:p w:rsidR="008F0C72" w:rsidRPr="006F1E91" w:rsidRDefault="008F0C72" w:rsidP="00C171D0">
            <w:pPr>
              <w:spacing w:line="360" w:lineRule="auto"/>
              <w:jc w:val="left"/>
              <w:rPr>
                <w:spacing w:val="-10"/>
                <w:szCs w:val="21"/>
              </w:rPr>
            </w:pPr>
            <w:r w:rsidRPr="006F1E91">
              <w:rPr>
                <w:spacing w:val="-10"/>
                <w:szCs w:val="21"/>
              </w:rPr>
              <w:t>(1)</w:t>
            </w:r>
            <w:r w:rsidRPr="00F85AC6">
              <w:rPr>
                <w:spacing w:val="-4"/>
                <w:szCs w:val="21"/>
              </w:rPr>
              <w:t>《</w:t>
            </w:r>
            <w:r w:rsidR="0030562E">
              <w:rPr>
                <w:rFonts w:eastAsiaTheme="minorEastAsia" w:hint="eastAsia"/>
                <w:spacing w:val="-4"/>
                <w:szCs w:val="21"/>
              </w:rPr>
              <w:t>浙江嘉芳化工有限公司新建年产胶水</w:t>
            </w:r>
            <w:r w:rsidR="0030562E">
              <w:rPr>
                <w:rFonts w:eastAsiaTheme="minorEastAsia" w:hint="eastAsia"/>
                <w:spacing w:val="-4"/>
                <w:szCs w:val="21"/>
              </w:rPr>
              <w:t>70</w:t>
            </w:r>
            <w:r w:rsidR="00B03BA8">
              <w:rPr>
                <w:rFonts w:eastAsiaTheme="minorEastAsia" w:hint="eastAsia"/>
                <w:spacing w:val="-4"/>
                <w:szCs w:val="21"/>
              </w:rPr>
              <w:t>0</w:t>
            </w:r>
            <w:r w:rsidR="0030562E">
              <w:rPr>
                <w:rFonts w:eastAsiaTheme="minorEastAsia" w:hint="eastAsia"/>
                <w:spacing w:val="-4"/>
                <w:szCs w:val="21"/>
              </w:rPr>
              <w:t>00</w:t>
            </w:r>
            <w:r w:rsidR="0030562E">
              <w:rPr>
                <w:rFonts w:eastAsiaTheme="minorEastAsia" w:hint="eastAsia"/>
                <w:spacing w:val="-4"/>
                <w:szCs w:val="21"/>
              </w:rPr>
              <w:t>吨项目</w:t>
            </w:r>
            <w:r w:rsidR="00E81709" w:rsidRPr="00F85AC6">
              <w:rPr>
                <w:rFonts w:eastAsiaTheme="minorEastAsia"/>
                <w:spacing w:val="-4"/>
                <w:szCs w:val="21"/>
              </w:rPr>
              <w:t>环境影响评价报告表</w:t>
            </w:r>
            <w:r w:rsidRPr="00F85AC6">
              <w:rPr>
                <w:spacing w:val="-4"/>
                <w:szCs w:val="21"/>
              </w:rPr>
              <w:t>》（</w:t>
            </w:r>
            <w:r w:rsidR="005D0161">
              <w:rPr>
                <w:rFonts w:hint="eastAsia"/>
                <w:spacing w:val="-4"/>
                <w:szCs w:val="21"/>
              </w:rPr>
              <w:t>嘉兴市环境科学研究所</w:t>
            </w:r>
            <w:r w:rsidRPr="00F85AC6">
              <w:rPr>
                <w:spacing w:val="-4"/>
                <w:szCs w:val="21"/>
              </w:rPr>
              <w:t>，</w:t>
            </w:r>
            <w:r w:rsidR="00F85AC6" w:rsidRPr="00F85AC6">
              <w:rPr>
                <w:rFonts w:hint="eastAsia"/>
                <w:spacing w:val="-4"/>
                <w:szCs w:val="21"/>
              </w:rPr>
              <w:t>2</w:t>
            </w:r>
            <w:r w:rsidRPr="00F85AC6">
              <w:rPr>
                <w:spacing w:val="-4"/>
                <w:szCs w:val="21"/>
              </w:rPr>
              <w:t>0</w:t>
            </w:r>
            <w:r w:rsidR="0030562E">
              <w:rPr>
                <w:rFonts w:hint="eastAsia"/>
                <w:spacing w:val="-4"/>
                <w:szCs w:val="21"/>
              </w:rPr>
              <w:t>00</w:t>
            </w:r>
            <w:r w:rsidR="00E81709" w:rsidRPr="00F85AC6">
              <w:rPr>
                <w:spacing w:val="-4"/>
                <w:szCs w:val="21"/>
              </w:rPr>
              <w:t>.</w:t>
            </w:r>
            <w:r w:rsidR="00923B6C">
              <w:rPr>
                <w:spacing w:val="-4"/>
                <w:szCs w:val="21"/>
              </w:rPr>
              <w:t>7</w:t>
            </w:r>
            <w:r w:rsidRPr="00F85AC6">
              <w:rPr>
                <w:spacing w:val="-4"/>
                <w:szCs w:val="21"/>
              </w:rPr>
              <w:t>）；</w:t>
            </w:r>
          </w:p>
          <w:p w:rsidR="00E00D66" w:rsidRDefault="008F0C72" w:rsidP="00AB583A">
            <w:pPr>
              <w:spacing w:line="360" w:lineRule="auto"/>
              <w:jc w:val="left"/>
              <w:rPr>
                <w:spacing w:val="-10"/>
                <w:szCs w:val="21"/>
              </w:rPr>
            </w:pPr>
            <w:r w:rsidRPr="00E32381">
              <w:rPr>
                <w:spacing w:val="-10"/>
                <w:szCs w:val="21"/>
              </w:rPr>
              <w:t>(2)</w:t>
            </w:r>
            <w:r w:rsidRPr="00E32381">
              <w:rPr>
                <w:spacing w:val="-10"/>
                <w:szCs w:val="21"/>
              </w:rPr>
              <w:t>《</w:t>
            </w:r>
            <w:r w:rsidR="0030562E" w:rsidRPr="00E32381">
              <w:rPr>
                <w:rFonts w:hint="eastAsia"/>
                <w:spacing w:val="-10"/>
                <w:szCs w:val="21"/>
              </w:rPr>
              <w:t>浙江嘉芳化工有限公司新建年产</w:t>
            </w:r>
            <w:r w:rsidR="0030562E" w:rsidRPr="00E32381">
              <w:rPr>
                <w:rFonts w:hint="eastAsia"/>
                <w:spacing w:val="-10"/>
                <w:szCs w:val="21"/>
              </w:rPr>
              <w:t>700</w:t>
            </w:r>
            <w:r w:rsidR="00B03BA8">
              <w:rPr>
                <w:rFonts w:hint="eastAsia"/>
                <w:spacing w:val="-10"/>
                <w:szCs w:val="21"/>
              </w:rPr>
              <w:t>0</w:t>
            </w:r>
            <w:r w:rsidR="0030562E" w:rsidRPr="00E32381">
              <w:rPr>
                <w:rFonts w:hint="eastAsia"/>
                <w:spacing w:val="-10"/>
                <w:szCs w:val="21"/>
              </w:rPr>
              <w:t>0</w:t>
            </w:r>
            <w:r w:rsidR="0030562E" w:rsidRPr="00E32381">
              <w:rPr>
                <w:rFonts w:hint="eastAsia"/>
                <w:spacing w:val="-10"/>
                <w:szCs w:val="21"/>
              </w:rPr>
              <w:t>吨胶水</w:t>
            </w:r>
            <w:r w:rsidR="00D15564" w:rsidRPr="00E32381">
              <w:rPr>
                <w:rFonts w:eastAsiaTheme="minorEastAsia"/>
                <w:szCs w:val="21"/>
              </w:rPr>
              <w:t>项目</w:t>
            </w:r>
            <w:r w:rsidR="001D2A19" w:rsidRPr="00E32381">
              <w:rPr>
                <w:rFonts w:eastAsiaTheme="minorEastAsia"/>
                <w:szCs w:val="21"/>
              </w:rPr>
              <w:t>环境影响评价报告表</w:t>
            </w:r>
            <w:r w:rsidR="001D2A19" w:rsidRPr="00E32381">
              <w:rPr>
                <w:rFonts w:eastAsiaTheme="minorEastAsia" w:hint="eastAsia"/>
                <w:szCs w:val="21"/>
              </w:rPr>
              <w:t>审批</w:t>
            </w:r>
            <w:r w:rsidR="001D2A19" w:rsidRPr="00E32381">
              <w:rPr>
                <w:rFonts w:eastAsiaTheme="minorEastAsia"/>
                <w:szCs w:val="21"/>
              </w:rPr>
              <w:t>意见</w:t>
            </w:r>
            <w:r w:rsidRPr="00E32381">
              <w:rPr>
                <w:spacing w:val="-10"/>
                <w:szCs w:val="21"/>
              </w:rPr>
              <w:t>》（</w:t>
            </w:r>
            <w:r w:rsidR="001D2A19" w:rsidRPr="00E32381">
              <w:rPr>
                <w:rFonts w:hint="eastAsia"/>
                <w:spacing w:val="-10"/>
                <w:szCs w:val="21"/>
              </w:rPr>
              <w:t>嘉善县环境保护局</w:t>
            </w:r>
            <w:r w:rsidRPr="00E32381">
              <w:rPr>
                <w:spacing w:val="-10"/>
                <w:szCs w:val="21"/>
              </w:rPr>
              <w:t>，</w:t>
            </w:r>
            <w:r w:rsidR="0078146D" w:rsidRPr="00E32381">
              <w:rPr>
                <w:rFonts w:eastAsiaTheme="minorEastAsia" w:hint="eastAsia"/>
                <w:szCs w:val="21"/>
              </w:rPr>
              <w:t>报告表批复</w:t>
            </w:r>
            <w:r w:rsidR="00E32381" w:rsidRPr="00E32381">
              <w:rPr>
                <w:rFonts w:eastAsiaTheme="minorEastAsia" w:hint="eastAsia"/>
                <w:szCs w:val="21"/>
              </w:rPr>
              <w:t xml:space="preserve"> </w:t>
            </w:r>
            <w:proofErr w:type="gramStart"/>
            <w:r w:rsidR="00E32381" w:rsidRPr="00E32381">
              <w:rPr>
                <w:rFonts w:eastAsiaTheme="minorEastAsia" w:hint="eastAsia"/>
                <w:szCs w:val="21"/>
              </w:rPr>
              <w:t>善环</w:t>
            </w:r>
            <w:proofErr w:type="gramEnd"/>
            <w:r w:rsidR="00E32381" w:rsidRPr="00E32381">
              <w:rPr>
                <w:rFonts w:eastAsiaTheme="minorEastAsia" w:hint="eastAsia"/>
                <w:bCs/>
                <w:szCs w:val="21"/>
              </w:rPr>
              <w:t>[2000]</w:t>
            </w:r>
            <w:r w:rsidR="00E32381" w:rsidRPr="00E32381">
              <w:rPr>
                <w:rFonts w:eastAsiaTheme="minorEastAsia" w:hint="eastAsia"/>
                <w:szCs w:val="21"/>
              </w:rPr>
              <w:t>38</w:t>
            </w:r>
            <w:r w:rsidR="00D55755" w:rsidRPr="00E32381">
              <w:rPr>
                <w:rFonts w:eastAsiaTheme="minorEastAsia"/>
                <w:szCs w:val="21"/>
              </w:rPr>
              <w:t>号</w:t>
            </w:r>
            <w:r w:rsidRPr="00E32381">
              <w:rPr>
                <w:spacing w:val="-10"/>
                <w:szCs w:val="21"/>
              </w:rPr>
              <w:t>）。</w:t>
            </w:r>
          </w:p>
          <w:p w:rsidR="00374F15" w:rsidRDefault="00374F15" w:rsidP="00AB583A">
            <w:pPr>
              <w:spacing w:line="360" w:lineRule="auto"/>
              <w:jc w:val="left"/>
              <w:rPr>
                <w:spacing w:val="-10"/>
                <w:szCs w:val="21"/>
              </w:rPr>
            </w:pPr>
          </w:p>
          <w:p w:rsidR="00374F15" w:rsidRDefault="00374F15" w:rsidP="00AB583A">
            <w:pPr>
              <w:spacing w:line="360" w:lineRule="auto"/>
              <w:jc w:val="left"/>
              <w:rPr>
                <w:spacing w:val="-10"/>
                <w:szCs w:val="21"/>
              </w:rPr>
            </w:pPr>
          </w:p>
          <w:p w:rsidR="00374F15" w:rsidRDefault="00374F15" w:rsidP="00AB583A">
            <w:pPr>
              <w:spacing w:line="360" w:lineRule="auto"/>
              <w:jc w:val="left"/>
              <w:rPr>
                <w:spacing w:val="-10"/>
                <w:szCs w:val="21"/>
              </w:rPr>
            </w:pPr>
          </w:p>
          <w:p w:rsidR="00374F15" w:rsidRDefault="00374F15" w:rsidP="00AB583A">
            <w:pPr>
              <w:spacing w:line="360" w:lineRule="auto"/>
              <w:jc w:val="left"/>
              <w:rPr>
                <w:spacing w:val="-10"/>
                <w:szCs w:val="21"/>
              </w:rPr>
            </w:pPr>
          </w:p>
          <w:p w:rsidR="00374F15" w:rsidRPr="00E00D66" w:rsidRDefault="00374F15" w:rsidP="00AB583A">
            <w:pPr>
              <w:spacing w:line="360" w:lineRule="auto"/>
              <w:jc w:val="left"/>
              <w:rPr>
                <w:szCs w:val="21"/>
              </w:rPr>
            </w:pPr>
          </w:p>
        </w:tc>
      </w:tr>
      <w:tr w:rsidR="00E3616B" w:rsidRPr="00106901" w:rsidTr="008F0C72">
        <w:trPr>
          <w:jc w:val="center"/>
        </w:trPr>
        <w:tc>
          <w:tcPr>
            <w:tcW w:w="1980" w:type="dxa"/>
            <w:tcBorders>
              <w:top w:val="single" w:sz="4" w:space="0" w:color="auto"/>
              <w:left w:val="single" w:sz="4" w:space="0" w:color="auto"/>
              <w:bottom w:val="single" w:sz="4" w:space="0" w:color="auto"/>
              <w:right w:val="single" w:sz="4" w:space="0" w:color="auto"/>
            </w:tcBorders>
            <w:vAlign w:val="center"/>
          </w:tcPr>
          <w:p w:rsidR="00E3616B" w:rsidRPr="00106901" w:rsidRDefault="00E3616B" w:rsidP="00E3616B">
            <w:pPr>
              <w:spacing w:line="360" w:lineRule="auto"/>
              <w:ind w:left="-30"/>
              <w:jc w:val="center"/>
              <w:rPr>
                <w:rFonts w:eastAsiaTheme="minorEastAsia"/>
                <w:szCs w:val="21"/>
              </w:rPr>
            </w:pPr>
            <w:r w:rsidRPr="00106901">
              <w:rPr>
                <w:rFonts w:eastAsiaTheme="minorEastAsia"/>
                <w:szCs w:val="21"/>
              </w:rPr>
              <w:t>验收监测标</w:t>
            </w:r>
          </w:p>
          <w:p w:rsidR="00E3616B" w:rsidRPr="00106901" w:rsidRDefault="00E3616B" w:rsidP="00E3616B">
            <w:pPr>
              <w:spacing w:line="360" w:lineRule="auto"/>
              <w:ind w:left="-30"/>
              <w:jc w:val="center"/>
              <w:rPr>
                <w:rFonts w:eastAsiaTheme="minorEastAsia"/>
                <w:szCs w:val="21"/>
              </w:rPr>
            </w:pPr>
            <w:r w:rsidRPr="00106901">
              <w:rPr>
                <w:rFonts w:eastAsiaTheme="minorEastAsia"/>
                <w:szCs w:val="21"/>
              </w:rPr>
              <w:t>准标号、级别</w:t>
            </w:r>
            <w:r w:rsidR="0087009E" w:rsidRPr="00106901">
              <w:rPr>
                <w:rFonts w:eastAsiaTheme="minorEastAsia"/>
                <w:szCs w:val="21"/>
              </w:rPr>
              <w:t>、限值</w:t>
            </w:r>
          </w:p>
        </w:tc>
        <w:tc>
          <w:tcPr>
            <w:tcW w:w="7513" w:type="dxa"/>
            <w:gridSpan w:val="5"/>
            <w:tcBorders>
              <w:top w:val="single" w:sz="4" w:space="0" w:color="auto"/>
              <w:left w:val="single" w:sz="4" w:space="0" w:color="auto"/>
              <w:bottom w:val="single" w:sz="4" w:space="0" w:color="auto"/>
              <w:right w:val="single" w:sz="4" w:space="0" w:color="auto"/>
            </w:tcBorders>
          </w:tcPr>
          <w:p w:rsidR="0087009E" w:rsidRPr="00701D1F" w:rsidRDefault="0087009E" w:rsidP="0087009E">
            <w:pPr>
              <w:spacing w:line="360" w:lineRule="auto"/>
            </w:pPr>
            <w:r w:rsidRPr="00701D1F">
              <w:t>1</w:t>
            </w:r>
            <w:r w:rsidRPr="00701D1F">
              <w:t>、废水</w:t>
            </w:r>
          </w:p>
          <w:p w:rsidR="0045144A" w:rsidRDefault="00003F0D" w:rsidP="00003F0D">
            <w:pPr>
              <w:spacing w:line="360" w:lineRule="auto"/>
              <w:ind w:firstLineChars="200" w:firstLine="420"/>
            </w:pPr>
            <w:r>
              <w:rPr>
                <w:rFonts w:hint="eastAsia"/>
              </w:rPr>
              <w:t>本项目废</w:t>
            </w:r>
            <w:r w:rsidR="00701D1F" w:rsidRPr="00701D1F">
              <w:rPr>
                <w:rFonts w:hint="eastAsia"/>
              </w:rPr>
              <w:t>水</w:t>
            </w:r>
            <w:r>
              <w:rPr>
                <w:rFonts w:hint="eastAsia"/>
              </w:rPr>
              <w:t>为生活污水，项目生活污水经化粪池预处理后纳入市政污水管网，由嘉兴污水处理厂统一处理排放，废水接管标准执行</w:t>
            </w:r>
            <w:r w:rsidRPr="00106901">
              <w:t>《污水综合排放标准》（</w:t>
            </w:r>
            <w:r w:rsidRPr="00106901">
              <w:t>GB 8978-1996</w:t>
            </w:r>
            <w:r w:rsidRPr="00106901">
              <w:t>）表</w:t>
            </w:r>
            <w:r w:rsidRPr="00106901">
              <w:t xml:space="preserve"> 4 </w:t>
            </w:r>
            <w:r w:rsidRPr="00106901">
              <w:t>三级标准，</w:t>
            </w:r>
            <w:r>
              <w:rPr>
                <w:rFonts w:hint="eastAsia"/>
              </w:rPr>
              <w:t>嘉兴污水处理厂尾水排放执行</w:t>
            </w:r>
            <w:r w:rsidRPr="00106901">
              <w:t>《污水综合排</w:t>
            </w:r>
            <w:r w:rsidRPr="00106901">
              <w:lastRenderedPageBreak/>
              <w:t>放标准》（</w:t>
            </w:r>
            <w:r w:rsidRPr="00106901">
              <w:t>GB 8978-1996</w:t>
            </w:r>
            <w:r w:rsidRPr="00106901">
              <w:t>）表</w:t>
            </w:r>
            <w:r w:rsidRPr="00106901">
              <w:t xml:space="preserve"> 4 </w:t>
            </w:r>
            <w:r>
              <w:rPr>
                <w:rFonts w:hint="eastAsia"/>
              </w:rPr>
              <w:t>二</w:t>
            </w:r>
            <w:r w:rsidRPr="00106901">
              <w:t>级标准。具体指标详见表</w:t>
            </w:r>
            <w:r w:rsidRPr="00106901">
              <w:t xml:space="preserve"> 1-1</w:t>
            </w:r>
            <w:r w:rsidRPr="00106901">
              <w:t>。</w:t>
            </w:r>
          </w:p>
          <w:p w:rsidR="0087009E" w:rsidRDefault="0087009E" w:rsidP="00330078">
            <w:pPr>
              <w:spacing w:line="360" w:lineRule="auto"/>
              <w:jc w:val="center"/>
              <w:rPr>
                <w:rFonts w:eastAsiaTheme="majorEastAsia"/>
                <w:sz w:val="20"/>
                <w:szCs w:val="21"/>
              </w:rPr>
            </w:pPr>
            <w:r w:rsidRPr="00BF14D2">
              <w:t>表</w:t>
            </w:r>
            <w:r w:rsidRPr="00BF14D2">
              <w:t xml:space="preserve"> 1-1  </w:t>
            </w:r>
            <w:r w:rsidRPr="00BF14D2">
              <w:t>废水排放标准</w:t>
            </w:r>
            <w:r w:rsidR="00330078" w:rsidRPr="00BF14D2">
              <w:rPr>
                <w:rFonts w:hint="eastAsia"/>
              </w:rPr>
              <w:t xml:space="preserve">     </w:t>
            </w:r>
            <w:r w:rsidRPr="00BF14D2">
              <w:rPr>
                <w:rFonts w:eastAsiaTheme="majorEastAsia"/>
                <w:sz w:val="20"/>
                <w:szCs w:val="21"/>
              </w:rPr>
              <w:t>单位：</w:t>
            </w:r>
            <w:r w:rsidRPr="00BF14D2">
              <w:rPr>
                <w:rFonts w:eastAsiaTheme="majorEastAsia"/>
                <w:sz w:val="20"/>
                <w:szCs w:val="21"/>
              </w:rPr>
              <w:t>mg/</w:t>
            </w:r>
            <w:r w:rsidR="00217309">
              <w:rPr>
                <w:rFonts w:eastAsiaTheme="majorEastAsia" w:hint="eastAsia"/>
                <w:sz w:val="20"/>
                <w:szCs w:val="21"/>
              </w:rPr>
              <w:t>L</w:t>
            </w:r>
            <w:r w:rsidRPr="00BF14D2">
              <w:rPr>
                <w:rFonts w:eastAsiaTheme="majorEastAsia"/>
                <w:sz w:val="20"/>
                <w:szCs w:val="21"/>
              </w:rPr>
              <w:t>，</w:t>
            </w:r>
            <w:r w:rsidR="00217309">
              <w:rPr>
                <w:rFonts w:eastAsiaTheme="majorEastAsia" w:hint="eastAsia"/>
                <w:sz w:val="20"/>
                <w:szCs w:val="21"/>
              </w:rPr>
              <w:t>色度：倍，</w:t>
            </w:r>
            <w:r w:rsidRPr="00BF14D2">
              <w:rPr>
                <w:rFonts w:eastAsiaTheme="majorEastAsia"/>
                <w:sz w:val="20"/>
                <w:szCs w:val="21"/>
              </w:rPr>
              <w:t>pH</w:t>
            </w:r>
            <w:r w:rsidR="00217309">
              <w:rPr>
                <w:rFonts w:eastAsiaTheme="majorEastAsia" w:hint="eastAsia"/>
                <w:sz w:val="20"/>
                <w:szCs w:val="21"/>
              </w:rPr>
              <w:t>：无量纲</w:t>
            </w:r>
          </w:p>
          <w:tbl>
            <w:tblPr>
              <w:tblW w:w="71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13"/>
              <w:gridCol w:w="641"/>
              <w:gridCol w:w="1081"/>
              <w:gridCol w:w="850"/>
              <w:gridCol w:w="709"/>
              <w:gridCol w:w="992"/>
              <w:gridCol w:w="709"/>
              <w:gridCol w:w="1069"/>
            </w:tblGrid>
            <w:tr w:rsidR="00003F0D" w:rsidRPr="00934D2D" w:rsidTr="00781770">
              <w:trPr>
                <w:trHeight w:val="428"/>
                <w:jc w:val="center"/>
              </w:trPr>
              <w:tc>
                <w:tcPr>
                  <w:tcW w:w="1113"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kern w:val="0"/>
                      <w:szCs w:val="18"/>
                    </w:rPr>
                    <w:t>控制项目</w:t>
                  </w:r>
                </w:p>
              </w:tc>
              <w:tc>
                <w:tcPr>
                  <w:tcW w:w="641"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kern w:val="0"/>
                      <w:szCs w:val="18"/>
                    </w:rPr>
                    <w:t>pH</w:t>
                  </w:r>
                </w:p>
              </w:tc>
              <w:tc>
                <w:tcPr>
                  <w:tcW w:w="1081"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proofErr w:type="spellStart"/>
                  <w:r w:rsidRPr="00934D2D">
                    <w:rPr>
                      <w:rFonts w:eastAsiaTheme="majorEastAsia" w:hint="eastAsia"/>
                      <w:kern w:val="0"/>
                      <w:szCs w:val="18"/>
                    </w:rPr>
                    <w:t>COD</w:t>
                  </w:r>
                  <w:r w:rsidRPr="00934D2D">
                    <w:rPr>
                      <w:rFonts w:eastAsiaTheme="majorEastAsia" w:hint="eastAsia"/>
                      <w:kern w:val="0"/>
                      <w:szCs w:val="18"/>
                      <w:vertAlign w:val="subscript"/>
                    </w:rPr>
                    <w:t>Cr</w:t>
                  </w:r>
                  <w:proofErr w:type="spellEnd"/>
                </w:p>
              </w:tc>
              <w:tc>
                <w:tcPr>
                  <w:tcW w:w="850" w:type="dxa"/>
                  <w:vAlign w:val="center"/>
                </w:tcPr>
                <w:p w:rsidR="00003F0D" w:rsidRPr="00934D2D" w:rsidRDefault="007D03B5"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Pr>
                      <w:rFonts w:eastAsiaTheme="majorEastAsia" w:hint="eastAsia"/>
                      <w:kern w:val="0"/>
                      <w:szCs w:val="18"/>
                    </w:rPr>
                    <w:t>甲醛</w:t>
                  </w:r>
                </w:p>
              </w:tc>
              <w:tc>
                <w:tcPr>
                  <w:tcW w:w="709"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hint="eastAsia"/>
                      <w:kern w:val="0"/>
                      <w:szCs w:val="18"/>
                    </w:rPr>
                    <w:t>SS</w:t>
                  </w:r>
                </w:p>
              </w:tc>
              <w:tc>
                <w:tcPr>
                  <w:tcW w:w="992"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hint="eastAsia"/>
                      <w:kern w:val="0"/>
                      <w:szCs w:val="18"/>
                    </w:rPr>
                    <w:t>NH</w:t>
                  </w:r>
                  <w:r w:rsidRPr="00934D2D">
                    <w:rPr>
                      <w:rFonts w:eastAsiaTheme="majorEastAsia" w:hint="eastAsia"/>
                      <w:kern w:val="0"/>
                      <w:szCs w:val="18"/>
                      <w:vertAlign w:val="subscript"/>
                    </w:rPr>
                    <w:t>3</w:t>
                  </w:r>
                  <w:r w:rsidRPr="00934D2D">
                    <w:rPr>
                      <w:rFonts w:eastAsiaTheme="majorEastAsia" w:hint="eastAsia"/>
                      <w:kern w:val="0"/>
                      <w:szCs w:val="18"/>
                    </w:rPr>
                    <w:t>-N</w:t>
                  </w:r>
                </w:p>
              </w:tc>
              <w:tc>
                <w:tcPr>
                  <w:tcW w:w="709"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hint="eastAsia"/>
                      <w:kern w:val="0"/>
                      <w:szCs w:val="18"/>
                    </w:rPr>
                    <w:t>总磷</w:t>
                  </w:r>
                </w:p>
              </w:tc>
              <w:tc>
                <w:tcPr>
                  <w:tcW w:w="1069" w:type="dxa"/>
                  <w:vAlign w:val="center"/>
                </w:tcPr>
                <w:p w:rsidR="00003F0D" w:rsidRPr="00934D2D"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934D2D">
                    <w:rPr>
                      <w:rFonts w:eastAsiaTheme="majorEastAsia" w:hint="eastAsia"/>
                      <w:kern w:val="0"/>
                      <w:szCs w:val="18"/>
                    </w:rPr>
                    <w:t>石油类</w:t>
                  </w:r>
                </w:p>
              </w:tc>
            </w:tr>
            <w:tr w:rsidR="00003F0D" w:rsidRPr="00FA4FFB" w:rsidTr="00781770">
              <w:trPr>
                <w:trHeight w:val="410"/>
                <w:jc w:val="center"/>
              </w:trPr>
              <w:tc>
                <w:tcPr>
                  <w:tcW w:w="1113" w:type="dxa"/>
                  <w:vAlign w:val="center"/>
                </w:tcPr>
                <w:p w:rsidR="00003F0D" w:rsidRPr="00106901"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Pr>
                      <w:rFonts w:eastAsiaTheme="majorEastAsia" w:hint="eastAsia"/>
                      <w:kern w:val="0"/>
                      <w:szCs w:val="18"/>
                    </w:rPr>
                    <w:t>三级标准</w:t>
                  </w:r>
                </w:p>
              </w:tc>
              <w:tc>
                <w:tcPr>
                  <w:tcW w:w="641" w:type="dxa"/>
                  <w:vAlign w:val="center"/>
                </w:tcPr>
                <w:p w:rsidR="00003F0D" w:rsidRPr="00106901"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Pr>
                      <w:rFonts w:eastAsiaTheme="majorEastAsia" w:hint="eastAsia"/>
                      <w:kern w:val="0"/>
                      <w:szCs w:val="18"/>
                    </w:rPr>
                    <w:t>6-9</w:t>
                  </w:r>
                </w:p>
              </w:tc>
              <w:tc>
                <w:tcPr>
                  <w:tcW w:w="1081"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≤500</w:t>
                  </w:r>
                </w:p>
              </w:tc>
              <w:tc>
                <w:tcPr>
                  <w:tcW w:w="850" w:type="dxa"/>
                  <w:vAlign w:val="center"/>
                </w:tcPr>
                <w:p w:rsidR="00003F0D" w:rsidRPr="00FA4FFB" w:rsidRDefault="00326D60"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w:t>
                  </w:r>
                  <w:r>
                    <w:rPr>
                      <w:rFonts w:eastAsiaTheme="majorEastAsia" w:hint="eastAsia"/>
                      <w:kern w:val="0"/>
                      <w:szCs w:val="18"/>
                    </w:rPr>
                    <w:t>5.0</w:t>
                  </w:r>
                </w:p>
              </w:tc>
              <w:tc>
                <w:tcPr>
                  <w:tcW w:w="709"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≤400</w:t>
                  </w:r>
                </w:p>
              </w:tc>
              <w:tc>
                <w:tcPr>
                  <w:tcW w:w="992"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≤35*</w:t>
                  </w:r>
                </w:p>
              </w:tc>
              <w:tc>
                <w:tcPr>
                  <w:tcW w:w="709" w:type="dxa"/>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w:t>
                  </w:r>
                  <w:r>
                    <w:rPr>
                      <w:rFonts w:eastAsiaTheme="majorEastAsia" w:hint="eastAsia"/>
                      <w:kern w:val="0"/>
                      <w:szCs w:val="18"/>
                    </w:rPr>
                    <w:t>8</w:t>
                  </w:r>
                  <w:r w:rsidRPr="00FA4FFB">
                    <w:rPr>
                      <w:rFonts w:eastAsiaTheme="majorEastAsia"/>
                      <w:kern w:val="0"/>
                      <w:szCs w:val="18"/>
                    </w:rPr>
                    <w:t>*</w:t>
                  </w:r>
                </w:p>
              </w:tc>
              <w:tc>
                <w:tcPr>
                  <w:tcW w:w="1069"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≤20</w:t>
                  </w:r>
                </w:p>
              </w:tc>
            </w:tr>
            <w:tr w:rsidR="00003F0D" w:rsidRPr="00FA4FFB" w:rsidTr="00781770">
              <w:trPr>
                <w:trHeight w:val="428"/>
                <w:jc w:val="center"/>
              </w:trPr>
              <w:tc>
                <w:tcPr>
                  <w:tcW w:w="1113" w:type="dxa"/>
                  <w:vAlign w:val="center"/>
                </w:tcPr>
                <w:p w:rsidR="00003F0D" w:rsidRPr="00106901"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Pr>
                      <w:rFonts w:eastAsiaTheme="majorEastAsia" w:hint="eastAsia"/>
                      <w:kern w:val="0"/>
                      <w:szCs w:val="18"/>
                    </w:rPr>
                    <w:t>二级标准</w:t>
                  </w:r>
                </w:p>
              </w:tc>
              <w:tc>
                <w:tcPr>
                  <w:tcW w:w="641" w:type="dxa"/>
                  <w:vAlign w:val="center"/>
                </w:tcPr>
                <w:p w:rsidR="00003F0D" w:rsidRPr="00106901"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Pr>
                      <w:rFonts w:eastAsiaTheme="majorEastAsia" w:hint="eastAsia"/>
                      <w:kern w:val="0"/>
                      <w:szCs w:val="18"/>
                    </w:rPr>
                    <w:t>6-9</w:t>
                  </w:r>
                </w:p>
              </w:tc>
              <w:tc>
                <w:tcPr>
                  <w:tcW w:w="1081"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≤120</w:t>
                  </w:r>
                </w:p>
              </w:tc>
              <w:tc>
                <w:tcPr>
                  <w:tcW w:w="850" w:type="dxa"/>
                  <w:vAlign w:val="center"/>
                </w:tcPr>
                <w:p w:rsidR="00003F0D" w:rsidRPr="00FA4FFB" w:rsidRDefault="00326D60"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w:t>
                  </w:r>
                  <w:r>
                    <w:rPr>
                      <w:rFonts w:eastAsiaTheme="majorEastAsia" w:hint="eastAsia"/>
                      <w:kern w:val="0"/>
                      <w:szCs w:val="18"/>
                    </w:rPr>
                    <w:t>2.0</w:t>
                  </w:r>
                </w:p>
              </w:tc>
              <w:tc>
                <w:tcPr>
                  <w:tcW w:w="709"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≤30</w:t>
                  </w:r>
                </w:p>
              </w:tc>
              <w:tc>
                <w:tcPr>
                  <w:tcW w:w="992"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≤25</w:t>
                  </w:r>
                </w:p>
              </w:tc>
              <w:tc>
                <w:tcPr>
                  <w:tcW w:w="709" w:type="dxa"/>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w:t>
                  </w:r>
                  <w:r>
                    <w:rPr>
                      <w:rFonts w:eastAsiaTheme="majorEastAsia" w:hint="eastAsia"/>
                      <w:kern w:val="0"/>
                      <w:szCs w:val="18"/>
                    </w:rPr>
                    <w:t>1.0</w:t>
                  </w:r>
                </w:p>
              </w:tc>
              <w:tc>
                <w:tcPr>
                  <w:tcW w:w="1069" w:type="dxa"/>
                  <w:vAlign w:val="center"/>
                </w:tcPr>
                <w:p w:rsidR="00003F0D" w:rsidRPr="00FA4FFB" w:rsidRDefault="00003F0D" w:rsidP="00781770">
                  <w:pPr>
                    <w:tabs>
                      <w:tab w:val="left" w:pos="277"/>
                      <w:tab w:val="left" w:pos="600"/>
                      <w:tab w:val="left" w:pos="780"/>
                      <w:tab w:val="left" w:pos="2517"/>
                    </w:tabs>
                    <w:adjustRightInd w:val="0"/>
                    <w:spacing w:before="60"/>
                    <w:jc w:val="center"/>
                    <w:textAlignment w:val="baseline"/>
                    <w:rPr>
                      <w:rFonts w:eastAsiaTheme="majorEastAsia"/>
                      <w:kern w:val="0"/>
                      <w:szCs w:val="18"/>
                    </w:rPr>
                  </w:pPr>
                  <w:r w:rsidRPr="00FA4FFB">
                    <w:rPr>
                      <w:rFonts w:eastAsiaTheme="majorEastAsia"/>
                      <w:kern w:val="0"/>
                      <w:szCs w:val="18"/>
                    </w:rPr>
                    <w:t>≤10</w:t>
                  </w:r>
                </w:p>
              </w:tc>
            </w:tr>
          </w:tbl>
          <w:p w:rsidR="00003F0D" w:rsidRPr="009556D6" w:rsidRDefault="00003F0D" w:rsidP="00003F0D">
            <w:pPr>
              <w:spacing w:line="360" w:lineRule="auto"/>
              <w:rPr>
                <w:sz w:val="18"/>
                <w:szCs w:val="18"/>
              </w:rPr>
            </w:pPr>
            <w:r w:rsidRPr="009556D6">
              <w:rPr>
                <w:rFonts w:hint="eastAsia"/>
                <w:sz w:val="18"/>
                <w:szCs w:val="18"/>
              </w:rPr>
              <w:t>注：</w:t>
            </w:r>
            <w:r w:rsidRPr="009556D6">
              <w:rPr>
                <w:rFonts w:hint="eastAsia"/>
                <w:sz w:val="18"/>
                <w:szCs w:val="18"/>
              </w:rPr>
              <w:t>*</w:t>
            </w:r>
            <w:r w:rsidRPr="009556D6">
              <w:rPr>
                <w:sz w:val="18"/>
                <w:szCs w:val="18"/>
              </w:rPr>
              <w:t>执行《工业企业废水氮、磷污染物间接排放限值》（</w:t>
            </w:r>
            <w:r w:rsidRPr="009556D6">
              <w:rPr>
                <w:sz w:val="18"/>
                <w:szCs w:val="18"/>
              </w:rPr>
              <w:t>DB33/887-2013</w:t>
            </w:r>
            <w:r w:rsidRPr="009556D6">
              <w:rPr>
                <w:sz w:val="18"/>
                <w:szCs w:val="18"/>
              </w:rPr>
              <w:t>）</w:t>
            </w:r>
          </w:p>
          <w:p w:rsidR="0087009E" w:rsidRPr="00657AA1" w:rsidRDefault="0087009E" w:rsidP="0087009E">
            <w:pPr>
              <w:spacing w:line="360" w:lineRule="auto"/>
            </w:pPr>
            <w:r w:rsidRPr="00657AA1">
              <w:t>2</w:t>
            </w:r>
            <w:r w:rsidRPr="00657AA1">
              <w:t>、废气</w:t>
            </w:r>
          </w:p>
          <w:p w:rsidR="00923B6C" w:rsidRPr="00657AA1" w:rsidRDefault="00923B6C" w:rsidP="00212B58">
            <w:pPr>
              <w:spacing w:line="360" w:lineRule="auto"/>
              <w:ind w:firstLineChars="200" w:firstLine="420"/>
            </w:pPr>
            <w:r w:rsidRPr="00657AA1">
              <w:t>本项目</w:t>
            </w:r>
            <w:r w:rsidR="00212B58">
              <w:rPr>
                <w:rFonts w:hint="eastAsia"/>
              </w:rPr>
              <w:t>甲醛</w:t>
            </w:r>
            <w:r w:rsidR="00A36332">
              <w:rPr>
                <w:rFonts w:hint="eastAsia"/>
              </w:rPr>
              <w:t>的有组织排放执行《合成树脂工业污染物排放标准》（</w:t>
            </w:r>
            <w:r w:rsidR="00A36332">
              <w:rPr>
                <w:rFonts w:hint="eastAsia"/>
              </w:rPr>
              <w:t>GB31572-2015</w:t>
            </w:r>
            <w:r w:rsidR="00A36332">
              <w:rPr>
                <w:rFonts w:hint="eastAsia"/>
              </w:rPr>
              <w:t>）表</w:t>
            </w:r>
            <w:r w:rsidR="00A36332">
              <w:rPr>
                <w:rFonts w:hint="eastAsia"/>
              </w:rPr>
              <w:t>4</w:t>
            </w:r>
            <w:r w:rsidR="00A36332">
              <w:rPr>
                <w:rFonts w:hint="eastAsia"/>
              </w:rPr>
              <w:t>标准，</w:t>
            </w:r>
            <w:r w:rsidR="00212B58">
              <w:rPr>
                <w:rFonts w:hint="eastAsia"/>
              </w:rPr>
              <w:t>甲醇的</w:t>
            </w:r>
            <w:r w:rsidR="007D6B4A">
              <w:rPr>
                <w:rFonts w:hint="eastAsia"/>
              </w:rPr>
              <w:t>有</w:t>
            </w:r>
            <w:r w:rsidR="00212B58">
              <w:rPr>
                <w:rFonts w:hint="eastAsia"/>
              </w:rPr>
              <w:t>组织排放执行</w:t>
            </w:r>
            <w:r w:rsidR="00212B58" w:rsidRPr="00657AA1">
              <w:t>《大气污染物综合排放标准》</w:t>
            </w:r>
            <w:r w:rsidR="00212B58" w:rsidRPr="00657AA1">
              <w:t>(GB16297-1996)</w:t>
            </w:r>
            <w:r w:rsidR="00212B58">
              <w:rPr>
                <w:rFonts w:hint="eastAsia"/>
              </w:rPr>
              <w:t>表</w:t>
            </w:r>
            <w:r w:rsidR="00212B58">
              <w:rPr>
                <w:rFonts w:hint="eastAsia"/>
              </w:rPr>
              <w:t>2</w:t>
            </w:r>
            <w:r w:rsidR="00212B58">
              <w:rPr>
                <w:rFonts w:hint="eastAsia"/>
              </w:rPr>
              <w:t>二级标准，</w:t>
            </w:r>
            <w:r w:rsidR="007D6B4A">
              <w:rPr>
                <w:rFonts w:hint="eastAsia"/>
              </w:rPr>
              <w:t>氨的有组织排放执行《恶臭污染物排放标准》（</w:t>
            </w:r>
            <w:r w:rsidR="007D6B4A">
              <w:rPr>
                <w:rFonts w:hint="eastAsia"/>
              </w:rPr>
              <w:t>GB14554-93</w:t>
            </w:r>
            <w:r w:rsidR="007D6B4A">
              <w:rPr>
                <w:rFonts w:hint="eastAsia"/>
              </w:rPr>
              <w:t>）；甲醛、甲醇和氨的无组织排放执行</w:t>
            </w:r>
            <w:r w:rsidR="00212B58">
              <w:rPr>
                <w:rFonts w:hint="eastAsia"/>
              </w:rPr>
              <w:t>《工业企业设计卫生标准》（</w:t>
            </w:r>
            <w:r w:rsidR="00212B58">
              <w:rPr>
                <w:rFonts w:hint="eastAsia"/>
              </w:rPr>
              <w:t>TJ36-79</w:t>
            </w:r>
            <w:r w:rsidR="00212B58">
              <w:rPr>
                <w:rFonts w:hint="eastAsia"/>
              </w:rPr>
              <w:t>）。</w:t>
            </w:r>
            <w:r w:rsidRPr="00657AA1">
              <w:rPr>
                <w:rFonts w:hint="eastAsia"/>
              </w:rPr>
              <w:t>具体</w:t>
            </w:r>
            <w:r w:rsidRPr="00657AA1">
              <w:t>见表</w:t>
            </w:r>
            <w:r w:rsidRPr="00657AA1">
              <w:t>1-2</w:t>
            </w:r>
            <w:r w:rsidRPr="00657AA1">
              <w:rPr>
                <w:rFonts w:hint="eastAsia"/>
              </w:rPr>
              <w:t>。</w:t>
            </w:r>
          </w:p>
          <w:p w:rsidR="00923B6C" w:rsidRPr="00657AA1" w:rsidRDefault="00923B6C" w:rsidP="00923B6C">
            <w:pPr>
              <w:spacing w:line="360" w:lineRule="auto"/>
              <w:jc w:val="center"/>
            </w:pPr>
            <w:r w:rsidRPr="00657AA1">
              <w:t>表</w:t>
            </w:r>
            <w:r w:rsidRPr="00657AA1">
              <w:t xml:space="preserve">1-2  </w:t>
            </w:r>
            <w:r w:rsidRPr="00657AA1">
              <w:t>大气污染</w:t>
            </w:r>
            <w:proofErr w:type="gramStart"/>
            <w:r w:rsidRPr="00657AA1">
              <w:t>物综合</w:t>
            </w:r>
            <w:proofErr w:type="gramEnd"/>
            <w:r w:rsidRPr="00657AA1">
              <w:t>排放标准</w:t>
            </w:r>
          </w:p>
          <w:tbl>
            <w:tblPr>
              <w:tblW w:w="7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21"/>
              <w:gridCol w:w="1276"/>
              <w:gridCol w:w="1275"/>
              <w:gridCol w:w="1134"/>
              <w:gridCol w:w="1244"/>
              <w:gridCol w:w="1216"/>
            </w:tblGrid>
            <w:tr w:rsidR="00923B6C" w:rsidRPr="00657AA1" w:rsidTr="0018694F">
              <w:trPr>
                <w:cantSplit/>
                <w:trHeight w:val="392"/>
              </w:trPr>
              <w:tc>
                <w:tcPr>
                  <w:tcW w:w="1021" w:type="dxa"/>
                  <w:vMerge w:val="restart"/>
                  <w:vAlign w:val="center"/>
                </w:tcPr>
                <w:p w:rsidR="00923B6C" w:rsidRPr="00657AA1" w:rsidRDefault="00923B6C" w:rsidP="00923B6C">
                  <w:pPr>
                    <w:spacing w:line="300" w:lineRule="exact"/>
                    <w:jc w:val="center"/>
                    <w:rPr>
                      <w:szCs w:val="21"/>
                    </w:rPr>
                  </w:pPr>
                  <w:r w:rsidRPr="00657AA1">
                    <w:rPr>
                      <w:szCs w:val="21"/>
                    </w:rPr>
                    <w:t>污染物</w:t>
                  </w:r>
                </w:p>
              </w:tc>
              <w:tc>
                <w:tcPr>
                  <w:tcW w:w="1276" w:type="dxa"/>
                  <w:vMerge w:val="restart"/>
                  <w:vAlign w:val="center"/>
                </w:tcPr>
                <w:p w:rsidR="00923B6C" w:rsidRPr="00657AA1" w:rsidRDefault="00923B6C" w:rsidP="00923B6C">
                  <w:pPr>
                    <w:spacing w:line="300" w:lineRule="exact"/>
                    <w:jc w:val="center"/>
                    <w:rPr>
                      <w:szCs w:val="21"/>
                    </w:rPr>
                  </w:pPr>
                  <w:r w:rsidRPr="00657AA1">
                    <w:rPr>
                      <w:szCs w:val="21"/>
                    </w:rPr>
                    <w:t>最高允许排放</w:t>
                  </w:r>
                </w:p>
                <w:p w:rsidR="00923B6C" w:rsidRPr="00657AA1" w:rsidRDefault="00923B6C" w:rsidP="00923B6C">
                  <w:pPr>
                    <w:spacing w:line="300" w:lineRule="exact"/>
                    <w:jc w:val="center"/>
                    <w:rPr>
                      <w:szCs w:val="21"/>
                    </w:rPr>
                  </w:pPr>
                  <w:r w:rsidRPr="00657AA1">
                    <w:rPr>
                      <w:szCs w:val="21"/>
                    </w:rPr>
                    <w:t>浓度</w:t>
                  </w:r>
                  <w:r w:rsidRPr="00657AA1">
                    <w:rPr>
                      <w:rFonts w:ascii="宋体" w:hAnsi="宋体"/>
                      <w:szCs w:val="21"/>
                    </w:rPr>
                    <w:t>(</w:t>
                  </w:r>
                  <w:r w:rsidRPr="00657AA1">
                    <w:rPr>
                      <w:szCs w:val="21"/>
                    </w:rPr>
                    <w:t>mg/m</w:t>
                  </w:r>
                  <w:r w:rsidRPr="00657AA1">
                    <w:rPr>
                      <w:szCs w:val="21"/>
                      <w:vertAlign w:val="superscript"/>
                    </w:rPr>
                    <w:t>3</w:t>
                  </w:r>
                  <w:r w:rsidRPr="00657AA1">
                    <w:rPr>
                      <w:rFonts w:ascii="宋体" w:hAnsi="宋体"/>
                      <w:szCs w:val="21"/>
                    </w:rPr>
                    <w:t>)</w:t>
                  </w:r>
                </w:p>
              </w:tc>
              <w:tc>
                <w:tcPr>
                  <w:tcW w:w="2409" w:type="dxa"/>
                  <w:gridSpan w:val="2"/>
                  <w:vAlign w:val="center"/>
                </w:tcPr>
                <w:p w:rsidR="00923B6C" w:rsidRPr="00657AA1" w:rsidRDefault="00923B6C" w:rsidP="00923B6C">
                  <w:pPr>
                    <w:spacing w:line="300" w:lineRule="exact"/>
                    <w:jc w:val="center"/>
                    <w:rPr>
                      <w:szCs w:val="21"/>
                    </w:rPr>
                  </w:pPr>
                  <w:r w:rsidRPr="00657AA1">
                    <w:rPr>
                      <w:szCs w:val="21"/>
                    </w:rPr>
                    <w:t>最高允许排放速率</w:t>
                  </w:r>
                  <w:r w:rsidRPr="00657AA1">
                    <w:rPr>
                      <w:rFonts w:ascii="宋体" w:hAnsi="宋体"/>
                      <w:szCs w:val="21"/>
                    </w:rPr>
                    <w:t>(</w:t>
                  </w:r>
                  <w:r w:rsidRPr="00657AA1">
                    <w:rPr>
                      <w:szCs w:val="21"/>
                    </w:rPr>
                    <w:t>kg/h</w:t>
                  </w:r>
                  <w:r w:rsidRPr="00657AA1">
                    <w:rPr>
                      <w:rFonts w:ascii="宋体" w:hAnsi="宋体"/>
                      <w:szCs w:val="21"/>
                    </w:rPr>
                    <w:t>)</w:t>
                  </w:r>
                </w:p>
              </w:tc>
              <w:tc>
                <w:tcPr>
                  <w:tcW w:w="2460" w:type="dxa"/>
                  <w:gridSpan w:val="2"/>
                  <w:vAlign w:val="center"/>
                </w:tcPr>
                <w:p w:rsidR="00923B6C" w:rsidRPr="00657AA1" w:rsidRDefault="00923B6C" w:rsidP="00923B6C">
                  <w:pPr>
                    <w:pStyle w:val="xl26"/>
                    <w:widowControl w:val="0"/>
                    <w:spacing w:before="0" w:after="0" w:line="300" w:lineRule="exact"/>
                    <w:rPr>
                      <w:rFonts w:ascii="Times New Roman"/>
                      <w:kern w:val="2"/>
                      <w:sz w:val="21"/>
                      <w:szCs w:val="21"/>
                    </w:rPr>
                  </w:pPr>
                  <w:r w:rsidRPr="00657AA1">
                    <w:rPr>
                      <w:rFonts w:ascii="Times New Roman"/>
                      <w:kern w:val="2"/>
                      <w:sz w:val="21"/>
                      <w:szCs w:val="21"/>
                    </w:rPr>
                    <w:t>无组织排放监控浓度限值</w:t>
                  </w:r>
                </w:p>
              </w:tc>
            </w:tr>
            <w:tr w:rsidR="00923B6C" w:rsidRPr="00657AA1" w:rsidTr="0018694F">
              <w:trPr>
                <w:cantSplit/>
                <w:trHeight w:val="392"/>
              </w:trPr>
              <w:tc>
                <w:tcPr>
                  <w:tcW w:w="1021" w:type="dxa"/>
                  <w:vMerge/>
                  <w:vAlign w:val="center"/>
                </w:tcPr>
                <w:p w:rsidR="00923B6C" w:rsidRPr="00657AA1" w:rsidRDefault="00923B6C" w:rsidP="00923B6C">
                  <w:pPr>
                    <w:spacing w:line="300" w:lineRule="exact"/>
                    <w:jc w:val="center"/>
                    <w:rPr>
                      <w:szCs w:val="21"/>
                    </w:rPr>
                  </w:pPr>
                </w:p>
              </w:tc>
              <w:tc>
                <w:tcPr>
                  <w:tcW w:w="1276" w:type="dxa"/>
                  <w:vMerge/>
                  <w:vAlign w:val="center"/>
                </w:tcPr>
                <w:p w:rsidR="00923B6C" w:rsidRPr="00657AA1" w:rsidRDefault="00923B6C" w:rsidP="00923B6C">
                  <w:pPr>
                    <w:spacing w:line="300" w:lineRule="exact"/>
                    <w:jc w:val="center"/>
                    <w:rPr>
                      <w:szCs w:val="21"/>
                    </w:rPr>
                  </w:pPr>
                </w:p>
              </w:tc>
              <w:tc>
                <w:tcPr>
                  <w:tcW w:w="1275" w:type="dxa"/>
                  <w:vAlign w:val="center"/>
                </w:tcPr>
                <w:p w:rsidR="00923B6C" w:rsidRPr="00657AA1" w:rsidRDefault="00923B6C" w:rsidP="00923B6C">
                  <w:pPr>
                    <w:spacing w:line="300" w:lineRule="exact"/>
                    <w:jc w:val="center"/>
                    <w:rPr>
                      <w:szCs w:val="21"/>
                    </w:rPr>
                  </w:pPr>
                  <w:r w:rsidRPr="00657AA1">
                    <w:rPr>
                      <w:szCs w:val="21"/>
                    </w:rPr>
                    <w:t>排气筒</w:t>
                  </w:r>
                  <w:r w:rsidRPr="00657AA1">
                    <w:rPr>
                      <w:szCs w:val="21"/>
                    </w:rPr>
                    <w:t>(m)</w:t>
                  </w:r>
                </w:p>
              </w:tc>
              <w:tc>
                <w:tcPr>
                  <w:tcW w:w="1134" w:type="dxa"/>
                  <w:vAlign w:val="center"/>
                </w:tcPr>
                <w:p w:rsidR="00923B6C" w:rsidRPr="00657AA1" w:rsidRDefault="00923B6C" w:rsidP="00923B6C">
                  <w:pPr>
                    <w:spacing w:line="300" w:lineRule="exact"/>
                    <w:jc w:val="center"/>
                    <w:rPr>
                      <w:szCs w:val="21"/>
                    </w:rPr>
                  </w:pPr>
                  <w:r w:rsidRPr="00657AA1">
                    <w:rPr>
                      <w:szCs w:val="21"/>
                    </w:rPr>
                    <w:t>二级</w:t>
                  </w:r>
                </w:p>
              </w:tc>
              <w:tc>
                <w:tcPr>
                  <w:tcW w:w="1244" w:type="dxa"/>
                  <w:vAlign w:val="center"/>
                </w:tcPr>
                <w:p w:rsidR="00923B6C" w:rsidRPr="00657AA1" w:rsidRDefault="00923B6C" w:rsidP="00923B6C">
                  <w:pPr>
                    <w:spacing w:line="300" w:lineRule="exact"/>
                    <w:jc w:val="center"/>
                    <w:rPr>
                      <w:szCs w:val="21"/>
                    </w:rPr>
                  </w:pPr>
                  <w:r w:rsidRPr="00657AA1">
                    <w:rPr>
                      <w:szCs w:val="21"/>
                    </w:rPr>
                    <w:t>监控点</w:t>
                  </w:r>
                </w:p>
              </w:tc>
              <w:tc>
                <w:tcPr>
                  <w:tcW w:w="1216" w:type="dxa"/>
                  <w:vAlign w:val="center"/>
                </w:tcPr>
                <w:p w:rsidR="00923B6C" w:rsidRPr="00657AA1" w:rsidRDefault="00923B6C" w:rsidP="00923B6C">
                  <w:pPr>
                    <w:spacing w:line="300" w:lineRule="exact"/>
                    <w:jc w:val="center"/>
                    <w:rPr>
                      <w:szCs w:val="21"/>
                    </w:rPr>
                  </w:pPr>
                  <w:r w:rsidRPr="00657AA1">
                    <w:rPr>
                      <w:szCs w:val="21"/>
                    </w:rPr>
                    <w:t>浓度</w:t>
                  </w:r>
                  <w:r w:rsidRPr="00657AA1">
                    <w:rPr>
                      <w:rFonts w:ascii="宋体" w:hAnsi="宋体"/>
                      <w:szCs w:val="21"/>
                    </w:rPr>
                    <w:t>(</w:t>
                  </w:r>
                  <w:r w:rsidRPr="00657AA1">
                    <w:rPr>
                      <w:szCs w:val="21"/>
                    </w:rPr>
                    <w:t>mg/m</w:t>
                  </w:r>
                  <w:r w:rsidRPr="00657AA1">
                    <w:rPr>
                      <w:szCs w:val="21"/>
                      <w:vertAlign w:val="superscript"/>
                    </w:rPr>
                    <w:t>3</w:t>
                  </w:r>
                  <w:r w:rsidRPr="00657AA1">
                    <w:rPr>
                      <w:rFonts w:ascii="宋体" w:hAnsi="宋体"/>
                      <w:szCs w:val="21"/>
                    </w:rPr>
                    <w:t>)</w:t>
                  </w:r>
                </w:p>
              </w:tc>
            </w:tr>
            <w:tr w:rsidR="00923B6C" w:rsidRPr="00657AA1" w:rsidTr="0018694F">
              <w:trPr>
                <w:cantSplit/>
                <w:trHeight w:val="392"/>
              </w:trPr>
              <w:tc>
                <w:tcPr>
                  <w:tcW w:w="1021" w:type="dxa"/>
                  <w:vAlign w:val="center"/>
                </w:tcPr>
                <w:p w:rsidR="00923B6C" w:rsidRPr="00657AA1" w:rsidRDefault="0051385C" w:rsidP="00BF14D2">
                  <w:pPr>
                    <w:pStyle w:val="af2"/>
                    <w:spacing w:line="216" w:lineRule="auto"/>
                    <w:rPr>
                      <w:kern w:val="2"/>
                      <w:szCs w:val="21"/>
                    </w:rPr>
                  </w:pPr>
                  <w:r>
                    <w:rPr>
                      <w:rFonts w:hint="eastAsia"/>
                      <w:kern w:val="2"/>
                      <w:szCs w:val="21"/>
                    </w:rPr>
                    <w:t>甲醛</w:t>
                  </w:r>
                </w:p>
              </w:tc>
              <w:tc>
                <w:tcPr>
                  <w:tcW w:w="1276" w:type="dxa"/>
                  <w:vAlign w:val="center"/>
                </w:tcPr>
                <w:p w:rsidR="00923B6C" w:rsidRPr="00657AA1" w:rsidRDefault="0072578D" w:rsidP="0072578D">
                  <w:pPr>
                    <w:spacing w:line="300" w:lineRule="exact"/>
                    <w:ind w:left="28"/>
                    <w:jc w:val="center"/>
                    <w:rPr>
                      <w:szCs w:val="21"/>
                    </w:rPr>
                  </w:pPr>
                  <w:r>
                    <w:rPr>
                      <w:rFonts w:hint="eastAsia"/>
                      <w:szCs w:val="21"/>
                    </w:rPr>
                    <w:t>5</w:t>
                  </w:r>
                  <w:r w:rsidRPr="0072578D">
                    <w:rPr>
                      <w:rFonts w:ascii="宋体" w:hAnsi="宋体" w:hint="eastAsia"/>
                      <w:szCs w:val="21"/>
                      <w:vertAlign w:val="superscript"/>
                    </w:rPr>
                    <w:t>①</w:t>
                  </w:r>
                </w:p>
              </w:tc>
              <w:tc>
                <w:tcPr>
                  <w:tcW w:w="1275" w:type="dxa"/>
                  <w:vAlign w:val="center"/>
                </w:tcPr>
                <w:p w:rsidR="00923B6C" w:rsidRPr="00657AA1" w:rsidRDefault="0051385C" w:rsidP="00923B6C">
                  <w:pPr>
                    <w:spacing w:line="300" w:lineRule="exact"/>
                    <w:ind w:left="28"/>
                    <w:jc w:val="center"/>
                    <w:rPr>
                      <w:szCs w:val="21"/>
                    </w:rPr>
                  </w:pPr>
                  <w:r>
                    <w:rPr>
                      <w:rFonts w:hint="eastAsia"/>
                      <w:szCs w:val="21"/>
                    </w:rPr>
                    <w:t>15</w:t>
                  </w:r>
                  <w:r w:rsidR="002D3446" w:rsidRPr="002D3446">
                    <w:rPr>
                      <w:rFonts w:ascii="宋体" w:hAnsi="宋体" w:hint="eastAsia"/>
                      <w:szCs w:val="21"/>
                      <w:vertAlign w:val="superscript"/>
                    </w:rPr>
                    <w:t>④</w:t>
                  </w:r>
                </w:p>
              </w:tc>
              <w:tc>
                <w:tcPr>
                  <w:tcW w:w="1134" w:type="dxa"/>
                  <w:vAlign w:val="center"/>
                </w:tcPr>
                <w:p w:rsidR="00923B6C" w:rsidRPr="00657AA1" w:rsidRDefault="0051385C" w:rsidP="00923B6C">
                  <w:pPr>
                    <w:spacing w:line="300" w:lineRule="exact"/>
                    <w:ind w:left="28"/>
                    <w:jc w:val="center"/>
                    <w:rPr>
                      <w:szCs w:val="21"/>
                    </w:rPr>
                  </w:pPr>
                  <w:r>
                    <w:rPr>
                      <w:rFonts w:hint="eastAsia"/>
                      <w:szCs w:val="21"/>
                    </w:rPr>
                    <w:t>0.26</w:t>
                  </w:r>
                  <w:r w:rsidR="002D3446" w:rsidRPr="002D3446">
                    <w:rPr>
                      <w:rFonts w:ascii="宋体" w:hAnsi="宋体" w:hint="eastAsia"/>
                      <w:szCs w:val="21"/>
                      <w:vertAlign w:val="superscript"/>
                    </w:rPr>
                    <w:t>④</w:t>
                  </w:r>
                </w:p>
              </w:tc>
              <w:tc>
                <w:tcPr>
                  <w:tcW w:w="1244" w:type="dxa"/>
                  <w:vAlign w:val="center"/>
                </w:tcPr>
                <w:p w:rsidR="00923B6C" w:rsidRPr="00657AA1" w:rsidRDefault="00923B6C" w:rsidP="00923B6C">
                  <w:pPr>
                    <w:spacing w:line="300" w:lineRule="exact"/>
                    <w:ind w:left="28"/>
                    <w:jc w:val="center"/>
                    <w:rPr>
                      <w:szCs w:val="21"/>
                    </w:rPr>
                  </w:pPr>
                  <w:r w:rsidRPr="00657AA1">
                    <w:rPr>
                      <w:szCs w:val="21"/>
                    </w:rPr>
                    <w:t>周界外浓度最高点</w:t>
                  </w:r>
                </w:p>
              </w:tc>
              <w:tc>
                <w:tcPr>
                  <w:tcW w:w="1216" w:type="dxa"/>
                  <w:vAlign w:val="center"/>
                </w:tcPr>
                <w:p w:rsidR="00923B6C" w:rsidRPr="00657AA1" w:rsidRDefault="007D6B4A" w:rsidP="00923B6C">
                  <w:pPr>
                    <w:spacing w:line="300" w:lineRule="exact"/>
                    <w:ind w:left="28"/>
                    <w:jc w:val="center"/>
                    <w:rPr>
                      <w:szCs w:val="21"/>
                    </w:rPr>
                  </w:pPr>
                  <w:r>
                    <w:rPr>
                      <w:rFonts w:hint="eastAsia"/>
                      <w:szCs w:val="21"/>
                    </w:rPr>
                    <w:t>0.05</w:t>
                  </w:r>
                  <w:r w:rsidR="0072578D" w:rsidRPr="0072578D">
                    <w:rPr>
                      <w:rFonts w:ascii="宋体" w:hAnsi="宋体" w:hint="eastAsia"/>
                      <w:szCs w:val="21"/>
                      <w:vertAlign w:val="superscript"/>
                    </w:rPr>
                    <w:t>③</w:t>
                  </w:r>
                </w:p>
              </w:tc>
            </w:tr>
            <w:tr w:rsidR="0051385C" w:rsidRPr="00657AA1" w:rsidTr="0018694F">
              <w:trPr>
                <w:cantSplit/>
                <w:trHeight w:val="392"/>
              </w:trPr>
              <w:tc>
                <w:tcPr>
                  <w:tcW w:w="1021" w:type="dxa"/>
                  <w:vAlign w:val="center"/>
                </w:tcPr>
                <w:p w:rsidR="0051385C" w:rsidRPr="00657AA1" w:rsidRDefault="0051385C" w:rsidP="00BF14D2">
                  <w:pPr>
                    <w:pStyle w:val="af2"/>
                    <w:spacing w:line="216" w:lineRule="auto"/>
                    <w:rPr>
                      <w:szCs w:val="21"/>
                    </w:rPr>
                  </w:pPr>
                  <w:r>
                    <w:rPr>
                      <w:rFonts w:hint="eastAsia"/>
                      <w:szCs w:val="21"/>
                    </w:rPr>
                    <w:t>甲醇</w:t>
                  </w:r>
                </w:p>
              </w:tc>
              <w:tc>
                <w:tcPr>
                  <w:tcW w:w="1276" w:type="dxa"/>
                  <w:vAlign w:val="center"/>
                </w:tcPr>
                <w:p w:rsidR="0051385C" w:rsidRPr="00657AA1" w:rsidRDefault="0051385C" w:rsidP="00923B6C">
                  <w:pPr>
                    <w:spacing w:line="300" w:lineRule="exact"/>
                    <w:ind w:left="28"/>
                    <w:jc w:val="center"/>
                    <w:rPr>
                      <w:szCs w:val="21"/>
                    </w:rPr>
                  </w:pPr>
                  <w:r>
                    <w:rPr>
                      <w:rFonts w:hint="eastAsia"/>
                      <w:szCs w:val="21"/>
                    </w:rPr>
                    <w:t>190</w:t>
                  </w:r>
                  <w:r w:rsidR="002D3446" w:rsidRPr="002D3446">
                    <w:rPr>
                      <w:rFonts w:ascii="宋体" w:hAnsi="宋体" w:hint="eastAsia"/>
                      <w:szCs w:val="21"/>
                      <w:vertAlign w:val="superscript"/>
                    </w:rPr>
                    <w:t>④</w:t>
                  </w:r>
                </w:p>
              </w:tc>
              <w:tc>
                <w:tcPr>
                  <w:tcW w:w="1275" w:type="dxa"/>
                  <w:vAlign w:val="center"/>
                </w:tcPr>
                <w:p w:rsidR="0051385C" w:rsidRPr="00657AA1" w:rsidRDefault="0051385C" w:rsidP="00923B6C">
                  <w:pPr>
                    <w:spacing w:line="300" w:lineRule="exact"/>
                    <w:ind w:left="28"/>
                    <w:jc w:val="center"/>
                    <w:rPr>
                      <w:szCs w:val="21"/>
                    </w:rPr>
                  </w:pPr>
                  <w:r>
                    <w:rPr>
                      <w:rFonts w:hint="eastAsia"/>
                      <w:szCs w:val="21"/>
                    </w:rPr>
                    <w:t>15</w:t>
                  </w:r>
                  <w:r w:rsidR="002D3446" w:rsidRPr="002D3446">
                    <w:rPr>
                      <w:rFonts w:ascii="宋体" w:hAnsi="宋体" w:hint="eastAsia"/>
                      <w:szCs w:val="21"/>
                      <w:vertAlign w:val="superscript"/>
                    </w:rPr>
                    <w:t>④</w:t>
                  </w:r>
                </w:p>
              </w:tc>
              <w:tc>
                <w:tcPr>
                  <w:tcW w:w="1134" w:type="dxa"/>
                  <w:vAlign w:val="center"/>
                </w:tcPr>
                <w:p w:rsidR="0051385C" w:rsidRPr="00657AA1" w:rsidRDefault="0051385C" w:rsidP="00923B6C">
                  <w:pPr>
                    <w:spacing w:line="300" w:lineRule="exact"/>
                    <w:ind w:left="28"/>
                    <w:jc w:val="center"/>
                    <w:rPr>
                      <w:szCs w:val="21"/>
                    </w:rPr>
                  </w:pPr>
                  <w:r>
                    <w:rPr>
                      <w:rFonts w:hint="eastAsia"/>
                      <w:szCs w:val="21"/>
                    </w:rPr>
                    <w:t>5.1</w:t>
                  </w:r>
                  <w:r w:rsidR="002D3446" w:rsidRPr="002D3446">
                    <w:rPr>
                      <w:rFonts w:ascii="宋体" w:hAnsi="宋体" w:hint="eastAsia"/>
                      <w:szCs w:val="21"/>
                      <w:vertAlign w:val="superscript"/>
                    </w:rPr>
                    <w:t>④</w:t>
                  </w:r>
                </w:p>
              </w:tc>
              <w:tc>
                <w:tcPr>
                  <w:tcW w:w="1244" w:type="dxa"/>
                  <w:vAlign w:val="center"/>
                </w:tcPr>
                <w:p w:rsidR="0051385C" w:rsidRPr="00657AA1" w:rsidRDefault="0051385C" w:rsidP="00923B6C">
                  <w:pPr>
                    <w:spacing w:line="300" w:lineRule="exact"/>
                    <w:ind w:left="28"/>
                    <w:jc w:val="center"/>
                    <w:rPr>
                      <w:szCs w:val="21"/>
                    </w:rPr>
                  </w:pPr>
                  <w:r w:rsidRPr="00657AA1">
                    <w:rPr>
                      <w:szCs w:val="21"/>
                    </w:rPr>
                    <w:t>周界外浓度最高点</w:t>
                  </w:r>
                </w:p>
              </w:tc>
              <w:tc>
                <w:tcPr>
                  <w:tcW w:w="1216" w:type="dxa"/>
                  <w:vAlign w:val="center"/>
                </w:tcPr>
                <w:p w:rsidR="0051385C" w:rsidRPr="00657AA1" w:rsidRDefault="007D6B4A" w:rsidP="00923B6C">
                  <w:pPr>
                    <w:spacing w:line="300" w:lineRule="exact"/>
                    <w:ind w:left="28"/>
                    <w:jc w:val="center"/>
                    <w:rPr>
                      <w:szCs w:val="21"/>
                    </w:rPr>
                  </w:pPr>
                  <w:r>
                    <w:rPr>
                      <w:rFonts w:hint="eastAsia"/>
                      <w:szCs w:val="21"/>
                    </w:rPr>
                    <w:t>3.00</w:t>
                  </w:r>
                  <w:r w:rsidR="0072578D" w:rsidRPr="0072578D">
                    <w:rPr>
                      <w:rFonts w:ascii="宋体" w:hAnsi="宋体" w:hint="eastAsia"/>
                      <w:szCs w:val="21"/>
                      <w:vertAlign w:val="superscript"/>
                    </w:rPr>
                    <w:t>③</w:t>
                  </w:r>
                </w:p>
              </w:tc>
            </w:tr>
            <w:tr w:rsidR="0051385C" w:rsidRPr="00657AA1" w:rsidTr="0018694F">
              <w:trPr>
                <w:cantSplit/>
                <w:trHeight w:val="392"/>
              </w:trPr>
              <w:tc>
                <w:tcPr>
                  <w:tcW w:w="1021" w:type="dxa"/>
                  <w:vAlign w:val="center"/>
                </w:tcPr>
                <w:p w:rsidR="0051385C" w:rsidRPr="00657AA1" w:rsidRDefault="0051385C" w:rsidP="00BF14D2">
                  <w:pPr>
                    <w:pStyle w:val="af2"/>
                    <w:spacing w:line="216" w:lineRule="auto"/>
                    <w:rPr>
                      <w:szCs w:val="21"/>
                    </w:rPr>
                  </w:pPr>
                  <w:r>
                    <w:rPr>
                      <w:rFonts w:hint="eastAsia"/>
                      <w:szCs w:val="21"/>
                    </w:rPr>
                    <w:t>氨</w:t>
                  </w:r>
                </w:p>
              </w:tc>
              <w:tc>
                <w:tcPr>
                  <w:tcW w:w="1276" w:type="dxa"/>
                  <w:vAlign w:val="center"/>
                </w:tcPr>
                <w:p w:rsidR="0051385C" w:rsidRPr="00657AA1" w:rsidRDefault="0069720A" w:rsidP="00923B6C">
                  <w:pPr>
                    <w:spacing w:line="300" w:lineRule="exact"/>
                    <w:ind w:left="28"/>
                    <w:jc w:val="center"/>
                    <w:rPr>
                      <w:szCs w:val="21"/>
                    </w:rPr>
                  </w:pPr>
                  <w:r>
                    <w:rPr>
                      <w:rFonts w:hint="eastAsia"/>
                      <w:szCs w:val="21"/>
                    </w:rPr>
                    <w:t>—</w:t>
                  </w:r>
                </w:p>
              </w:tc>
              <w:tc>
                <w:tcPr>
                  <w:tcW w:w="1275" w:type="dxa"/>
                  <w:vAlign w:val="center"/>
                </w:tcPr>
                <w:p w:rsidR="0051385C" w:rsidRPr="00657AA1" w:rsidRDefault="0069720A" w:rsidP="00923B6C">
                  <w:pPr>
                    <w:spacing w:line="300" w:lineRule="exact"/>
                    <w:ind w:left="28"/>
                    <w:jc w:val="center"/>
                    <w:rPr>
                      <w:szCs w:val="21"/>
                    </w:rPr>
                  </w:pPr>
                  <w:r>
                    <w:rPr>
                      <w:rFonts w:hint="eastAsia"/>
                      <w:szCs w:val="21"/>
                    </w:rPr>
                    <w:t>15</w:t>
                  </w:r>
                  <w:r w:rsidR="0072578D" w:rsidRPr="0072578D">
                    <w:rPr>
                      <w:rFonts w:ascii="宋体" w:hAnsi="宋体" w:hint="eastAsia"/>
                      <w:szCs w:val="21"/>
                      <w:vertAlign w:val="superscript"/>
                    </w:rPr>
                    <w:t>②</w:t>
                  </w:r>
                </w:p>
              </w:tc>
              <w:tc>
                <w:tcPr>
                  <w:tcW w:w="1134" w:type="dxa"/>
                  <w:vAlign w:val="center"/>
                </w:tcPr>
                <w:p w:rsidR="0051385C" w:rsidRPr="00657AA1" w:rsidRDefault="0069720A" w:rsidP="00923B6C">
                  <w:pPr>
                    <w:spacing w:line="300" w:lineRule="exact"/>
                    <w:ind w:left="28"/>
                    <w:jc w:val="center"/>
                    <w:rPr>
                      <w:szCs w:val="21"/>
                    </w:rPr>
                  </w:pPr>
                  <w:r>
                    <w:rPr>
                      <w:rFonts w:hint="eastAsia"/>
                      <w:szCs w:val="21"/>
                    </w:rPr>
                    <w:t>4.9</w:t>
                  </w:r>
                  <w:r w:rsidR="0072578D" w:rsidRPr="0072578D">
                    <w:rPr>
                      <w:rFonts w:ascii="宋体" w:hAnsi="宋体" w:hint="eastAsia"/>
                      <w:szCs w:val="21"/>
                      <w:vertAlign w:val="superscript"/>
                    </w:rPr>
                    <w:t>②</w:t>
                  </w:r>
                </w:p>
              </w:tc>
              <w:tc>
                <w:tcPr>
                  <w:tcW w:w="1244" w:type="dxa"/>
                  <w:vAlign w:val="center"/>
                </w:tcPr>
                <w:p w:rsidR="0051385C" w:rsidRPr="00657AA1" w:rsidRDefault="007D6B4A" w:rsidP="00923B6C">
                  <w:pPr>
                    <w:spacing w:line="300" w:lineRule="exact"/>
                    <w:ind w:left="28"/>
                    <w:jc w:val="center"/>
                    <w:rPr>
                      <w:szCs w:val="21"/>
                    </w:rPr>
                  </w:pPr>
                  <w:r w:rsidRPr="00657AA1">
                    <w:rPr>
                      <w:szCs w:val="21"/>
                    </w:rPr>
                    <w:t>周界外浓度最高点</w:t>
                  </w:r>
                </w:p>
              </w:tc>
              <w:tc>
                <w:tcPr>
                  <w:tcW w:w="1216" w:type="dxa"/>
                  <w:vAlign w:val="center"/>
                </w:tcPr>
                <w:p w:rsidR="0051385C" w:rsidRPr="00657AA1" w:rsidRDefault="0051385C" w:rsidP="00923B6C">
                  <w:pPr>
                    <w:spacing w:line="300" w:lineRule="exact"/>
                    <w:ind w:left="28"/>
                    <w:jc w:val="center"/>
                    <w:rPr>
                      <w:szCs w:val="21"/>
                    </w:rPr>
                  </w:pPr>
                  <w:r>
                    <w:rPr>
                      <w:rFonts w:hint="eastAsia"/>
                      <w:szCs w:val="21"/>
                    </w:rPr>
                    <w:t>0.20</w:t>
                  </w:r>
                  <w:r w:rsidR="0072578D" w:rsidRPr="0072578D">
                    <w:rPr>
                      <w:rFonts w:ascii="宋体" w:hAnsi="宋体" w:hint="eastAsia"/>
                      <w:szCs w:val="21"/>
                      <w:vertAlign w:val="superscript"/>
                    </w:rPr>
                    <w:t>③</w:t>
                  </w:r>
                </w:p>
              </w:tc>
            </w:tr>
          </w:tbl>
          <w:p w:rsidR="007D6B4A" w:rsidRPr="007D6B4A" w:rsidRDefault="007D6B4A" w:rsidP="0087009E">
            <w:pPr>
              <w:spacing w:line="360" w:lineRule="auto"/>
              <w:rPr>
                <w:sz w:val="18"/>
                <w:szCs w:val="18"/>
              </w:rPr>
            </w:pPr>
            <w:r>
              <w:rPr>
                <w:rFonts w:hint="eastAsia"/>
                <w:sz w:val="18"/>
                <w:szCs w:val="18"/>
              </w:rPr>
              <w:t>备注：</w:t>
            </w:r>
            <w:r w:rsidR="0072578D">
              <w:rPr>
                <w:rFonts w:ascii="宋体" w:hAnsi="宋体" w:hint="eastAsia"/>
                <w:spacing w:val="-2"/>
                <w:sz w:val="18"/>
                <w:szCs w:val="18"/>
              </w:rPr>
              <w:t>①执行</w:t>
            </w:r>
            <w:r w:rsidR="0072578D" w:rsidRPr="0072578D">
              <w:rPr>
                <w:rFonts w:ascii="宋体" w:hAnsi="宋体" w:hint="eastAsia"/>
                <w:spacing w:val="-2"/>
                <w:sz w:val="18"/>
                <w:szCs w:val="18"/>
              </w:rPr>
              <w:t>《合成树脂工业污染物排放标准》（GB31572-2015）表4标准</w:t>
            </w:r>
            <w:r w:rsidR="0072578D">
              <w:rPr>
                <w:rFonts w:ascii="宋体" w:hAnsi="宋体" w:hint="eastAsia"/>
                <w:spacing w:val="-2"/>
                <w:sz w:val="18"/>
                <w:szCs w:val="18"/>
              </w:rPr>
              <w:t>，②</w:t>
            </w:r>
            <w:r w:rsidR="0072578D" w:rsidRPr="007D6B4A">
              <w:rPr>
                <w:rFonts w:hint="eastAsia"/>
                <w:spacing w:val="-2"/>
                <w:sz w:val="18"/>
                <w:szCs w:val="18"/>
              </w:rPr>
              <w:t>执行《恶臭污</w:t>
            </w:r>
            <w:r w:rsidR="0072578D" w:rsidRPr="002D3446">
              <w:rPr>
                <w:rFonts w:hint="eastAsia"/>
                <w:spacing w:val="-2"/>
                <w:sz w:val="18"/>
                <w:szCs w:val="18"/>
              </w:rPr>
              <w:t>染物排放标准》（</w:t>
            </w:r>
            <w:r w:rsidR="0072578D" w:rsidRPr="002D3446">
              <w:rPr>
                <w:rFonts w:hint="eastAsia"/>
                <w:spacing w:val="-2"/>
                <w:sz w:val="18"/>
                <w:szCs w:val="18"/>
              </w:rPr>
              <w:t>GB14554-93</w:t>
            </w:r>
            <w:r w:rsidR="0072578D" w:rsidRPr="002D3446">
              <w:rPr>
                <w:rFonts w:hint="eastAsia"/>
                <w:spacing w:val="-2"/>
                <w:sz w:val="18"/>
                <w:szCs w:val="18"/>
              </w:rPr>
              <w:t>），</w:t>
            </w:r>
            <w:r w:rsidR="0072578D" w:rsidRPr="002D3446">
              <w:rPr>
                <w:rFonts w:ascii="宋体" w:hAnsi="宋体" w:hint="eastAsia"/>
                <w:spacing w:val="-2"/>
                <w:sz w:val="18"/>
                <w:szCs w:val="18"/>
              </w:rPr>
              <w:t>③</w:t>
            </w:r>
            <w:r w:rsidRPr="002D3446">
              <w:rPr>
                <w:rFonts w:hint="eastAsia"/>
                <w:spacing w:val="-2"/>
                <w:sz w:val="18"/>
                <w:szCs w:val="18"/>
              </w:rPr>
              <w:t>执行《工业企业设计卫生标准》（</w:t>
            </w:r>
            <w:r w:rsidRPr="002D3446">
              <w:rPr>
                <w:rFonts w:hint="eastAsia"/>
                <w:spacing w:val="-2"/>
                <w:sz w:val="18"/>
                <w:szCs w:val="18"/>
              </w:rPr>
              <w:t>TJ36-79</w:t>
            </w:r>
            <w:r w:rsidRPr="002D3446">
              <w:rPr>
                <w:rFonts w:hint="eastAsia"/>
                <w:spacing w:val="-2"/>
                <w:sz w:val="18"/>
                <w:szCs w:val="18"/>
              </w:rPr>
              <w:t>）</w:t>
            </w:r>
            <w:r w:rsidR="002D3446" w:rsidRPr="002D3446">
              <w:rPr>
                <w:rFonts w:hint="eastAsia"/>
                <w:spacing w:val="-2"/>
                <w:sz w:val="18"/>
                <w:szCs w:val="18"/>
              </w:rPr>
              <w:t>，</w:t>
            </w:r>
            <w:r w:rsidR="002D3446" w:rsidRPr="002D3446">
              <w:rPr>
                <w:rFonts w:ascii="宋体" w:hAnsi="宋体" w:hint="eastAsia"/>
                <w:sz w:val="18"/>
                <w:szCs w:val="18"/>
              </w:rPr>
              <w:t>④执行</w:t>
            </w:r>
            <w:r w:rsidR="002D3446" w:rsidRPr="002D3446">
              <w:rPr>
                <w:sz w:val="18"/>
                <w:szCs w:val="18"/>
              </w:rPr>
              <w:t>《大气污染物综合排放标准》</w:t>
            </w:r>
            <w:r w:rsidR="002D3446" w:rsidRPr="002D3446">
              <w:rPr>
                <w:sz w:val="18"/>
                <w:szCs w:val="18"/>
              </w:rPr>
              <w:t>(GB16297-1996)</w:t>
            </w:r>
            <w:r w:rsidR="002D3446" w:rsidRPr="002D3446">
              <w:rPr>
                <w:rFonts w:hint="eastAsia"/>
                <w:sz w:val="18"/>
                <w:szCs w:val="18"/>
              </w:rPr>
              <w:t>表</w:t>
            </w:r>
            <w:r w:rsidR="002D3446" w:rsidRPr="002D3446">
              <w:rPr>
                <w:rFonts w:hint="eastAsia"/>
                <w:sz w:val="18"/>
                <w:szCs w:val="18"/>
              </w:rPr>
              <w:t>2</w:t>
            </w:r>
            <w:r w:rsidR="002D3446" w:rsidRPr="002D3446">
              <w:rPr>
                <w:rFonts w:hint="eastAsia"/>
                <w:sz w:val="18"/>
                <w:szCs w:val="18"/>
              </w:rPr>
              <w:t>二级标准</w:t>
            </w:r>
            <w:r w:rsidRPr="002D3446">
              <w:rPr>
                <w:rFonts w:hint="eastAsia"/>
                <w:spacing w:val="-2"/>
                <w:sz w:val="18"/>
                <w:szCs w:val="18"/>
              </w:rPr>
              <w:t>。</w:t>
            </w:r>
          </w:p>
          <w:p w:rsidR="0087009E" w:rsidRPr="00657AA1" w:rsidRDefault="0087009E" w:rsidP="0087009E">
            <w:pPr>
              <w:spacing w:line="360" w:lineRule="auto"/>
            </w:pPr>
            <w:r w:rsidRPr="00657AA1">
              <w:t>3</w:t>
            </w:r>
            <w:r w:rsidRPr="00657AA1">
              <w:t>、厂界环境噪声</w:t>
            </w:r>
          </w:p>
          <w:p w:rsidR="0087009E" w:rsidRPr="00657AA1" w:rsidRDefault="0087009E" w:rsidP="00BE3D46">
            <w:pPr>
              <w:spacing w:line="360" w:lineRule="auto"/>
              <w:ind w:firstLineChars="200" w:firstLine="420"/>
            </w:pPr>
            <w:r w:rsidRPr="00657AA1">
              <w:t>厂界环境噪声执行《工业企业厂界环境噪声排放标准》（</w:t>
            </w:r>
            <w:r w:rsidRPr="00657AA1">
              <w:t>GB 12348-2008</w:t>
            </w:r>
            <w:r w:rsidRPr="00657AA1">
              <w:t>）</w:t>
            </w:r>
            <w:r w:rsidRPr="00657AA1">
              <w:t xml:space="preserve">3 </w:t>
            </w:r>
            <w:r w:rsidRPr="00657AA1">
              <w:t>类标准，即昼间</w:t>
            </w:r>
            <w:r w:rsidRPr="00657AA1">
              <w:t xml:space="preserve"> 65dB</w:t>
            </w:r>
            <w:r w:rsidRPr="00657AA1">
              <w:t>（</w:t>
            </w:r>
            <w:r w:rsidRPr="00657AA1">
              <w:t>A</w:t>
            </w:r>
            <w:r w:rsidRPr="00657AA1">
              <w:t>）、夜间</w:t>
            </w:r>
            <w:r w:rsidRPr="00657AA1">
              <w:t>55dB</w:t>
            </w:r>
            <w:r w:rsidRPr="00657AA1">
              <w:t>（</w:t>
            </w:r>
            <w:r w:rsidRPr="00657AA1">
              <w:t>A</w:t>
            </w:r>
            <w:r w:rsidR="00A86E1D" w:rsidRPr="00657AA1">
              <w:t>）</w:t>
            </w:r>
            <w:r w:rsidR="009D0044" w:rsidRPr="00657AA1">
              <w:t>。</w:t>
            </w:r>
          </w:p>
          <w:p w:rsidR="00A042D1" w:rsidRPr="00657AA1" w:rsidRDefault="00A042D1" w:rsidP="00A042D1">
            <w:pPr>
              <w:spacing w:line="360" w:lineRule="auto"/>
            </w:pPr>
            <w:r w:rsidRPr="00657AA1">
              <w:t>4</w:t>
            </w:r>
            <w:r w:rsidRPr="00657AA1">
              <w:t>、</w:t>
            </w:r>
            <w:r w:rsidRPr="00657AA1">
              <w:rPr>
                <w:rFonts w:hint="eastAsia"/>
              </w:rPr>
              <w:t>固体</w:t>
            </w:r>
            <w:r w:rsidRPr="00657AA1">
              <w:t>废弃物</w:t>
            </w:r>
          </w:p>
          <w:p w:rsidR="004E1DFF" w:rsidRDefault="00A042D1" w:rsidP="00374F15">
            <w:pPr>
              <w:spacing w:line="360" w:lineRule="auto"/>
              <w:ind w:firstLineChars="200" w:firstLine="420"/>
            </w:pPr>
            <w:r w:rsidRPr="00086273">
              <w:rPr>
                <w:rFonts w:hint="eastAsia"/>
              </w:rPr>
              <w:t>本项目固体废弃物处理和处置执行《一般工业固体物贮存、处置场污染控制标准》</w:t>
            </w:r>
            <w:r w:rsidRPr="00086273">
              <w:rPr>
                <w:rFonts w:hint="eastAsia"/>
              </w:rPr>
              <w:t xml:space="preserve"> (GB18599-2001) </w:t>
            </w:r>
            <w:r w:rsidRPr="00086273">
              <w:rPr>
                <w:rFonts w:hint="eastAsia"/>
              </w:rPr>
              <w:t>和《中华人民共和国固体废弃物污染环境防治法》中的有关规定，另外危险废物执行《危险废物贮存污染控制标准》</w:t>
            </w:r>
            <w:r w:rsidRPr="00086273">
              <w:rPr>
                <w:rFonts w:hint="eastAsia"/>
              </w:rPr>
              <w:t xml:space="preserve"> (GB18597-2001) </w:t>
            </w:r>
            <w:r w:rsidRPr="00086273">
              <w:rPr>
                <w:rFonts w:hint="eastAsia"/>
              </w:rPr>
              <w:t>。</w:t>
            </w:r>
          </w:p>
          <w:p w:rsidR="004B2EF1" w:rsidRPr="00106901" w:rsidRDefault="004B2EF1" w:rsidP="00374F15">
            <w:pPr>
              <w:spacing w:line="360" w:lineRule="auto"/>
              <w:ind w:firstLineChars="200" w:firstLine="420"/>
              <w:rPr>
                <w:szCs w:val="21"/>
              </w:rPr>
            </w:pPr>
          </w:p>
        </w:tc>
      </w:tr>
    </w:tbl>
    <w:p w:rsidR="00A31E2D" w:rsidRPr="00106901" w:rsidRDefault="00E911AF">
      <w:pPr>
        <w:adjustRightInd w:val="0"/>
        <w:snapToGrid w:val="0"/>
        <w:spacing w:line="500" w:lineRule="exact"/>
        <w:outlineLvl w:val="0"/>
        <w:rPr>
          <w:b/>
          <w:bCs/>
          <w:kern w:val="44"/>
          <w:sz w:val="28"/>
          <w:szCs w:val="28"/>
        </w:rPr>
      </w:pPr>
      <w:r w:rsidRPr="00106901">
        <w:rPr>
          <w:b/>
          <w:bCs/>
          <w:kern w:val="44"/>
          <w:sz w:val="28"/>
          <w:szCs w:val="28"/>
        </w:rPr>
        <w:lastRenderedPageBreak/>
        <w:t>表</w:t>
      </w:r>
      <w:r w:rsidR="00CB5AE1" w:rsidRPr="00106901">
        <w:rPr>
          <w:b/>
          <w:bCs/>
          <w:kern w:val="44"/>
          <w:sz w:val="28"/>
          <w:szCs w:val="28"/>
        </w:rPr>
        <w:t>二</w:t>
      </w:r>
      <w:r w:rsidR="008644B9" w:rsidRPr="00106901">
        <w:rPr>
          <w:b/>
          <w:bCs/>
          <w:kern w:val="44"/>
          <w:sz w:val="28"/>
          <w:szCs w:val="28"/>
        </w:rPr>
        <w:t>、工程</w:t>
      </w:r>
      <w:r w:rsidR="003D3098" w:rsidRPr="00106901">
        <w:rPr>
          <w:b/>
          <w:bCs/>
          <w:kern w:val="44"/>
          <w:sz w:val="28"/>
          <w:szCs w:val="28"/>
        </w:rPr>
        <w:t>建设内容</w:t>
      </w:r>
    </w:p>
    <w:tbl>
      <w:tblPr>
        <w:tblStyle w:val="aa"/>
        <w:tblW w:w="8897" w:type="dxa"/>
        <w:jc w:val="center"/>
        <w:tblLayout w:type="fixed"/>
        <w:tblLook w:val="04A0" w:firstRow="1" w:lastRow="0" w:firstColumn="1" w:lastColumn="0" w:noHBand="0" w:noVBand="1"/>
      </w:tblPr>
      <w:tblGrid>
        <w:gridCol w:w="8897"/>
      </w:tblGrid>
      <w:tr w:rsidR="00A31E2D" w:rsidRPr="00106901" w:rsidTr="00AB583A">
        <w:trPr>
          <w:jc w:val="center"/>
        </w:trPr>
        <w:tc>
          <w:tcPr>
            <w:tcW w:w="8897" w:type="dxa"/>
          </w:tcPr>
          <w:p w:rsidR="00855EF7" w:rsidRPr="00106901" w:rsidRDefault="00855EF7" w:rsidP="00855EF7">
            <w:pPr>
              <w:pStyle w:val="ae"/>
              <w:spacing w:line="554" w:lineRule="exact"/>
              <w:ind w:firstLineChars="200" w:firstLine="422"/>
              <w:rPr>
                <w:b/>
                <w:szCs w:val="21"/>
              </w:rPr>
            </w:pPr>
            <w:r w:rsidRPr="00106901">
              <w:rPr>
                <w:b/>
                <w:szCs w:val="21"/>
              </w:rPr>
              <w:t>1</w:t>
            </w:r>
            <w:r w:rsidRPr="00106901">
              <w:rPr>
                <w:b/>
                <w:szCs w:val="21"/>
              </w:rPr>
              <w:t>、项目概况</w:t>
            </w:r>
          </w:p>
          <w:p w:rsidR="00C74E09" w:rsidRDefault="00CC16F3" w:rsidP="00BD46EF">
            <w:pPr>
              <w:pStyle w:val="ae"/>
              <w:spacing w:line="554" w:lineRule="exact"/>
              <w:ind w:firstLineChars="200" w:firstLine="420"/>
              <w:rPr>
                <w:szCs w:val="21"/>
              </w:rPr>
            </w:pPr>
            <w:r w:rsidRPr="00CC16F3">
              <w:rPr>
                <w:rFonts w:hint="eastAsia"/>
                <w:szCs w:val="21"/>
              </w:rPr>
              <w:t>本项目</w:t>
            </w:r>
            <w:r w:rsidR="00BD46EF" w:rsidRPr="00BD46EF">
              <w:rPr>
                <w:rFonts w:hint="eastAsia"/>
                <w:szCs w:val="21"/>
              </w:rPr>
              <w:t>选址于</w:t>
            </w:r>
            <w:r w:rsidR="00C74E09">
              <w:rPr>
                <w:rFonts w:hint="eastAsia"/>
                <w:szCs w:val="21"/>
              </w:rPr>
              <w:t>嘉善县魏塘镇工业园区，主要从事胶水的生产。项目总投资</w:t>
            </w:r>
            <w:r w:rsidR="00C74E09">
              <w:rPr>
                <w:rFonts w:hint="eastAsia"/>
                <w:szCs w:val="21"/>
              </w:rPr>
              <w:t>1500</w:t>
            </w:r>
            <w:r w:rsidR="00C74E09">
              <w:rPr>
                <w:rFonts w:hint="eastAsia"/>
                <w:szCs w:val="21"/>
              </w:rPr>
              <w:t>万元，本项目投入运行后，劳动定员</w:t>
            </w:r>
            <w:r w:rsidR="00C74E09">
              <w:rPr>
                <w:rFonts w:hint="eastAsia"/>
                <w:szCs w:val="21"/>
              </w:rPr>
              <w:t>35</w:t>
            </w:r>
            <w:r w:rsidR="00C74E09">
              <w:rPr>
                <w:rFonts w:hint="eastAsia"/>
                <w:szCs w:val="21"/>
              </w:rPr>
              <w:t>人，生产实行两班制，每班工作</w:t>
            </w:r>
            <w:r w:rsidR="00C74E09">
              <w:rPr>
                <w:rFonts w:hint="eastAsia"/>
                <w:szCs w:val="21"/>
              </w:rPr>
              <w:t>8</w:t>
            </w:r>
            <w:r w:rsidR="00C74E09">
              <w:rPr>
                <w:rFonts w:hint="eastAsia"/>
                <w:szCs w:val="21"/>
              </w:rPr>
              <w:t>小时，年工作日</w:t>
            </w:r>
            <w:r w:rsidR="00C74E09">
              <w:rPr>
                <w:rFonts w:hint="eastAsia"/>
                <w:szCs w:val="21"/>
              </w:rPr>
              <w:t>300</w:t>
            </w:r>
            <w:r w:rsidR="00C74E09">
              <w:rPr>
                <w:rFonts w:hint="eastAsia"/>
                <w:szCs w:val="21"/>
              </w:rPr>
              <w:t>天。本项目审批产能</w:t>
            </w:r>
            <w:r w:rsidR="00C74E09" w:rsidRPr="000065D3">
              <w:rPr>
                <w:rFonts w:hint="eastAsia"/>
                <w:szCs w:val="21"/>
              </w:rPr>
              <w:t>为年产胶水</w:t>
            </w:r>
            <w:r w:rsidR="00C74E09" w:rsidRPr="000065D3">
              <w:rPr>
                <w:rFonts w:hint="eastAsia"/>
                <w:szCs w:val="21"/>
              </w:rPr>
              <w:t>70000</w:t>
            </w:r>
            <w:r w:rsidR="00C74E09" w:rsidRPr="000065D3">
              <w:rPr>
                <w:rFonts w:hint="eastAsia"/>
                <w:szCs w:val="21"/>
              </w:rPr>
              <w:t>吨</w:t>
            </w:r>
            <w:r w:rsidR="000065D3">
              <w:rPr>
                <w:rFonts w:hint="eastAsia"/>
                <w:szCs w:val="21"/>
              </w:rPr>
              <w:t>，项目分期验收，本次为一期建设工程，产能为年产胶水</w:t>
            </w:r>
            <w:r w:rsidR="000065D3">
              <w:rPr>
                <w:rFonts w:hint="eastAsia"/>
                <w:szCs w:val="21"/>
              </w:rPr>
              <w:t>35000</w:t>
            </w:r>
            <w:r w:rsidR="000065D3">
              <w:rPr>
                <w:rFonts w:hint="eastAsia"/>
                <w:szCs w:val="21"/>
              </w:rPr>
              <w:t>吨</w:t>
            </w:r>
            <w:r w:rsidR="00C74E09">
              <w:rPr>
                <w:rFonts w:hint="eastAsia"/>
                <w:szCs w:val="21"/>
              </w:rPr>
              <w:t>。</w:t>
            </w:r>
          </w:p>
          <w:p w:rsidR="009F3C46" w:rsidRPr="00106901" w:rsidRDefault="00855EF7" w:rsidP="00855EF7">
            <w:pPr>
              <w:pStyle w:val="ae"/>
              <w:spacing w:line="554" w:lineRule="exact"/>
              <w:ind w:firstLineChars="200" w:firstLine="422"/>
              <w:rPr>
                <w:b/>
                <w:szCs w:val="21"/>
              </w:rPr>
            </w:pPr>
            <w:r w:rsidRPr="00106901">
              <w:rPr>
                <w:b/>
                <w:szCs w:val="21"/>
              </w:rPr>
              <w:t>2</w:t>
            </w:r>
            <w:r w:rsidR="009F3C46" w:rsidRPr="00106901">
              <w:rPr>
                <w:b/>
                <w:szCs w:val="21"/>
              </w:rPr>
              <w:t>、</w:t>
            </w:r>
            <w:r w:rsidR="00D35C3B" w:rsidRPr="00106901">
              <w:rPr>
                <w:b/>
                <w:szCs w:val="21"/>
              </w:rPr>
              <w:t>地理位置</w:t>
            </w:r>
          </w:p>
          <w:p w:rsidR="00D35C3B" w:rsidRPr="00106901" w:rsidRDefault="001C4991" w:rsidP="00703F3D">
            <w:pPr>
              <w:pStyle w:val="ae"/>
              <w:spacing w:line="554" w:lineRule="exact"/>
              <w:ind w:firstLineChars="200" w:firstLine="420"/>
              <w:rPr>
                <w:szCs w:val="21"/>
              </w:rPr>
            </w:pPr>
            <w:r>
              <w:rPr>
                <w:rFonts w:hint="eastAsia"/>
                <w:szCs w:val="21"/>
              </w:rPr>
              <w:t>浙江嘉芳化工有限公司项目选址于嘉善县魏塘镇工业园区，占地面积</w:t>
            </w:r>
            <w:r w:rsidRPr="000B0BA5">
              <w:rPr>
                <w:rFonts w:hint="eastAsia"/>
                <w:szCs w:val="21"/>
              </w:rPr>
              <w:t>150</w:t>
            </w:r>
            <w:r w:rsidR="007E54F3" w:rsidRPr="000B0BA5">
              <w:rPr>
                <w:rFonts w:hint="eastAsia"/>
                <w:szCs w:val="21"/>
              </w:rPr>
              <w:t>0</w:t>
            </w:r>
            <w:r w:rsidRPr="000B0BA5">
              <w:rPr>
                <w:rFonts w:hint="eastAsia"/>
                <w:szCs w:val="21"/>
              </w:rPr>
              <w:t>0</w:t>
            </w:r>
            <w:r>
              <w:rPr>
                <w:rFonts w:hint="eastAsia"/>
                <w:szCs w:val="21"/>
              </w:rPr>
              <w:t>平方米，该地点东临人民桥港，西临</w:t>
            </w:r>
            <w:r w:rsidR="00703F3D">
              <w:rPr>
                <w:rFonts w:hint="eastAsia"/>
                <w:szCs w:val="21"/>
              </w:rPr>
              <w:t>永富</w:t>
            </w:r>
            <w:r>
              <w:rPr>
                <w:rFonts w:hint="eastAsia"/>
                <w:szCs w:val="21"/>
              </w:rPr>
              <w:t>路，</w:t>
            </w:r>
            <w:r w:rsidR="00703F3D">
              <w:rPr>
                <w:rFonts w:hint="eastAsia"/>
                <w:szCs w:val="21"/>
              </w:rPr>
              <w:t>隔路由南向北为东联五金、中顺木业，</w:t>
            </w:r>
            <w:r>
              <w:rPr>
                <w:rFonts w:hint="eastAsia"/>
                <w:szCs w:val="21"/>
              </w:rPr>
              <w:t>北面</w:t>
            </w:r>
            <w:proofErr w:type="gramStart"/>
            <w:r>
              <w:rPr>
                <w:rFonts w:hint="eastAsia"/>
                <w:szCs w:val="21"/>
              </w:rPr>
              <w:t>为</w:t>
            </w:r>
            <w:r w:rsidR="00703F3D">
              <w:rPr>
                <w:rFonts w:hint="eastAsia"/>
                <w:szCs w:val="21"/>
              </w:rPr>
              <w:t>嘉日氟塑料</w:t>
            </w:r>
            <w:proofErr w:type="gramEnd"/>
            <w:r w:rsidR="00703F3D">
              <w:rPr>
                <w:rFonts w:hint="eastAsia"/>
                <w:szCs w:val="21"/>
              </w:rPr>
              <w:t>，</w:t>
            </w:r>
            <w:r>
              <w:rPr>
                <w:rFonts w:hint="eastAsia"/>
                <w:szCs w:val="21"/>
              </w:rPr>
              <w:t>，西面</w:t>
            </w:r>
            <w:proofErr w:type="gramStart"/>
            <w:r>
              <w:rPr>
                <w:rFonts w:hint="eastAsia"/>
                <w:szCs w:val="21"/>
              </w:rPr>
              <w:t>为</w:t>
            </w:r>
            <w:r w:rsidR="00703F3D">
              <w:rPr>
                <w:rFonts w:hint="eastAsia"/>
                <w:szCs w:val="21"/>
              </w:rPr>
              <w:t>山超混凝土</w:t>
            </w:r>
            <w:proofErr w:type="gramEnd"/>
            <w:r>
              <w:rPr>
                <w:rFonts w:hint="eastAsia"/>
                <w:szCs w:val="21"/>
              </w:rPr>
              <w:t>。</w:t>
            </w:r>
            <w:r w:rsidR="007733B1" w:rsidRPr="00106901">
              <w:rPr>
                <w:szCs w:val="21"/>
              </w:rPr>
              <w:t>项目地理位置见图</w:t>
            </w:r>
            <w:r w:rsidR="007733B1" w:rsidRPr="00106901">
              <w:rPr>
                <w:szCs w:val="21"/>
              </w:rPr>
              <w:t>2-1</w:t>
            </w:r>
            <w:r w:rsidR="003D3098" w:rsidRPr="00106901">
              <w:rPr>
                <w:szCs w:val="21"/>
              </w:rPr>
              <w:t>。</w:t>
            </w:r>
          </w:p>
          <w:p w:rsidR="00C938A3" w:rsidRPr="00106901" w:rsidRDefault="00BF31E9" w:rsidP="0099701A">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8" o:spid="_x0000_s1027" type="#_x0000_t75" style="position:absolute;left:0;text-align:left;margin-left:355.3pt;margin-top:6.3pt;width:28.45pt;height:46.95pt;z-index:2517847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VcrBAAAA2wAAAA8AAABkcnMvZG93bnJldi54bWxET81qwkAQvhd8h2UEL0U3Eaw1dRNUCBbq&#10;ResDDNlpEszOhuwmxrd3D0KPH9//NhtNIwbqXG1ZQbyIQBAXVtdcKrj+5vNPEM4ja2wsk4IHOcjS&#10;ydsWE23vfKbh4ksRQtglqKDyvk2kdEVFBt3CtsSB+7OdQR9gV0rd4T2Em0Yuo+hDGqw5NFTY0qGi&#10;4nbpjYKC9sef0y1fN6tNHa9612/K/F2p2XTcfYHwNPp/8cv9rRUsw9jwJfwAm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MVcrBAAAA2wAAAA8AAAAAAAAAAAAAAAAAnwIA&#10;AGRycy9kb3ducmV2LnhtbFBLBQYAAAAABAAEAPcAAACNAwAAAAA=&#10;">
                  <v:imagedata r:id="rId12" o:title=""/>
                  <v:path arrowok="t"/>
                </v:shape>
              </w:pict>
            </w:r>
            <w:r w:rsidR="0099701A" w:rsidRPr="0099701A">
              <w:rPr>
                <w:noProof/>
              </w:rPr>
              <w:drawing>
                <wp:inline distT="0" distB="0" distL="0" distR="0">
                  <wp:extent cx="4330313" cy="3260034"/>
                  <wp:effectExtent l="19050" t="0" r="0" b="0"/>
                  <wp:docPr id="1" name="对象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67375" cy="4572000"/>
                            <a:chOff x="1738313" y="1143000"/>
                            <a:chExt cx="5667375" cy="4572000"/>
                          </a:xfrm>
                        </a:grpSpPr>
                        <a:grpSp>
                          <a:nvGrpSpPr>
                            <a:cNvPr id="6" name="组合 5"/>
                            <a:cNvGrpSpPr/>
                          </a:nvGrpSpPr>
                          <a:grpSpPr>
                            <a:xfrm>
                              <a:off x="1738313" y="1143000"/>
                              <a:ext cx="5667375" cy="4572000"/>
                              <a:chOff x="1738313" y="1143000"/>
                              <a:chExt cx="5667375" cy="4572000"/>
                            </a:xfrm>
                          </a:grpSpPr>
                          <a:pic>
                            <a:nvPicPr>
                              <a:cNvPr id="1026" name="Picture 2"/>
                              <a:cNvPicPr>
                                <a:picLocks noChangeAspect="1" noChangeArrowheads="1"/>
                              </a:cNvPicPr>
                            </a:nvPicPr>
                            <a:blipFill>
                              <a:blip r:embed="rId13"/>
                              <a:srcRect/>
                              <a:stretch>
                                <a:fillRect/>
                              </a:stretch>
                            </a:blipFill>
                            <a:spPr bwMode="auto">
                              <a:xfrm>
                                <a:off x="1738313" y="1143000"/>
                                <a:ext cx="5667375" cy="4572000"/>
                              </a:xfrm>
                              <a:prstGeom prst="rect">
                                <a:avLst/>
                              </a:prstGeom>
                              <a:noFill/>
                              <a:ln w="9525">
                                <a:noFill/>
                                <a:miter lim="800000"/>
                                <a:headEnd/>
                                <a:tailEnd/>
                              </a:ln>
                            </a:spPr>
                          </a:pic>
                          <a:sp>
                            <a:nvSpPr>
                              <a:cNvPr id="5" name="矩形标注 4"/>
                              <a:cNvSpPr/>
                            </a:nvSpPr>
                            <a:spPr>
                              <a:xfrm>
                                <a:off x="4427984" y="2924944"/>
                                <a:ext cx="792088" cy="216024"/>
                              </a:xfrm>
                              <a:prstGeom prst="wedgeRectCallout">
                                <a:avLst>
                                  <a:gd name="adj1" fmla="val -56408"/>
                                  <a:gd name="adj2" fmla="val 133048"/>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200" dirty="0" smtClean="0">
                                      <a:solidFill>
                                        <a:schemeClr val="tx1"/>
                                      </a:solidFill>
                                    </a:rPr>
                                    <a:t>本项目</a:t>
                                  </a:r>
                                  <a:endParaRPr lang="zh-CN" altLang="en-US" sz="12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C938A3" w:rsidRDefault="00BF31E9" w:rsidP="00C938A3">
            <w:pPr>
              <w:widowControl/>
              <w:jc w:val="center"/>
              <w:rPr>
                <w:rFonts w:eastAsiaTheme="majorEastAsia"/>
                <w:b/>
                <w:sz w:val="24"/>
              </w:rPr>
            </w:pPr>
            <w:r>
              <w:rPr>
                <w:rFonts w:eastAsiaTheme="majorEastAsia"/>
                <w:noProof/>
              </w:rPr>
              <w:pict>
                <v:rect id="矩形 33" o:spid="_x0000_s1068" style="position:absolute;left:0;text-align:left;margin-left:313.9pt;margin-top:540.65pt;width:6pt;height:7.7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" fillcolor="black"/>
              </w:pict>
            </w:r>
            <w:r w:rsidR="00C938A3" w:rsidRPr="00106901">
              <w:rPr>
                <w:rFonts w:eastAsiaTheme="majorEastAsia"/>
                <w:b/>
                <w:sz w:val="24"/>
              </w:rPr>
              <w:t>图</w:t>
            </w:r>
            <w:r w:rsidR="00C938A3" w:rsidRPr="00106901">
              <w:rPr>
                <w:rFonts w:eastAsiaTheme="majorEastAsia"/>
                <w:b/>
                <w:sz w:val="24"/>
              </w:rPr>
              <w:t>2-1</w:t>
            </w:r>
            <w:r w:rsidR="00C938A3" w:rsidRPr="00106901">
              <w:rPr>
                <w:rFonts w:eastAsiaTheme="majorEastAsia"/>
                <w:b/>
                <w:sz w:val="24"/>
              </w:rPr>
              <w:t>项目地理位置图</w:t>
            </w:r>
          </w:p>
          <w:p w:rsidR="007733B1" w:rsidRPr="00106901" w:rsidRDefault="00855EF7" w:rsidP="00D35C3B">
            <w:pPr>
              <w:pStyle w:val="ae"/>
              <w:spacing w:line="554" w:lineRule="exact"/>
              <w:ind w:leftChars="0" w:left="0" w:rightChars="0" w:right="0" w:firstLineChars="200" w:firstLine="422"/>
              <w:rPr>
                <w:b/>
                <w:szCs w:val="21"/>
              </w:rPr>
            </w:pPr>
            <w:r w:rsidRPr="00106901">
              <w:rPr>
                <w:b/>
                <w:szCs w:val="21"/>
              </w:rPr>
              <w:t>3</w:t>
            </w:r>
            <w:r w:rsidR="007733B1" w:rsidRPr="00106901">
              <w:rPr>
                <w:b/>
                <w:szCs w:val="21"/>
              </w:rPr>
              <w:t>、厂区平面布置</w:t>
            </w:r>
          </w:p>
          <w:p w:rsidR="00D35C3B" w:rsidRPr="00106901" w:rsidRDefault="007733B1" w:rsidP="00D35C3B">
            <w:pPr>
              <w:pStyle w:val="ae"/>
              <w:spacing w:line="554" w:lineRule="exact"/>
              <w:ind w:leftChars="0" w:left="0" w:rightChars="0" w:right="0" w:firstLineChars="200" w:firstLine="420"/>
              <w:rPr>
                <w:szCs w:val="21"/>
              </w:rPr>
            </w:pPr>
            <w:r w:rsidRPr="00106901">
              <w:rPr>
                <w:szCs w:val="21"/>
              </w:rPr>
              <w:t>项目</w:t>
            </w:r>
            <w:r w:rsidR="00D35C3B" w:rsidRPr="00106901">
              <w:rPr>
                <w:szCs w:val="21"/>
              </w:rPr>
              <w:t>周边环境示意图</w:t>
            </w:r>
            <w:r w:rsidR="00D35C3B" w:rsidRPr="00106901">
              <w:rPr>
                <w:szCs w:val="21"/>
              </w:rPr>
              <w:t>2-2</w:t>
            </w:r>
            <w:r w:rsidR="00D35C3B" w:rsidRPr="00106901">
              <w:rPr>
                <w:szCs w:val="21"/>
              </w:rPr>
              <w:t>，厂区平面布置见图</w:t>
            </w:r>
            <w:r w:rsidR="00D35C3B" w:rsidRPr="00106901">
              <w:rPr>
                <w:szCs w:val="21"/>
              </w:rPr>
              <w:t>2-3</w:t>
            </w:r>
            <w:r w:rsidR="00D35C3B" w:rsidRPr="00106901">
              <w:rPr>
                <w:szCs w:val="21"/>
              </w:rPr>
              <w:t>。</w:t>
            </w:r>
          </w:p>
          <w:p w:rsidR="00C938A3" w:rsidRPr="000168BC" w:rsidRDefault="000168BC" w:rsidP="000168BC">
            <w:pPr>
              <w:jc w:val="center"/>
            </w:pPr>
            <w:r w:rsidRPr="000168BC">
              <w:rPr>
                <w:rFonts w:hint="eastAsia"/>
                <w:noProof/>
              </w:rPr>
              <w:lastRenderedPageBreak/>
              <w:drawing>
                <wp:inline distT="0" distB="0" distL="0" distR="0">
                  <wp:extent cx="3360254" cy="2880045"/>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未标题-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61338" cy="2880974"/>
                          </a:xfrm>
                          <a:prstGeom prst="rect">
                            <a:avLst/>
                          </a:prstGeom>
                        </pic:spPr>
                      </pic:pic>
                    </a:graphicData>
                  </a:graphic>
                </wp:inline>
              </w:drawing>
            </w:r>
          </w:p>
          <w:p w:rsidR="005516BC" w:rsidRDefault="005516BC" w:rsidP="00C938A3">
            <w:pPr>
              <w:jc w:val="center"/>
              <w:rPr>
                <w:rFonts w:eastAsiaTheme="majorEastAsia"/>
                <w:b/>
                <w:color w:val="000000"/>
                <w:sz w:val="24"/>
              </w:rPr>
            </w:pPr>
          </w:p>
          <w:p w:rsidR="00C938A3" w:rsidRPr="00106901" w:rsidRDefault="00C938A3" w:rsidP="00C938A3">
            <w:pPr>
              <w:jc w:val="center"/>
              <w:rPr>
                <w:rFonts w:eastAsiaTheme="majorEastAsia"/>
                <w:szCs w:val="21"/>
              </w:rPr>
            </w:pPr>
            <w:r w:rsidRPr="00106901">
              <w:rPr>
                <w:rFonts w:eastAsiaTheme="majorEastAsia"/>
                <w:b/>
                <w:color w:val="000000"/>
                <w:sz w:val="24"/>
              </w:rPr>
              <w:t>图</w:t>
            </w:r>
            <w:r w:rsidRPr="00106901">
              <w:rPr>
                <w:rFonts w:eastAsiaTheme="majorEastAsia"/>
                <w:b/>
                <w:color w:val="000000"/>
                <w:sz w:val="24"/>
              </w:rPr>
              <w:t>2-2</w:t>
            </w:r>
            <w:r w:rsidRPr="00106901">
              <w:rPr>
                <w:rFonts w:eastAsiaTheme="majorEastAsia"/>
                <w:b/>
                <w:color w:val="000000"/>
                <w:sz w:val="24"/>
              </w:rPr>
              <w:t>周边环境示意图</w:t>
            </w:r>
          </w:p>
          <w:p w:rsidR="00C938A3" w:rsidRPr="00106901" w:rsidRDefault="002E3176" w:rsidP="002E3176">
            <w:pPr>
              <w:jc w:val="center"/>
              <w:rPr>
                <w:szCs w:val="21"/>
              </w:rPr>
            </w:pPr>
            <w:r w:rsidRPr="002E3176">
              <w:rPr>
                <w:noProof/>
                <w:szCs w:val="21"/>
              </w:rPr>
              <w:drawing>
                <wp:inline distT="0" distB="0" distL="0" distR="0">
                  <wp:extent cx="3962400" cy="3228975"/>
                  <wp:effectExtent l="19050" t="0" r="0" b="0"/>
                  <wp:docPr id="3" name="对象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3600400"/>
                            <a:chOff x="1331640" y="1124744"/>
                            <a:chExt cx="4320480" cy="3600400"/>
                          </a:xfrm>
                        </a:grpSpPr>
                        <a:grpSp>
                          <a:nvGrpSpPr>
                            <a:cNvPr id="27" name="组合 26"/>
                            <a:cNvGrpSpPr/>
                          </a:nvGrpSpPr>
                          <a:grpSpPr>
                            <a:xfrm>
                              <a:off x="1331640" y="1124744"/>
                              <a:ext cx="4320480" cy="3600400"/>
                              <a:chOff x="1331640" y="1124744"/>
                              <a:chExt cx="4320480" cy="3600400"/>
                            </a:xfrm>
                          </a:grpSpPr>
                          <a:sp>
                            <a:nvSpPr>
                              <a:cNvPr id="4" name="矩形 3"/>
                              <a:cNvSpPr/>
                            </a:nvSpPr>
                            <a:spPr>
                              <a:xfrm>
                                <a:off x="1331640" y="1124744"/>
                                <a:ext cx="4320480" cy="360040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矩形 4"/>
                              <a:cNvSpPr/>
                            </a:nvSpPr>
                            <a:spPr>
                              <a:xfrm>
                                <a:off x="2483768" y="1484784"/>
                                <a:ext cx="2592288" cy="252028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矩形 5"/>
                              <a:cNvSpPr/>
                            </a:nvSpPr>
                            <a:spPr>
                              <a:xfrm>
                                <a:off x="4788024" y="1484784"/>
                                <a:ext cx="288032" cy="36004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矩形 6"/>
                              <a:cNvSpPr/>
                            </a:nvSpPr>
                            <a:spPr>
                              <a:xfrm>
                                <a:off x="3851920" y="1484784"/>
                                <a:ext cx="720080" cy="504056"/>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直接连接符 10"/>
                              <a:cNvCxnSpPr/>
                            </a:nvCxnSpPr>
                            <a:spPr>
                              <a:xfrm>
                                <a:off x="2411760" y="2348880"/>
                                <a:ext cx="216024"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 name="直接连接符 11"/>
                              <a:cNvCxnSpPr/>
                            </a:nvCxnSpPr>
                            <a:spPr>
                              <a:xfrm>
                                <a:off x="2411760" y="2564904"/>
                                <a:ext cx="216024"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矩形 12"/>
                              <a:cNvSpPr/>
                            </a:nvSpPr>
                            <a:spPr>
                              <a:xfrm>
                                <a:off x="4170674" y="1484784"/>
                                <a:ext cx="365806" cy="523220"/>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endParaRPr lang="en-US" altLang="zh-CN" sz="1400" dirty="0" smtClean="0"/>
                                </a:p>
                                <a:p>
                                  <a:r>
                                    <a:rPr lang="en-US" altLang="zh-CN" sz="1400" dirty="0" smtClean="0"/>
                                    <a:t>1#</a:t>
                                  </a:r>
                                  <a:endParaRPr lang="zh-CN" altLang="en-US" sz="1400" dirty="0"/>
                                </a:p>
                              </a:txBody>
                              <a:useSpRect/>
                            </a:txSp>
                          </a:sp>
                          <a:sp>
                            <a:nvSpPr>
                              <a:cNvPr id="14" name="TextBox 13"/>
                              <a:cNvSpPr txBox="1"/>
                            </a:nvSpPr>
                            <a:spPr>
                              <a:xfrm>
                                <a:off x="4067944" y="2060848"/>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4#</a:t>
                                  </a:r>
                                  <a:endParaRPr lang="zh-CN" altLang="en-US" sz="1400" dirty="0"/>
                                </a:p>
                              </a:txBody>
                              <a:useSpRect/>
                            </a:txSp>
                          </a:sp>
                          <a:sp>
                            <a:nvSpPr>
                              <a:cNvPr id="15" name="TextBox 14"/>
                              <a:cNvSpPr txBox="1"/>
                            </a:nvSpPr>
                            <a:spPr>
                              <a:xfrm>
                                <a:off x="3059832" y="1988840"/>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3#</a:t>
                                  </a:r>
                                  <a:endParaRPr lang="zh-CN" altLang="en-US" sz="1400" dirty="0"/>
                                </a:p>
                              </a:txBody>
                              <a:useSpRect/>
                            </a:txSp>
                          </a:sp>
                          <a:sp>
                            <a:nvSpPr>
                              <a:cNvPr id="16" name="TextBox 15"/>
                              <a:cNvSpPr txBox="1"/>
                            </a:nvSpPr>
                            <a:spPr>
                              <a:xfrm>
                                <a:off x="4788024" y="1556792"/>
                                <a:ext cx="365806" cy="523220"/>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endParaRPr lang="en-US" altLang="zh-CN" sz="1400" dirty="0" smtClean="0"/>
                                </a:p>
                                <a:p>
                                  <a:r>
                                    <a:rPr lang="en-US" altLang="zh-CN" sz="1400" dirty="0" smtClean="0"/>
                                    <a:t>5#</a:t>
                                  </a:r>
                                  <a:endParaRPr lang="zh-CN" altLang="en-US" sz="1400" dirty="0"/>
                                </a:p>
                              </a:txBody>
                              <a:useSpRect/>
                            </a:txSp>
                          </a:sp>
                          <a:sp>
                            <a:nvSpPr>
                              <a:cNvPr id="17" name="TextBox 16"/>
                              <a:cNvSpPr txBox="1"/>
                            </a:nvSpPr>
                            <a:spPr>
                              <a:xfrm>
                                <a:off x="1907704" y="2996952"/>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2#</a:t>
                                  </a:r>
                                  <a:endParaRPr lang="zh-CN" altLang="en-US" sz="1400" dirty="0"/>
                                </a:p>
                              </a:txBody>
                              <a:useSpRect/>
                            </a:txSp>
                          </a:sp>
                          <a:sp>
                            <a:nvSpPr>
                              <a:cNvPr id="18" name="矩形 17"/>
                              <a:cNvSpPr/>
                            </a:nvSpPr>
                            <a:spPr>
                              <a:xfrm>
                                <a:off x="3419872" y="1196752"/>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9#</a:t>
                                  </a:r>
                                  <a:endParaRPr lang="zh-CN" altLang="en-US" sz="1400" dirty="0"/>
                                </a:p>
                              </a:txBody>
                              <a:useSpRect/>
                            </a:txSp>
                          </a:sp>
                          <a:sp>
                            <a:nvSpPr>
                              <a:cNvPr id="19" name="矩形 18"/>
                              <a:cNvSpPr/>
                            </a:nvSpPr>
                            <a:spPr>
                              <a:xfrm>
                                <a:off x="1938426" y="2329135"/>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8#</a:t>
                                  </a:r>
                                  <a:endParaRPr lang="zh-CN" altLang="en-US" sz="1400" dirty="0"/>
                                </a:p>
                              </a:txBody>
                              <a:useSpRect/>
                            </a:txSp>
                          </a:sp>
                          <a:sp>
                            <a:nvSpPr>
                              <a:cNvPr id="20" name="矩形 19"/>
                              <a:cNvSpPr/>
                            </a:nvSpPr>
                            <a:spPr>
                              <a:xfrm>
                                <a:off x="3419872" y="4005064"/>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7#</a:t>
                                  </a:r>
                                  <a:endParaRPr lang="zh-CN" altLang="en-US" sz="1400" dirty="0"/>
                                </a:p>
                              </a:txBody>
                              <a:useSpRect/>
                            </a:txSp>
                          </a:sp>
                          <a:sp>
                            <a:nvSpPr>
                              <a:cNvPr id="21" name="矩形 20"/>
                              <a:cNvSpPr/>
                            </a:nvSpPr>
                            <a:spPr>
                              <a:xfrm>
                                <a:off x="5076056" y="2636912"/>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6#</a:t>
                                  </a:r>
                                  <a:endParaRPr lang="zh-CN" altLang="en-US" sz="1400" dirty="0"/>
                                </a:p>
                              </a:txBody>
                              <a:useSpRect/>
                            </a:txSp>
                          </a:sp>
                          <a:cxnSp>
                            <a:nvCxnSpPr>
                              <a:cNvPr id="23" name="直接连接符 22"/>
                              <a:cNvCxnSpPr/>
                            </a:nvCxnSpPr>
                            <a:spPr>
                              <a:xfrm>
                                <a:off x="1475656" y="1556792"/>
                                <a:ext cx="0" cy="252028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 name="直接连接符 23"/>
                              <a:cNvCxnSpPr/>
                            </a:nvCxnSpPr>
                            <a:spPr>
                              <a:xfrm>
                                <a:off x="1835696" y="1556792"/>
                                <a:ext cx="0" cy="252028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25" name="TextBox 24"/>
                              <a:cNvSpPr txBox="1"/>
                            </a:nvSpPr>
                            <a:spPr>
                              <a:xfrm>
                                <a:off x="1475656" y="2258288"/>
                                <a:ext cx="364202" cy="738664"/>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400" dirty="0" smtClean="0"/>
                                    <a:t>永</a:t>
                                  </a:r>
                                  <a:endParaRPr lang="en-US" altLang="zh-CN" sz="1400" dirty="0" smtClean="0"/>
                                </a:p>
                                <a:p>
                                  <a:r>
                                    <a:rPr lang="zh-CN" altLang="en-US" sz="1400" dirty="0" smtClean="0"/>
                                    <a:t>富</a:t>
                                  </a:r>
                                  <a:endParaRPr lang="en-US" altLang="zh-CN" sz="1400" dirty="0" smtClean="0"/>
                                </a:p>
                                <a:p>
                                  <a:r>
                                    <a:rPr lang="zh-CN" altLang="en-US" sz="1400" dirty="0" smtClean="0"/>
                                    <a:t>路</a:t>
                                  </a:r>
                                  <a:endParaRPr lang="zh-CN" altLang="en-US" sz="1400" dirty="0"/>
                                </a:p>
                              </a:txBody>
                              <a:useSpRect/>
                            </a:txSp>
                          </a:sp>
                          <a:sp>
                            <a:nvSpPr>
                              <a:cNvPr id="26" name="TextBox 25"/>
                              <a:cNvSpPr txBox="1"/>
                            </a:nvSpPr>
                            <a:spPr>
                              <a:xfrm>
                                <a:off x="1475656" y="4304129"/>
                                <a:ext cx="4104456" cy="276999"/>
                              </a:xfrm>
                              <a:prstGeom prst="rect">
                                <a:avLst/>
                              </a:prstGeom>
                              <a:noFill/>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200" dirty="0" smtClean="0"/>
                                    <a:t>★ </a:t>
                                  </a:r>
                                  <a:r>
                                    <a:rPr lang="en-US" altLang="zh-CN" sz="1200" dirty="0" smtClean="0"/>
                                    <a:t>-</a:t>
                                  </a:r>
                                  <a:r>
                                    <a:rPr lang="zh-CN" altLang="en-US" sz="1200" dirty="0" smtClean="0"/>
                                    <a:t>废水采样点</a:t>
                                  </a:r>
                                  <a:r>
                                    <a:rPr lang="zh-CN" altLang="zh-CN" sz="1200" dirty="0" smtClean="0"/>
                                    <a:t>◎</a:t>
                                  </a:r>
                                  <a:r>
                                    <a:rPr lang="en-US" altLang="zh-CN" sz="1200" dirty="0" smtClean="0"/>
                                    <a:t>-</a:t>
                                  </a:r>
                                  <a:r>
                                    <a:rPr lang="zh-CN" altLang="en-US" sz="1200" dirty="0" smtClean="0"/>
                                    <a:t>有组织废气采样点</a:t>
                                  </a:r>
                                  <a:r>
                                    <a:rPr lang="en-US" altLang="zh-CN" sz="1200" dirty="0" smtClean="0"/>
                                    <a:t>-</a:t>
                                  </a:r>
                                  <a:r>
                                    <a:rPr lang="zh-CN" altLang="zh-CN" sz="1200" dirty="0" smtClean="0"/>
                                    <a:t> ○</a:t>
                                  </a:r>
                                  <a:r>
                                    <a:rPr lang="zh-CN" altLang="en-US" sz="1200" dirty="0" smtClean="0"/>
                                    <a:t>无组织废气采样点</a:t>
                                  </a:r>
                                  <a:endParaRPr lang="zh-CN" altLang="en-US" sz="1200" dirty="0"/>
                                </a:p>
                              </a:txBody>
                              <a:useSpRect/>
                            </a:txSp>
                          </a:sp>
                        </a:grpSp>
                      </lc:lockedCanvas>
                    </a:graphicData>
                  </a:graphic>
                </wp:inline>
              </w:drawing>
            </w:r>
          </w:p>
          <w:p w:rsidR="00C938A3" w:rsidRPr="00106901" w:rsidRDefault="00C938A3" w:rsidP="00C938A3">
            <w:pPr>
              <w:jc w:val="center"/>
              <w:rPr>
                <w:rFonts w:eastAsiaTheme="majorEastAsia"/>
                <w:b/>
                <w:color w:val="000000"/>
                <w:sz w:val="24"/>
              </w:rPr>
            </w:pPr>
            <w:r w:rsidRPr="002E3176">
              <w:rPr>
                <w:rFonts w:eastAsiaTheme="majorEastAsia"/>
                <w:b/>
                <w:color w:val="000000"/>
                <w:sz w:val="24"/>
              </w:rPr>
              <w:t>图</w:t>
            </w:r>
            <w:r w:rsidRPr="002E3176">
              <w:rPr>
                <w:rFonts w:eastAsiaTheme="majorEastAsia"/>
                <w:b/>
                <w:color w:val="000000"/>
                <w:sz w:val="24"/>
              </w:rPr>
              <w:t>2-3</w:t>
            </w:r>
            <w:r w:rsidRPr="002E3176">
              <w:rPr>
                <w:rFonts w:eastAsiaTheme="majorEastAsia"/>
                <w:b/>
                <w:color w:val="000000"/>
                <w:sz w:val="24"/>
              </w:rPr>
              <w:t>厂区平面布置图</w:t>
            </w:r>
          </w:p>
          <w:p w:rsidR="009F3C46" w:rsidRPr="00106901" w:rsidRDefault="00855EF7" w:rsidP="009F3C46">
            <w:pPr>
              <w:pStyle w:val="ae"/>
              <w:spacing w:line="554" w:lineRule="exact"/>
              <w:ind w:leftChars="0" w:left="0" w:rightChars="0" w:right="0" w:firstLineChars="200" w:firstLine="422"/>
              <w:rPr>
                <w:b/>
                <w:szCs w:val="21"/>
              </w:rPr>
            </w:pPr>
            <w:r w:rsidRPr="00106901">
              <w:rPr>
                <w:b/>
                <w:szCs w:val="21"/>
              </w:rPr>
              <w:t>4</w:t>
            </w:r>
            <w:r w:rsidR="009F3C46" w:rsidRPr="00106901">
              <w:rPr>
                <w:b/>
                <w:szCs w:val="21"/>
              </w:rPr>
              <w:t>、</w:t>
            </w:r>
            <w:r w:rsidR="00D35C3B" w:rsidRPr="00106901">
              <w:rPr>
                <w:b/>
                <w:szCs w:val="21"/>
              </w:rPr>
              <w:t>生产</w:t>
            </w:r>
            <w:r w:rsidR="009F3C46" w:rsidRPr="00106901">
              <w:rPr>
                <w:b/>
                <w:szCs w:val="21"/>
              </w:rPr>
              <w:t>规模</w:t>
            </w:r>
            <w:r w:rsidR="003D3098" w:rsidRPr="00106901">
              <w:rPr>
                <w:b/>
                <w:szCs w:val="21"/>
              </w:rPr>
              <w:t>和产品方案</w:t>
            </w:r>
          </w:p>
          <w:p w:rsidR="009F3C46" w:rsidRPr="00106901" w:rsidRDefault="009F3C46" w:rsidP="009F3C46">
            <w:pPr>
              <w:pStyle w:val="ae"/>
              <w:spacing w:line="554" w:lineRule="exact"/>
              <w:ind w:leftChars="0" w:left="0" w:firstLineChars="200" w:firstLine="420"/>
              <w:rPr>
                <w:szCs w:val="21"/>
              </w:rPr>
            </w:pPr>
            <w:r w:rsidRPr="00FD5009">
              <w:rPr>
                <w:szCs w:val="21"/>
              </w:rPr>
              <w:t>本项目</w:t>
            </w:r>
            <w:r w:rsidR="007733B1" w:rsidRPr="00FD5009">
              <w:rPr>
                <w:szCs w:val="21"/>
              </w:rPr>
              <w:t>产品</w:t>
            </w:r>
            <w:r w:rsidR="00781770">
              <w:rPr>
                <w:rFonts w:hint="eastAsia"/>
                <w:szCs w:val="21"/>
              </w:rPr>
              <w:t>胶水，生产规模</w:t>
            </w:r>
            <w:r w:rsidR="007733B1" w:rsidRPr="00FD5009">
              <w:rPr>
                <w:szCs w:val="21"/>
              </w:rPr>
              <w:t>为</w:t>
            </w:r>
            <w:r w:rsidR="00A7511D" w:rsidRPr="00FD5009">
              <w:rPr>
                <w:rFonts w:hint="eastAsia"/>
                <w:bCs/>
                <w:szCs w:val="21"/>
              </w:rPr>
              <w:t>年产</w:t>
            </w:r>
            <w:r w:rsidR="00FE4024" w:rsidRPr="00FD5009">
              <w:rPr>
                <w:rFonts w:hint="eastAsia"/>
                <w:bCs/>
                <w:szCs w:val="21"/>
              </w:rPr>
              <w:t>胶水</w:t>
            </w:r>
            <w:r w:rsidR="00D70982">
              <w:rPr>
                <w:rFonts w:hint="eastAsia"/>
                <w:bCs/>
                <w:szCs w:val="21"/>
              </w:rPr>
              <w:t>70</w:t>
            </w:r>
            <w:r w:rsidR="00FE4024" w:rsidRPr="00FD5009">
              <w:rPr>
                <w:rFonts w:hint="eastAsia"/>
                <w:bCs/>
                <w:szCs w:val="21"/>
              </w:rPr>
              <w:t>000</w:t>
            </w:r>
            <w:r w:rsidR="00A7511D" w:rsidRPr="00FD5009">
              <w:rPr>
                <w:rFonts w:hint="eastAsia"/>
                <w:bCs/>
                <w:szCs w:val="21"/>
              </w:rPr>
              <w:t>吨</w:t>
            </w:r>
            <w:r w:rsidR="00D70982">
              <w:rPr>
                <w:rFonts w:hint="eastAsia"/>
                <w:bCs/>
                <w:szCs w:val="21"/>
              </w:rPr>
              <w:t>，</w:t>
            </w:r>
            <w:r w:rsidR="000862D6">
              <w:rPr>
                <w:rFonts w:hint="eastAsia"/>
                <w:bCs/>
                <w:szCs w:val="21"/>
              </w:rPr>
              <w:t>项目分期验收，本期验收</w:t>
            </w:r>
            <w:r w:rsidR="00D70982">
              <w:rPr>
                <w:rFonts w:hint="eastAsia"/>
                <w:bCs/>
                <w:szCs w:val="21"/>
              </w:rPr>
              <w:t>产能为年产胶水</w:t>
            </w:r>
            <w:r w:rsidR="00D70982">
              <w:rPr>
                <w:rFonts w:hint="eastAsia"/>
                <w:bCs/>
                <w:szCs w:val="21"/>
              </w:rPr>
              <w:t>35000</w:t>
            </w:r>
            <w:r w:rsidR="00D70982">
              <w:rPr>
                <w:rFonts w:hint="eastAsia"/>
                <w:bCs/>
                <w:szCs w:val="21"/>
              </w:rPr>
              <w:t>吨</w:t>
            </w:r>
            <w:r w:rsidRPr="00FD5009">
              <w:rPr>
                <w:szCs w:val="21"/>
              </w:rPr>
              <w:t>。</w:t>
            </w:r>
          </w:p>
          <w:p w:rsidR="009F3C46" w:rsidRPr="00106901" w:rsidRDefault="007F449B" w:rsidP="009F3C46">
            <w:pPr>
              <w:spacing w:line="440" w:lineRule="exact"/>
              <w:ind w:firstLineChars="200" w:firstLine="422"/>
              <w:rPr>
                <w:b/>
                <w:szCs w:val="21"/>
              </w:rPr>
            </w:pPr>
            <w:r w:rsidRPr="00106901">
              <w:rPr>
                <w:b/>
                <w:szCs w:val="21"/>
              </w:rPr>
              <w:t>5</w:t>
            </w:r>
            <w:r w:rsidR="009F3C46" w:rsidRPr="00106901">
              <w:rPr>
                <w:b/>
                <w:szCs w:val="21"/>
              </w:rPr>
              <w:t>、</w:t>
            </w:r>
            <w:r w:rsidR="00855EF7" w:rsidRPr="00106901">
              <w:rPr>
                <w:b/>
                <w:szCs w:val="21"/>
              </w:rPr>
              <w:t>项目</w:t>
            </w:r>
            <w:r w:rsidR="009F3C46" w:rsidRPr="00106901">
              <w:rPr>
                <w:b/>
                <w:szCs w:val="21"/>
              </w:rPr>
              <w:t>主要生产设备</w:t>
            </w:r>
          </w:p>
          <w:p w:rsidR="00855EF7" w:rsidRDefault="009F3C46" w:rsidP="009F3C46">
            <w:pPr>
              <w:spacing w:line="440" w:lineRule="exact"/>
              <w:ind w:firstLineChars="200" w:firstLine="420"/>
              <w:rPr>
                <w:szCs w:val="21"/>
              </w:rPr>
            </w:pPr>
            <w:r w:rsidRPr="00106901">
              <w:rPr>
                <w:szCs w:val="21"/>
              </w:rPr>
              <w:t>具体生产设备一览表见表</w:t>
            </w:r>
            <w:r w:rsidR="00D31331" w:rsidRPr="00106901">
              <w:rPr>
                <w:szCs w:val="21"/>
              </w:rPr>
              <w:t>2</w:t>
            </w:r>
            <w:r w:rsidR="00855EF7" w:rsidRPr="00106901">
              <w:rPr>
                <w:szCs w:val="21"/>
              </w:rPr>
              <w:t>-1</w:t>
            </w:r>
            <w:r w:rsidRPr="00106901">
              <w:rPr>
                <w:szCs w:val="21"/>
              </w:rPr>
              <w:t>。</w:t>
            </w:r>
          </w:p>
          <w:p w:rsidR="00BF4753" w:rsidRDefault="00BF4753" w:rsidP="009F3C46">
            <w:pPr>
              <w:spacing w:line="440" w:lineRule="exact"/>
              <w:ind w:firstLineChars="200" w:firstLine="420"/>
              <w:rPr>
                <w:szCs w:val="21"/>
              </w:rPr>
            </w:pPr>
          </w:p>
          <w:p w:rsidR="009F3C46" w:rsidRPr="00106901" w:rsidRDefault="009F3C46" w:rsidP="00855EF7">
            <w:pPr>
              <w:spacing w:line="540" w:lineRule="exact"/>
              <w:jc w:val="center"/>
              <w:rPr>
                <w:b/>
                <w:szCs w:val="21"/>
              </w:rPr>
            </w:pPr>
            <w:r w:rsidRPr="00106901">
              <w:rPr>
                <w:b/>
                <w:szCs w:val="21"/>
              </w:rPr>
              <w:lastRenderedPageBreak/>
              <w:t>表</w:t>
            </w:r>
            <w:r w:rsidR="00D31331" w:rsidRPr="00106901">
              <w:rPr>
                <w:b/>
                <w:szCs w:val="21"/>
              </w:rPr>
              <w:t>2</w:t>
            </w:r>
            <w:r w:rsidR="00855EF7" w:rsidRPr="00106901">
              <w:rPr>
                <w:b/>
                <w:szCs w:val="21"/>
              </w:rPr>
              <w:t>-1</w:t>
            </w:r>
            <w:r w:rsidRPr="00106901">
              <w:rPr>
                <w:b/>
                <w:szCs w:val="21"/>
              </w:rPr>
              <w:t>项目主要生产设备表</w:t>
            </w:r>
          </w:p>
          <w:tbl>
            <w:tblPr>
              <w:tblW w:w="8246"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1"/>
              <w:gridCol w:w="2835"/>
              <w:gridCol w:w="1559"/>
              <w:gridCol w:w="1276"/>
              <w:gridCol w:w="1276"/>
              <w:gridCol w:w="709"/>
            </w:tblGrid>
            <w:tr w:rsidR="008B1D35"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8B1D35" w:rsidRPr="00AC6EAD" w:rsidRDefault="008B1D35" w:rsidP="00C64030">
                  <w:pPr>
                    <w:snapToGrid w:val="0"/>
                    <w:jc w:val="center"/>
                    <w:rPr>
                      <w:szCs w:val="21"/>
                    </w:rPr>
                  </w:pPr>
                  <w:r w:rsidRPr="00AC6EAD">
                    <w:rPr>
                      <w:szCs w:val="21"/>
                    </w:rPr>
                    <w:t>序号</w:t>
                  </w:r>
                </w:p>
              </w:tc>
              <w:tc>
                <w:tcPr>
                  <w:tcW w:w="2835" w:type="dxa"/>
                  <w:tcBorders>
                    <w:top w:val="single" w:sz="4" w:space="0" w:color="auto"/>
                    <w:left w:val="single" w:sz="4" w:space="0" w:color="auto"/>
                    <w:bottom w:val="single" w:sz="4" w:space="0" w:color="auto"/>
                    <w:right w:val="single" w:sz="4" w:space="0" w:color="auto"/>
                  </w:tcBorders>
                  <w:vAlign w:val="center"/>
                </w:tcPr>
                <w:p w:rsidR="008B1D35" w:rsidRPr="00516DA4" w:rsidRDefault="008B1D35" w:rsidP="00C64030">
                  <w:pPr>
                    <w:pStyle w:val="af3"/>
                    <w:rPr>
                      <w:kern w:val="2"/>
                      <w:sz w:val="21"/>
                      <w:szCs w:val="21"/>
                    </w:rPr>
                  </w:pPr>
                  <w:r w:rsidRPr="00516DA4">
                    <w:rPr>
                      <w:kern w:val="2"/>
                      <w:sz w:val="21"/>
                      <w:szCs w:val="21"/>
                    </w:rPr>
                    <w:t>设备名称</w:t>
                  </w:r>
                </w:p>
              </w:tc>
              <w:tc>
                <w:tcPr>
                  <w:tcW w:w="1559" w:type="dxa"/>
                  <w:tcBorders>
                    <w:top w:val="single" w:sz="4" w:space="0" w:color="auto"/>
                    <w:left w:val="single" w:sz="4" w:space="0" w:color="auto"/>
                    <w:bottom w:val="single" w:sz="4" w:space="0" w:color="auto"/>
                    <w:right w:val="single" w:sz="4" w:space="0" w:color="auto"/>
                  </w:tcBorders>
                  <w:vAlign w:val="center"/>
                </w:tcPr>
                <w:p w:rsidR="008B1D35" w:rsidRPr="00516DA4" w:rsidRDefault="008B1D35" w:rsidP="00C64030">
                  <w:pPr>
                    <w:snapToGrid w:val="0"/>
                    <w:jc w:val="center"/>
                    <w:rPr>
                      <w:szCs w:val="21"/>
                    </w:rPr>
                  </w:pPr>
                  <w:r w:rsidRPr="00516DA4">
                    <w:rPr>
                      <w:rFonts w:hint="eastAsia"/>
                      <w:szCs w:val="21"/>
                    </w:rPr>
                    <w:t>型号</w:t>
                  </w:r>
                </w:p>
              </w:tc>
              <w:tc>
                <w:tcPr>
                  <w:tcW w:w="1276" w:type="dxa"/>
                  <w:tcBorders>
                    <w:top w:val="single" w:sz="4" w:space="0" w:color="auto"/>
                    <w:left w:val="single" w:sz="4" w:space="0" w:color="auto"/>
                    <w:bottom w:val="single" w:sz="4" w:space="0" w:color="auto"/>
                    <w:right w:val="single" w:sz="4" w:space="0" w:color="auto"/>
                  </w:tcBorders>
                  <w:vAlign w:val="center"/>
                </w:tcPr>
                <w:p w:rsidR="008B1D35" w:rsidRPr="00516DA4" w:rsidRDefault="008B1D35" w:rsidP="00C64030">
                  <w:pPr>
                    <w:snapToGrid w:val="0"/>
                    <w:jc w:val="center"/>
                    <w:rPr>
                      <w:szCs w:val="21"/>
                    </w:rPr>
                  </w:pPr>
                  <w:r w:rsidRPr="00516DA4">
                    <w:rPr>
                      <w:rFonts w:hint="eastAsia"/>
                      <w:szCs w:val="21"/>
                    </w:rPr>
                    <w:t>环评</w:t>
                  </w:r>
                  <w:r w:rsidRPr="00516DA4">
                    <w:rPr>
                      <w:szCs w:val="21"/>
                    </w:rPr>
                    <w:t>数量</w:t>
                  </w:r>
                </w:p>
                <w:p w:rsidR="00482B3D" w:rsidRPr="00516DA4" w:rsidRDefault="00482B3D" w:rsidP="00C64030">
                  <w:pPr>
                    <w:snapToGrid w:val="0"/>
                    <w:jc w:val="center"/>
                    <w:rPr>
                      <w:szCs w:val="21"/>
                    </w:rPr>
                  </w:pPr>
                  <w:r w:rsidRPr="00516DA4">
                    <w:rPr>
                      <w:rFonts w:hint="eastAsia"/>
                      <w:szCs w:val="21"/>
                    </w:rPr>
                    <w:t>（台</w:t>
                  </w:r>
                  <w:r w:rsidRPr="00516DA4">
                    <w:rPr>
                      <w:rFonts w:hint="eastAsia"/>
                      <w:szCs w:val="21"/>
                    </w:rPr>
                    <w:t>/</w:t>
                  </w:r>
                  <w:r w:rsidRPr="00516DA4">
                    <w:rPr>
                      <w:rFonts w:hint="eastAsia"/>
                      <w:szCs w:val="21"/>
                    </w:rPr>
                    <w:t>套）</w:t>
                  </w:r>
                </w:p>
              </w:tc>
              <w:tc>
                <w:tcPr>
                  <w:tcW w:w="1276" w:type="dxa"/>
                  <w:tcBorders>
                    <w:top w:val="single" w:sz="4" w:space="0" w:color="auto"/>
                    <w:left w:val="single" w:sz="4" w:space="0" w:color="auto"/>
                    <w:bottom w:val="single" w:sz="4" w:space="0" w:color="auto"/>
                    <w:right w:val="single" w:sz="4" w:space="0" w:color="auto"/>
                  </w:tcBorders>
                  <w:vAlign w:val="center"/>
                </w:tcPr>
                <w:p w:rsidR="008B1D35" w:rsidRPr="00516DA4" w:rsidRDefault="008B1D35" w:rsidP="00C64030">
                  <w:pPr>
                    <w:snapToGrid w:val="0"/>
                    <w:jc w:val="center"/>
                    <w:rPr>
                      <w:szCs w:val="21"/>
                    </w:rPr>
                  </w:pPr>
                  <w:r w:rsidRPr="00516DA4">
                    <w:rPr>
                      <w:rFonts w:hint="eastAsia"/>
                      <w:szCs w:val="21"/>
                    </w:rPr>
                    <w:t>实际</w:t>
                  </w:r>
                  <w:r w:rsidRPr="00516DA4">
                    <w:rPr>
                      <w:szCs w:val="21"/>
                    </w:rPr>
                    <w:t>数量</w:t>
                  </w:r>
                </w:p>
              </w:tc>
              <w:tc>
                <w:tcPr>
                  <w:tcW w:w="709" w:type="dxa"/>
                  <w:tcBorders>
                    <w:top w:val="single" w:sz="4" w:space="0" w:color="auto"/>
                    <w:left w:val="single" w:sz="4" w:space="0" w:color="auto"/>
                    <w:bottom w:val="single" w:sz="4" w:space="0" w:color="auto"/>
                    <w:right w:val="single" w:sz="4" w:space="0" w:color="auto"/>
                  </w:tcBorders>
                  <w:vAlign w:val="center"/>
                </w:tcPr>
                <w:p w:rsidR="008B1D35" w:rsidRPr="00516DA4" w:rsidRDefault="008B1D35" w:rsidP="00C64030">
                  <w:pPr>
                    <w:snapToGrid w:val="0"/>
                    <w:jc w:val="center"/>
                    <w:rPr>
                      <w:szCs w:val="21"/>
                    </w:rPr>
                  </w:pPr>
                  <w:r w:rsidRPr="00516DA4">
                    <w:rPr>
                      <w:szCs w:val="21"/>
                    </w:rPr>
                    <w:t>备注</w:t>
                  </w: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AC6EAD" w:rsidRDefault="00AC6EAD" w:rsidP="00C64030">
                  <w:pPr>
                    <w:snapToGrid w:val="0"/>
                    <w:jc w:val="center"/>
                    <w:rPr>
                      <w:szCs w:val="21"/>
                    </w:rPr>
                  </w:pPr>
                  <w:r w:rsidRPr="00AC6EAD">
                    <w:rPr>
                      <w:rFonts w:hint="eastAsia"/>
                      <w:szCs w:val="21"/>
                    </w:rPr>
                    <w:t>1</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胶水反应器</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4</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2</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516DA4" w:rsidRDefault="00AC6EAD" w:rsidP="00C64030">
                  <w:pPr>
                    <w:snapToGrid w:val="0"/>
                    <w:jc w:val="center"/>
                    <w:rPr>
                      <w:szCs w:val="21"/>
                    </w:rPr>
                  </w:pPr>
                  <w:r>
                    <w:rPr>
                      <w:rFonts w:hint="eastAsia"/>
                      <w:szCs w:val="21"/>
                    </w:rPr>
                    <w:t>2</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胶水过滤器</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4</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4</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516DA4" w:rsidRDefault="00AC6EAD" w:rsidP="00C64030">
                  <w:pPr>
                    <w:snapToGrid w:val="0"/>
                    <w:jc w:val="center"/>
                    <w:rPr>
                      <w:szCs w:val="21"/>
                    </w:rPr>
                  </w:pPr>
                  <w:r>
                    <w:rPr>
                      <w:rFonts w:hint="eastAsia"/>
                      <w:szCs w:val="21"/>
                    </w:rPr>
                    <w:t>3</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甲醛反应器</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2</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0</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516DA4" w:rsidRDefault="00AC6EAD" w:rsidP="00C64030">
                  <w:pPr>
                    <w:snapToGrid w:val="0"/>
                    <w:jc w:val="center"/>
                    <w:rPr>
                      <w:szCs w:val="21"/>
                    </w:rPr>
                  </w:pPr>
                  <w:r>
                    <w:rPr>
                      <w:rFonts w:hint="eastAsia"/>
                      <w:szCs w:val="21"/>
                    </w:rPr>
                    <w:t>4</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甲醇蒸发器</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2</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0</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516DA4" w:rsidRDefault="00AC6EAD" w:rsidP="00C64030">
                  <w:pPr>
                    <w:snapToGrid w:val="0"/>
                    <w:jc w:val="center"/>
                    <w:rPr>
                      <w:szCs w:val="21"/>
                    </w:rPr>
                  </w:pPr>
                  <w:r>
                    <w:rPr>
                      <w:rFonts w:hint="eastAsia"/>
                      <w:szCs w:val="21"/>
                    </w:rPr>
                    <w:t>5</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软水处理设备</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2</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0</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r w:rsidR="009D246C" w:rsidRPr="00516DA4" w:rsidTr="003F649A">
              <w:trPr>
                <w:trHeight w:val="397"/>
                <w:jc w:val="center"/>
              </w:trPr>
              <w:tc>
                <w:tcPr>
                  <w:tcW w:w="591" w:type="dxa"/>
                  <w:tcBorders>
                    <w:top w:val="single" w:sz="4" w:space="0" w:color="auto"/>
                    <w:left w:val="single" w:sz="4" w:space="0" w:color="auto"/>
                    <w:bottom w:val="single" w:sz="4" w:space="0" w:color="auto"/>
                    <w:right w:val="single" w:sz="4" w:space="0" w:color="auto"/>
                  </w:tcBorders>
                  <w:vAlign w:val="center"/>
                </w:tcPr>
                <w:p w:rsidR="009D246C" w:rsidRPr="00516DA4" w:rsidRDefault="00AC6EAD" w:rsidP="00C64030">
                  <w:pPr>
                    <w:snapToGrid w:val="0"/>
                    <w:jc w:val="center"/>
                    <w:rPr>
                      <w:szCs w:val="21"/>
                    </w:rPr>
                  </w:pPr>
                  <w:r>
                    <w:rPr>
                      <w:rFonts w:hint="eastAsia"/>
                      <w:szCs w:val="21"/>
                    </w:rPr>
                    <w:t>6</w:t>
                  </w:r>
                </w:p>
              </w:tc>
              <w:tc>
                <w:tcPr>
                  <w:tcW w:w="2835"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pStyle w:val="af3"/>
                    <w:rPr>
                      <w:kern w:val="2"/>
                      <w:sz w:val="21"/>
                      <w:szCs w:val="21"/>
                    </w:rPr>
                  </w:pPr>
                  <w:r w:rsidRPr="00516DA4">
                    <w:rPr>
                      <w:rFonts w:hint="eastAsia"/>
                      <w:kern w:val="2"/>
                      <w:sz w:val="21"/>
                      <w:szCs w:val="21"/>
                    </w:rPr>
                    <w:t>纯水处理设备</w:t>
                  </w:r>
                </w:p>
              </w:tc>
              <w:tc>
                <w:tcPr>
                  <w:tcW w:w="155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r w:rsidRPr="00516DA4">
                    <w:rPr>
                      <w:rFonts w:hint="eastAsia"/>
                      <w:szCs w:val="21"/>
                    </w:rPr>
                    <w:t>2</w:t>
                  </w:r>
                </w:p>
              </w:tc>
              <w:tc>
                <w:tcPr>
                  <w:tcW w:w="1276" w:type="dxa"/>
                  <w:tcBorders>
                    <w:top w:val="single" w:sz="4" w:space="0" w:color="auto"/>
                    <w:left w:val="single" w:sz="4" w:space="0" w:color="auto"/>
                    <w:bottom w:val="single" w:sz="4" w:space="0" w:color="auto"/>
                    <w:right w:val="single" w:sz="4" w:space="0" w:color="auto"/>
                  </w:tcBorders>
                  <w:vAlign w:val="center"/>
                </w:tcPr>
                <w:p w:rsidR="009D246C" w:rsidRPr="00516DA4" w:rsidRDefault="00516DA4" w:rsidP="00C64030">
                  <w:pPr>
                    <w:snapToGrid w:val="0"/>
                    <w:jc w:val="center"/>
                    <w:rPr>
                      <w:szCs w:val="21"/>
                    </w:rPr>
                  </w:pPr>
                  <w:r>
                    <w:rPr>
                      <w:rFonts w:hint="eastAsia"/>
                      <w:szCs w:val="21"/>
                    </w:rPr>
                    <w:t>0</w:t>
                  </w:r>
                </w:p>
              </w:tc>
              <w:tc>
                <w:tcPr>
                  <w:tcW w:w="709" w:type="dxa"/>
                  <w:tcBorders>
                    <w:top w:val="single" w:sz="4" w:space="0" w:color="auto"/>
                    <w:left w:val="single" w:sz="4" w:space="0" w:color="auto"/>
                    <w:bottom w:val="single" w:sz="4" w:space="0" w:color="auto"/>
                    <w:right w:val="single" w:sz="4" w:space="0" w:color="auto"/>
                  </w:tcBorders>
                  <w:vAlign w:val="center"/>
                </w:tcPr>
                <w:p w:rsidR="009D246C" w:rsidRPr="00516DA4" w:rsidRDefault="009D246C" w:rsidP="00C64030">
                  <w:pPr>
                    <w:snapToGrid w:val="0"/>
                    <w:jc w:val="center"/>
                    <w:rPr>
                      <w:szCs w:val="21"/>
                    </w:rPr>
                  </w:pPr>
                </w:p>
              </w:tc>
            </w:tr>
          </w:tbl>
          <w:p w:rsidR="00122D31" w:rsidRPr="00122D31" w:rsidRDefault="00122D31" w:rsidP="00122D31">
            <w:pPr>
              <w:ind w:firstLineChars="200" w:firstLine="360"/>
              <w:rPr>
                <w:sz w:val="18"/>
                <w:szCs w:val="18"/>
              </w:rPr>
            </w:pPr>
            <w:r w:rsidRPr="00122D31">
              <w:rPr>
                <w:rFonts w:hint="eastAsia"/>
                <w:sz w:val="18"/>
                <w:szCs w:val="18"/>
              </w:rPr>
              <w:t>注：原环评中有</w:t>
            </w:r>
            <w:r w:rsidRPr="00122D31">
              <w:rPr>
                <w:rFonts w:hint="eastAsia"/>
                <w:sz w:val="18"/>
                <w:szCs w:val="18"/>
              </w:rPr>
              <w:t>4</w:t>
            </w:r>
            <w:r w:rsidRPr="00122D31">
              <w:rPr>
                <w:rFonts w:hint="eastAsia"/>
                <w:sz w:val="18"/>
                <w:szCs w:val="18"/>
              </w:rPr>
              <w:t>套胶水反应器共</w:t>
            </w:r>
            <w:r w:rsidRPr="00122D31">
              <w:rPr>
                <w:rFonts w:hint="eastAsia"/>
                <w:sz w:val="18"/>
                <w:szCs w:val="18"/>
              </w:rPr>
              <w:t>8</w:t>
            </w:r>
            <w:r w:rsidRPr="00122D31">
              <w:rPr>
                <w:rFonts w:hint="eastAsia"/>
                <w:sz w:val="18"/>
                <w:szCs w:val="18"/>
              </w:rPr>
              <w:t>台</w:t>
            </w:r>
            <w:r w:rsidRPr="00122D31">
              <w:rPr>
                <w:rFonts w:hint="eastAsia"/>
                <w:sz w:val="18"/>
                <w:szCs w:val="18"/>
              </w:rPr>
              <w:t>15</w:t>
            </w:r>
            <w:r w:rsidRPr="00122D31">
              <w:rPr>
                <w:rFonts w:hint="eastAsia"/>
                <w:sz w:val="18"/>
                <w:szCs w:val="18"/>
              </w:rPr>
              <w:t>吨胶水反应釜。</w:t>
            </w:r>
          </w:p>
          <w:p w:rsidR="009F3C46" w:rsidRPr="00106901" w:rsidRDefault="009F55DC" w:rsidP="009F3C46">
            <w:pPr>
              <w:spacing w:line="440" w:lineRule="exact"/>
              <w:ind w:firstLineChars="200" w:firstLine="422"/>
              <w:rPr>
                <w:b/>
                <w:szCs w:val="21"/>
              </w:rPr>
            </w:pPr>
            <w:r w:rsidRPr="00106901">
              <w:rPr>
                <w:b/>
                <w:szCs w:val="21"/>
              </w:rPr>
              <w:t>6</w:t>
            </w:r>
            <w:r w:rsidR="009F3C46" w:rsidRPr="00106901">
              <w:rPr>
                <w:b/>
                <w:szCs w:val="21"/>
              </w:rPr>
              <w:t>、项目投资、环保投资</w:t>
            </w:r>
          </w:p>
          <w:p w:rsidR="009F3C46" w:rsidRPr="00106901" w:rsidRDefault="009F3C46" w:rsidP="00660DD9">
            <w:pPr>
              <w:spacing w:line="440" w:lineRule="exact"/>
              <w:rPr>
                <w:spacing w:val="-6"/>
                <w:szCs w:val="21"/>
              </w:rPr>
            </w:pPr>
            <w:r w:rsidRPr="00106901">
              <w:rPr>
                <w:spacing w:val="-6"/>
                <w:szCs w:val="21"/>
              </w:rPr>
              <w:t>项目投资共计</w:t>
            </w:r>
            <w:r w:rsidR="007E54F3">
              <w:rPr>
                <w:rFonts w:hint="eastAsia"/>
                <w:spacing w:val="-6"/>
                <w:szCs w:val="21"/>
              </w:rPr>
              <w:t>1500</w:t>
            </w:r>
            <w:r w:rsidRPr="00106901">
              <w:rPr>
                <w:spacing w:val="-6"/>
                <w:szCs w:val="21"/>
              </w:rPr>
              <w:t>万元，环保投资为</w:t>
            </w:r>
            <w:r w:rsidR="0020608C">
              <w:rPr>
                <w:rFonts w:hint="eastAsia"/>
                <w:spacing w:val="-6"/>
                <w:szCs w:val="21"/>
              </w:rPr>
              <w:t>158</w:t>
            </w:r>
            <w:r w:rsidRPr="00106901">
              <w:rPr>
                <w:spacing w:val="-6"/>
                <w:szCs w:val="21"/>
              </w:rPr>
              <w:t>万元，占总投资额的</w:t>
            </w:r>
            <w:r w:rsidR="0020608C">
              <w:rPr>
                <w:rFonts w:hint="eastAsia"/>
                <w:spacing w:val="-6"/>
                <w:szCs w:val="21"/>
              </w:rPr>
              <w:t>10.5</w:t>
            </w:r>
            <w:r w:rsidRPr="00106901">
              <w:rPr>
                <w:spacing w:val="-6"/>
                <w:szCs w:val="21"/>
              </w:rPr>
              <w:t>%</w:t>
            </w:r>
            <w:r w:rsidRPr="00106901">
              <w:rPr>
                <w:spacing w:val="-6"/>
                <w:szCs w:val="21"/>
              </w:rPr>
              <w:t>（环保投资一览表见表</w:t>
            </w:r>
            <w:r w:rsidR="00393227" w:rsidRPr="00106901">
              <w:rPr>
                <w:spacing w:val="-6"/>
                <w:szCs w:val="21"/>
              </w:rPr>
              <w:t>2-2</w:t>
            </w:r>
            <w:r w:rsidRPr="00106901">
              <w:rPr>
                <w:spacing w:val="-6"/>
                <w:szCs w:val="21"/>
              </w:rPr>
              <w:t>）。</w:t>
            </w:r>
          </w:p>
          <w:p w:rsidR="009F3C46" w:rsidRPr="00106901" w:rsidRDefault="009F3C46" w:rsidP="009F3C46">
            <w:pPr>
              <w:spacing w:line="540" w:lineRule="exact"/>
              <w:jc w:val="center"/>
              <w:rPr>
                <w:b/>
                <w:szCs w:val="21"/>
              </w:rPr>
            </w:pPr>
            <w:r w:rsidRPr="00106901">
              <w:rPr>
                <w:b/>
                <w:szCs w:val="21"/>
              </w:rPr>
              <w:t>表</w:t>
            </w:r>
            <w:r w:rsidR="00B05FC6" w:rsidRPr="00106901">
              <w:rPr>
                <w:b/>
                <w:szCs w:val="21"/>
              </w:rPr>
              <w:t>2-2</w:t>
            </w:r>
            <w:r w:rsidRPr="00106901">
              <w:rPr>
                <w:b/>
                <w:szCs w:val="21"/>
              </w:rPr>
              <w:t>环保投资一览表</w:t>
            </w:r>
          </w:p>
          <w:tbl>
            <w:tblPr>
              <w:tblW w:w="7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99"/>
              <w:gridCol w:w="3718"/>
            </w:tblGrid>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环保设施名称</w:t>
                  </w:r>
                </w:p>
              </w:tc>
              <w:tc>
                <w:tcPr>
                  <w:tcW w:w="3718" w:type="dxa"/>
                  <w:tcBorders>
                    <w:bottom w:val="single" w:sz="4" w:space="0" w:color="auto"/>
                  </w:tcBorders>
                  <w:vAlign w:val="center"/>
                </w:tcPr>
                <w:p w:rsidR="004A3356" w:rsidRPr="00AC6859" w:rsidRDefault="004A3356" w:rsidP="004A3356">
                  <w:pPr>
                    <w:jc w:val="center"/>
                    <w:rPr>
                      <w:rFonts w:eastAsiaTheme="minorEastAsia"/>
                      <w:szCs w:val="21"/>
                    </w:rPr>
                  </w:pPr>
                  <w:r w:rsidRPr="00AC6859">
                    <w:rPr>
                      <w:rFonts w:eastAsiaTheme="minorEastAsia"/>
                      <w:szCs w:val="21"/>
                    </w:rPr>
                    <w:t>实际投资（万元）</w:t>
                  </w:r>
                </w:p>
              </w:tc>
            </w:tr>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废水治理</w:t>
                  </w:r>
                </w:p>
              </w:tc>
              <w:tc>
                <w:tcPr>
                  <w:tcW w:w="3718" w:type="dxa"/>
                  <w:vAlign w:val="center"/>
                </w:tcPr>
                <w:p w:rsidR="004A3356" w:rsidRPr="00AC6859" w:rsidRDefault="00AC6EAD" w:rsidP="004A3356">
                  <w:pPr>
                    <w:jc w:val="center"/>
                    <w:rPr>
                      <w:rFonts w:eastAsiaTheme="minorEastAsia"/>
                      <w:szCs w:val="21"/>
                    </w:rPr>
                  </w:pPr>
                  <w:r>
                    <w:rPr>
                      <w:rFonts w:eastAsiaTheme="minorEastAsia" w:hint="eastAsia"/>
                      <w:szCs w:val="21"/>
                    </w:rPr>
                    <w:t>10</w:t>
                  </w:r>
                </w:p>
              </w:tc>
            </w:tr>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废气治理</w:t>
                  </w:r>
                </w:p>
              </w:tc>
              <w:tc>
                <w:tcPr>
                  <w:tcW w:w="3718" w:type="dxa"/>
                  <w:vAlign w:val="center"/>
                </w:tcPr>
                <w:p w:rsidR="004A3356" w:rsidRPr="00AC6859" w:rsidRDefault="00AC6859" w:rsidP="004A3356">
                  <w:pPr>
                    <w:jc w:val="center"/>
                    <w:rPr>
                      <w:rFonts w:eastAsiaTheme="minorEastAsia"/>
                      <w:szCs w:val="21"/>
                    </w:rPr>
                  </w:pPr>
                  <w:r w:rsidRPr="00AC6859">
                    <w:rPr>
                      <w:rFonts w:eastAsiaTheme="minorEastAsia" w:hint="eastAsia"/>
                      <w:szCs w:val="21"/>
                    </w:rPr>
                    <w:t>53</w:t>
                  </w:r>
                </w:p>
              </w:tc>
            </w:tr>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噪声防治</w:t>
                  </w:r>
                </w:p>
              </w:tc>
              <w:tc>
                <w:tcPr>
                  <w:tcW w:w="3718" w:type="dxa"/>
                  <w:vAlign w:val="center"/>
                </w:tcPr>
                <w:p w:rsidR="004A3356" w:rsidRPr="00AC6859" w:rsidRDefault="00AC6859" w:rsidP="004A3356">
                  <w:pPr>
                    <w:jc w:val="center"/>
                    <w:rPr>
                      <w:rFonts w:eastAsiaTheme="minorEastAsia"/>
                      <w:szCs w:val="21"/>
                    </w:rPr>
                  </w:pPr>
                  <w:r w:rsidRPr="00AC6859">
                    <w:rPr>
                      <w:rFonts w:eastAsiaTheme="minorEastAsia" w:hint="eastAsia"/>
                      <w:szCs w:val="21"/>
                    </w:rPr>
                    <w:t>0</w:t>
                  </w:r>
                </w:p>
              </w:tc>
            </w:tr>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固</w:t>
                  </w:r>
                  <w:proofErr w:type="gramStart"/>
                  <w:r w:rsidRPr="00AC6859">
                    <w:rPr>
                      <w:rFonts w:eastAsiaTheme="minorEastAsia"/>
                      <w:szCs w:val="21"/>
                    </w:rPr>
                    <w:t>废治理</w:t>
                  </w:r>
                  <w:proofErr w:type="gramEnd"/>
                </w:p>
              </w:tc>
              <w:tc>
                <w:tcPr>
                  <w:tcW w:w="3718" w:type="dxa"/>
                  <w:vAlign w:val="center"/>
                </w:tcPr>
                <w:p w:rsidR="004A3356" w:rsidRPr="00AC6859" w:rsidRDefault="00AC6859" w:rsidP="004A3356">
                  <w:pPr>
                    <w:jc w:val="center"/>
                    <w:rPr>
                      <w:rFonts w:eastAsiaTheme="minorEastAsia"/>
                      <w:szCs w:val="21"/>
                    </w:rPr>
                  </w:pPr>
                  <w:r w:rsidRPr="00AC6859">
                    <w:rPr>
                      <w:rFonts w:eastAsiaTheme="minorEastAsia" w:hint="eastAsia"/>
                      <w:szCs w:val="21"/>
                    </w:rPr>
                    <w:t>5</w:t>
                  </w:r>
                </w:p>
              </w:tc>
            </w:tr>
            <w:tr w:rsidR="004A3356" w:rsidRPr="007E54F3"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绿化及其他</w:t>
                  </w:r>
                </w:p>
              </w:tc>
              <w:tc>
                <w:tcPr>
                  <w:tcW w:w="3718" w:type="dxa"/>
                  <w:vAlign w:val="center"/>
                </w:tcPr>
                <w:p w:rsidR="004A3356" w:rsidRPr="00AC6859" w:rsidRDefault="00AC6EAD" w:rsidP="004A3356">
                  <w:pPr>
                    <w:jc w:val="center"/>
                    <w:rPr>
                      <w:rFonts w:eastAsiaTheme="minorEastAsia"/>
                      <w:szCs w:val="21"/>
                    </w:rPr>
                  </w:pPr>
                  <w:r>
                    <w:rPr>
                      <w:rFonts w:eastAsiaTheme="minorEastAsia" w:hint="eastAsia"/>
                      <w:szCs w:val="21"/>
                    </w:rPr>
                    <w:t>90</w:t>
                  </w:r>
                </w:p>
              </w:tc>
            </w:tr>
            <w:tr w:rsidR="004A3356" w:rsidRPr="00106901" w:rsidTr="00BE0004">
              <w:trPr>
                <w:trHeight w:val="359"/>
                <w:jc w:val="center"/>
              </w:trPr>
              <w:tc>
                <w:tcPr>
                  <w:tcW w:w="3699" w:type="dxa"/>
                  <w:vAlign w:val="center"/>
                </w:tcPr>
                <w:p w:rsidR="004A3356" w:rsidRPr="00AC6859" w:rsidRDefault="004A3356" w:rsidP="004A3356">
                  <w:pPr>
                    <w:jc w:val="center"/>
                    <w:rPr>
                      <w:rFonts w:eastAsiaTheme="minorEastAsia"/>
                      <w:szCs w:val="21"/>
                    </w:rPr>
                  </w:pPr>
                  <w:r w:rsidRPr="00AC6859">
                    <w:rPr>
                      <w:rFonts w:eastAsiaTheme="minorEastAsia"/>
                      <w:szCs w:val="21"/>
                    </w:rPr>
                    <w:t>合计</w:t>
                  </w:r>
                </w:p>
              </w:tc>
              <w:tc>
                <w:tcPr>
                  <w:tcW w:w="3718" w:type="dxa"/>
                  <w:vAlign w:val="center"/>
                </w:tcPr>
                <w:p w:rsidR="004A3356" w:rsidRPr="00AC6859" w:rsidRDefault="00AC6859" w:rsidP="004A3356">
                  <w:pPr>
                    <w:jc w:val="center"/>
                    <w:rPr>
                      <w:rFonts w:eastAsiaTheme="minorEastAsia"/>
                      <w:szCs w:val="21"/>
                    </w:rPr>
                  </w:pPr>
                  <w:r w:rsidRPr="00AC6859">
                    <w:rPr>
                      <w:rFonts w:eastAsiaTheme="minorEastAsia" w:hint="eastAsia"/>
                      <w:szCs w:val="21"/>
                    </w:rPr>
                    <w:t>158</w:t>
                  </w:r>
                </w:p>
              </w:tc>
            </w:tr>
          </w:tbl>
          <w:p w:rsidR="009F3C46" w:rsidRPr="00106901" w:rsidRDefault="00B3522D" w:rsidP="009F3C46">
            <w:pPr>
              <w:pStyle w:val="ae"/>
              <w:spacing w:line="540" w:lineRule="exact"/>
              <w:ind w:leftChars="0" w:left="0" w:rightChars="0" w:right="0" w:firstLineChars="177" w:firstLine="373"/>
              <w:rPr>
                <w:b/>
                <w:szCs w:val="21"/>
              </w:rPr>
            </w:pPr>
            <w:r w:rsidRPr="00106901">
              <w:rPr>
                <w:b/>
                <w:szCs w:val="21"/>
              </w:rPr>
              <w:t>7</w:t>
            </w:r>
            <w:r w:rsidR="009F3C46" w:rsidRPr="00106901">
              <w:rPr>
                <w:b/>
                <w:szCs w:val="21"/>
              </w:rPr>
              <w:t>、公用工程</w:t>
            </w:r>
          </w:p>
          <w:p w:rsidR="00665B0C" w:rsidRPr="00076EA8" w:rsidRDefault="00665B0C" w:rsidP="00077428">
            <w:pPr>
              <w:pStyle w:val="ae"/>
              <w:spacing w:line="540" w:lineRule="exact"/>
              <w:ind w:firstLineChars="250" w:firstLine="525"/>
              <w:rPr>
                <w:szCs w:val="21"/>
              </w:rPr>
            </w:pPr>
            <w:r w:rsidRPr="00076EA8">
              <w:rPr>
                <w:szCs w:val="21"/>
              </w:rPr>
              <w:t>（</w:t>
            </w:r>
            <w:r w:rsidRPr="00076EA8">
              <w:rPr>
                <w:szCs w:val="21"/>
              </w:rPr>
              <w:t>1</w:t>
            </w:r>
            <w:r w:rsidRPr="00076EA8">
              <w:rPr>
                <w:szCs w:val="21"/>
              </w:rPr>
              <w:t>）供电：</w:t>
            </w:r>
            <w:r w:rsidR="004B2F50" w:rsidRPr="00076EA8">
              <w:rPr>
                <w:rFonts w:hint="eastAsia"/>
                <w:szCs w:val="21"/>
              </w:rPr>
              <w:t>本项目由嘉善供电局供电，</w:t>
            </w:r>
            <w:r w:rsidR="00077428" w:rsidRPr="00076EA8">
              <w:rPr>
                <w:rFonts w:hint="eastAsia"/>
                <w:szCs w:val="21"/>
              </w:rPr>
              <w:t>利用原有变压器及其它供电设施，解决项目生产和生活用电需要。</w:t>
            </w:r>
          </w:p>
          <w:p w:rsidR="00077428" w:rsidRDefault="00665B0C" w:rsidP="002D26CB">
            <w:pPr>
              <w:pStyle w:val="ae"/>
              <w:spacing w:line="540" w:lineRule="exact"/>
              <w:ind w:firstLineChars="200" w:firstLine="420"/>
              <w:rPr>
                <w:szCs w:val="21"/>
              </w:rPr>
            </w:pPr>
            <w:r w:rsidRPr="00076EA8">
              <w:rPr>
                <w:szCs w:val="21"/>
              </w:rPr>
              <w:t>（</w:t>
            </w:r>
            <w:r w:rsidRPr="00076EA8">
              <w:rPr>
                <w:szCs w:val="21"/>
              </w:rPr>
              <w:t>2</w:t>
            </w:r>
            <w:r w:rsidRPr="00076EA8">
              <w:rPr>
                <w:szCs w:val="21"/>
              </w:rPr>
              <w:t>）给排水：</w:t>
            </w:r>
            <w:r w:rsidR="00077428" w:rsidRPr="00076EA8">
              <w:rPr>
                <w:rFonts w:hint="eastAsia"/>
                <w:szCs w:val="21"/>
              </w:rPr>
              <w:t>本项目生产和生活用水均采用自来水，由嘉善自来水公司供水，满足项目生产和生活用水需要。</w:t>
            </w:r>
          </w:p>
          <w:p w:rsidR="00A31E2D" w:rsidRPr="00106901" w:rsidRDefault="00B3522D" w:rsidP="00077428">
            <w:pPr>
              <w:spacing w:line="360" w:lineRule="auto"/>
              <w:ind w:firstLineChars="200" w:firstLine="422"/>
              <w:rPr>
                <w:rFonts w:eastAsiaTheme="minorEastAsia"/>
                <w:b/>
                <w:szCs w:val="21"/>
              </w:rPr>
            </w:pPr>
            <w:r w:rsidRPr="00106901">
              <w:rPr>
                <w:rFonts w:eastAsiaTheme="minorEastAsia"/>
                <w:b/>
                <w:szCs w:val="21"/>
              </w:rPr>
              <w:t>8</w:t>
            </w:r>
            <w:r w:rsidR="00194BDB" w:rsidRPr="00106901">
              <w:rPr>
                <w:rFonts w:eastAsiaTheme="minorEastAsia"/>
                <w:b/>
                <w:szCs w:val="21"/>
              </w:rPr>
              <w:t>、</w:t>
            </w:r>
            <w:r w:rsidR="005975F9" w:rsidRPr="00106901">
              <w:rPr>
                <w:rFonts w:eastAsiaTheme="minorEastAsia"/>
                <w:b/>
                <w:szCs w:val="21"/>
              </w:rPr>
              <w:t>项目变动情况</w:t>
            </w:r>
          </w:p>
          <w:p w:rsidR="007514CC" w:rsidRPr="0044210E" w:rsidRDefault="007514CC" w:rsidP="007514CC">
            <w:pPr>
              <w:spacing w:line="360" w:lineRule="auto"/>
              <w:ind w:firstLineChars="200" w:firstLine="420"/>
              <w:rPr>
                <w:rFonts w:eastAsiaTheme="minorEastAsia"/>
                <w:szCs w:val="21"/>
              </w:rPr>
            </w:pPr>
            <w:r w:rsidRPr="0044210E">
              <w:rPr>
                <w:rFonts w:eastAsiaTheme="minorEastAsia"/>
                <w:szCs w:val="21"/>
              </w:rPr>
              <w:t>本项目建设情况与原环评相比：</w:t>
            </w:r>
          </w:p>
          <w:p w:rsidR="0034177F" w:rsidRPr="0044210E" w:rsidRDefault="0034177F" w:rsidP="0034177F">
            <w:pPr>
              <w:spacing w:line="360" w:lineRule="auto"/>
              <w:rPr>
                <w:szCs w:val="21"/>
              </w:rPr>
            </w:pPr>
            <w:r w:rsidRPr="0044210E">
              <w:rPr>
                <w:rFonts w:hint="eastAsia"/>
                <w:szCs w:val="21"/>
              </w:rPr>
              <w:t>1</w:t>
            </w:r>
            <w:r w:rsidRPr="0044210E">
              <w:rPr>
                <w:szCs w:val="21"/>
              </w:rPr>
              <w:t>.</w:t>
            </w:r>
            <w:r w:rsidRPr="0044210E">
              <w:rPr>
                <w:rFonts w:hint="eastAsia"/>
                <w:szCs w:val="21"/>
              </w:rPr>
              <w:t>生产产品：</w:t>
            </w:r>
            <w:r w:rsidR="0044210E" w:rsidRPr="0044210E">
              <w:rPr>
                <w:rFonts w:eastAsiaTheme="minorEastAsia" w:hint="eastAsia"/>
                <w:spacing w:val="-4"/>
                <w:szCs w:val="21"/>
              </w:rPr>
              <w:t>胶水</w:t>
            </w:r>
            <w:r w:rsidR="00064B05" w:rsidRPr="0044210E">
              <w:rPr>
                <w:rFonts w:eastAsiaTheme="minorEastAsia" w:hint="eastAsia"/>
                <w:spacing w:val="-4"/>
                <w:szCs w:val="21"/>
              </w:rPr>
              <w:t>，与批复</w:t>
            </w:r>
            <w:r w:rsidR="00064B05" w:rsidRPr="0044210E">
              <w:rPr>
                <w:rFonts w:eastAsiaTheme="minorEastAsia"/>
                <w:spacing w:val="-4"/>
                <w:szCs w:val="21"/>
              </w:rPr>
              <w:t>一致</w:t>
            </w:r>
            <w:r w:rsidRPr="0044210E">
              <w:rPr>
                <w:rFonts w:hint="eastAsia"/>
                <w:szCs w:val="21"/>
              </w:rPr>
              <w:t>；</w:t>
            </w:r>
          </w:p>
          <w:p w:rsidR="008E5500" w:rsidRDefault="0034177F" w:rsidP="0034177F">
            <w:pPr>
              <w:spacing w:line="360" w:lineRule="auto"/>
              <w:rPr>
                <w:szCs w:val="21"/>
              </w:rPr>
            </w:pPr>
            <w:r w:rsidRPr="0044210E">
              <w:rPr>
                <w:rFonts w:hint="eastAsia"/>
                <w:szCs w:val="21"/>
              </w:rPr>
              <w:t>2.</w:t>
            </w:r>
            <w:r w:rsidRPr="0044210E">
              <w:rPr>
                <w:rFonts w:hint="eastAsia"/>
                <w:szCs w:val="21"/>
              </w:rPr>
              <w:t>生产</w:t>
            </w:r>
            <w:r w:rsidRPr="0044210E">
              <w:rPr>
                <w:szCs w:val="21"/>
              </w:rPr>
              <w:t>规模</w:t>
            </w:r>
            <w:r w:rsidRPr="0044210E">
              <w:rPr>
                <w:rFonts w:hint="eastAsia"/>
                <w:szCs w:val="21"/>
              </w:rPr>
              <w:t>：原审批</w:t>
            </w:r>
            <w:r w:rsidR="00AD52E1" w:rsidRPr="0044210E">
              <w:rPr>
                <w:rFonts w:hint="eastAsia"/>
                <w:szCs w:val="21"/>
              </w:rPr>
              <w:t>产能</w:t>
            </w:r>
            <w:r w:rsidR="007D0382">
              <w:rPr>
                <w:rFonts w:hint="eastAsia"/>
                <w:szCs w:val="21"/>
              </w:rPr>
              <w:t>为</w:t>
            </w:r>
            <w:r w:rsidR="006B0811" w:rsidRPr="0044210E">
              <w:rPr>
                <w:rFonts w:hint="eastAsia"/>
                <w:szCs w:val="21"/>
              </w:rPr>
              <w:t>年产</w:t>
            </w:r>
            <w:r w:rsidR="0044210E" w:rsidRPr="0044210E">
              <w:rPr>
                <w:rFonts w:hint="eastAsia"/>
                <w:szCs w:val="21"/>
              </w:rPr>
              <w:t>70000</w:t>
            </w:r>
            <w:r w:rsidR="0044210E" w:rsidRPr="0044210E">
              <w:rPr>
                <w:rFonts w:hint="eastAsia"/>
                <w:szCs w:val="21"/>
              </w:rPr>
              <w:t>吨胶水，</w:t>
            </w:r>
            <w:r w:rsidR="00D70982">
              <w:rPr>
                <w:rFonts w:hint="eastAsia"/>
                <w:szCs w:val="21"/>
              </w:rPr>
              <w:t>设计产能为年产</w:t>
            </w:r>
            <w:r w:rsidR="00D70982">
              <w:rPr>
                <w:rFonts w:hint="eastAsia"/>
                <w:szCs w:val="21"/>
              </w:rPr>
              <w:t>70000</w:t>
            </w:r>
            <w:r w:rsidR="00D70982">
              <w:rPr>
                <w:rFonts w:hint="eastAsia"/>
                <w:szCs w:val="21"/>
              </w:rPr>
              <w:t>吨胶水，</w:t>
            </w:r>
            <w:proofErr w:type="gramStart"/>
            <w:r w:rsidR="008E5500">
              <w:rPr>
                <w:rFonts w:hint="eastAsia"/>
                <w:szCs w:val="21"/>
              </w:rPr>
              <w:t>实际产</w:t>
            </w:r>
            <w:proofErr w:type="gramEnd"/>
            <w:r w:rsidR="008E5500">
              <w:rPr>
                <w:rFonts w:hint="eastAsia"/>
                <w:szCs w:val="21"/>
              </w:rPr>
              <w:t>能</w:t>
            </w:r>
            <w:r w:rsidR="00D70982">
              <w:rPr>
                <w:rFonts w:hint="eastAsia"/>
                <w:szCs w:val="21"/>
              </w:rPr>
              <w:t>为</w:t>
            </w:r>
            <w:r w:rsidR="0044210E" w:rsidRPr="0044210E">
              <w:rPr>
                <w:rFonts w:hint="eastAsia"/>
                <w:szCs w:val="21"/>
              </w:rPr>
              <w:t>年产</w:t>
            </w:r>
            <w:r w:rsidR="001F4417">
              <w:rPr>
                <w:rFonts w:hint="eastAsia"/>
                <w:szCs w:val="21"/>
              </w:rPr>
              <w:t>35</w:t>
            </w:r>
            <w:r w:rsidR="0044210E" w:rsidRPr="0044210E">
              <w:rPr>
                <w:rFonts w:hint="eastAsia"/>
                <w:szCs w:val="21"/>
              </w:rPr>
              <w:t>000</w:t>
            </w:r>
            <w:r w:rsidR="0044210E" w:rsidRPr="0044210E">
              <w:rPr>
                <w:rFonts w:hint="eastAsia"/>
                <w:szCs w:val="21"/>
              </w:rPr>
              <w:t>吨胶水，</w:t>
            </w:r>
            <w:r w:rsidR="00D70982">
              <w:rPr>
                <w:rFonts w:hint="eastAsia"/>
                <w:szCs w:val="21"/>
              </w:rPr>
              <w:t>本次为阶段性验收</w:t>
            </w:r>
            <w:r w:rsidR="008E5500">
              <w:rPr>
                <w:rFonts w:hint="eastAsia"/>
                <w:szCs w:val="21"/>
              </w:rPr>
              <w:t>。</w:t>
            </w:r>
          </w:p>
          <w:p w:rsidR="002D26CB" w:rsidRDefault="0034177F" w:rsidP="0034177F">
            <w:pPr>
              <w:spacing w:line="360" w:lineRule="auto"/>
              <w:rPr>
                <w:szCs w:val="21"/>
              </w:rPr>
            </w:pPr>
            <w:r w:rsidRPr="00934CC6">
              <w:rPr>
                <w:rFonts w:hint="eastAsia"/>
                <w:szCs w:val="21"/>
              </w:rPr>
              <w:t>3</w:t>
            </w:r>
            <w:r w:rsidRPr="00934CC6">
              <w:rPr>
                <w:szCs w:val="21"/>
              </w:rPr>
              <w:t>.</w:t>
            </w:r>
            <w:r w:rsidRPr="00934CC6">
              <w:rPr>
                <w:szCs w:val="21"/>
              </w:rPr>
              <w:t>设备变更情况：</w:t>
            </w:r>
            <w:r w:rsidR="002D26CB" w:rsidRPr="00934CC6">
              <w:rPr>
                <w:rFonts w:hint="eastAsia"/>
                <w:szCs w:val="21"/>
              </w:rPr>
              <w:t>因甲醛反应器甲醇提炼甲醛工艺未开展所以直接购入甲醛，</w:t>
            </w:r>
            <w:proofErr w:type="gramStart"/>
            <w:r w:rsidR="002D26CB" w:rsidRPr="00934CC6">
              <w:rPr>
                <w:rFonts w:hint="eastAsia"/>
                <w:szCs w:val="21"/>
              </w:rPr>
              <w:t>故相关</w:t>
            </w:r>
            <w:proofErr w:type="gramEnd"/>
            <w:r w:rsidR="002D26CB" w:rsidRPr="00934CC6">
              <w:rPr>
                <w:rFonts w:hint="eastAsia"/>
                <w:szCs w:val="21"/>
              </w:rPr>
              <w:t>设备未配置，</w:t>
            </w:r>
            <w:r w:rsidR="00934CC6" w:rsidRPr="00934CC6">
              <w:rPr>
                <w:rFonts w:hint="eastAsia"/>
                <w:szCs w:val="21"/>
              </w:rPr>
              <w:t>其余设备</w:t>
            </w:r>
            <w:r w:rsidR="002D26CB" w:rsidRPr="00934CC6">
              <w:rPr>
                <w:rFonts w:hint="eastAsia"/>
                <w:szCs w:val="21"/>
              </w:rPr>
              <w:t>与环评</w:t>
            </w:r>
            <w:r w:rsidR="00934CC6" w:rsidRPr="00934CC6">
              <w:rPr>
                <w:rFonts w:hint="eastAsia"/>
                <w:szCs w:val="21"/>
              </w:rPr>
              <w:t>一致</w:t>
            </w:r>
            <w:r w:rsidR="002D26CB" w:rsidRPr="00934CC6">
              <w:rPr>
                <w:rFonts w:hint="eastAsia"/>
                <w:szCs w:val="21"/>
              </w:rPr>
              <w:t>。</w:t>
            </w:r>
          </w:p>
          <w:p w:rsidR="0034177F" w:rsidRPr="0044210E" w:rsidRDefault="0034177F" w:rsidP="0034177F">
            <w:pPr>
              <w:spacing w:line="360" w:lineRule="auto"/>
              <w:rPr>
                <w:szCs w:val="21"/>
              </w:rPr>
            </w:pPr>
            <w:r w:rsidRPr="0044210E">
              <w:rPr>
                <w:szCs w:val="21"/>
              </w:rPr>
              <w:lastRenderedPageBreak/>
              <w:t>4.</w:t>
            </w:r>
            <w:r w:rsidRPr="0044210E">
              <w:rPr>
                <w:szCs w:val="21"/>
              </w:rPr>
              <w:t>原辅料情况：</w:t>
            </w:r>
            <w:r w:rsidR="009E7647">
              <w:rPr>
                <w:rFonts w:hint="eastAsia"/>
                <w:szCs w:val="21"/>
              </w:rPr>
              <w:t>因甲醛反应器甲醇提炼甲醛工艺未开展，故未购入甲醇，而是购入甲醛。</w:t>
            </w:r>
            <w:r w:rsidR="00060515">
              <w:rPr>
                <w:rFonts w:hint="eastAsia"/>
                <w:szCs w:val="21"/>
              </w:rPr>
              <w:t>因工艺提升，</w:t>
            </w:r>
            <w:r w:rsidR="009E7647">
              <w:rPr>
                <w:rFonts w:hint="eastAsia"/>
                <w:szCs w:val="21"/>
              </w:rPr>
              <w:t>另有</w:t>
            </w:r>
            <w:r w:rsidR="009E7647">
              <w:rPr>
                <w:rFonts w:hint="eastAsia"/>
                <w:szCs w:val="21"/>
              </w:rPr>
              <w:t>9</w:t>
            </w:r>
            <w:r w:rsidR="009E7647">
              <w:rPr>
                <w:rFonts w:hint="eastAsia"/>
                <w:szCs w:val="21"/>
              </w:rPr>
              <w:t>种原辅材料未购置，</w:t>
            </w:r>
            <w:r w:rsidR="009E7647" w:rsidRPr="00E22111">
              <w:rPr>
                <w:rFonts w:hint="eastAsia"/>
                <w:szCs w:val="21"/>
              </w:rPr>
              <w:t>并新增了片碱和</w:t>
            </w:r>
            <w:proofErr w:type="gramStart"/>
            <w:r w:rsidR="009E7647" w:rsidRPr="00E22111">
              <w:rPr>
                <w:rFonts w:hint="eastAsia"/>
                <w:szCs w:val="21"/>
              </w:rPr>
              <w:t>液碱</w:t>
            </w:r>
            <w:proofErr w:type="gramEnd"/>
            <w:r w:rsidR="009E7647" w:rsidRPr="00E22111">
              <w:rPr>
                <w:rFonts w:hint="eastAsia"/>
                <w:szCs w:val="21"/>
              </w:rPr>
              <w:t>两种材料。</w:t>
            </w:r>
            <w:r w:rsidR="009E7647">
              <w:rPr>
                <w:rFonts w:hint="eastAsia"/>
                <w:szCs w:val="21"/>
              </w:rPr>
              <w:t>与环评相比，</w:t>
            </w:r>
            <w:r w:rsidR="00060515">
              <w:rPr>
                <w:rFonts w:hint="eastAsia"/>
                <w:szCs w:val="21"/>
              </w:rPr>
              <w:t>变化不大</w:t>
            </w:r>
            <w:r w:rsidR="009E7647">
              <w:rPr>
                <w:rFonts w:hint="eastAsia"/>
                <w:szCs w:val="21"/>
              </w:rPr>
              <w:t>。</w:t>
            </w:r>
          </w:p>
          <w:p w:rsidR="0034177F" w:rsidRPr="0044210E" w:rsidRDefault="0034177F" w:rsidP="0034177F">
            <w:pPr>
              <w:spacing w:line="360" w:lineRule="auto"/>
              <w:rPr>
                <w:szCs w:val="21"/>
              </w:rPr>
            </w:pPr>
            <w:r w:rsidRPr="0044210E">
              <w:rPr>
                <w:rFonts w:hint="eastAsia"/>
                <w:szCs w:val="21"/>
              </w:rPr>
              <w:t>5.</w:t>
            </w:r>
            <w:r w:rsidRPr="0044210E">
              <w:rPr>
                <w:rFonts w:hint="eastAsia"/>
                <w:szCs w:val="21"/>
              </w:rPr>
              <w:t>工艺</w:t>
            </w:r>
            <w:r w:rsidRPr="0044210E">
              <w:rPr>
                <w:szCs w:val="21"/>
              </w:rPr>
              <w:t>流程：</w:t>
            </w:r>
            <w:r w:rsidR="00060515">
              <w:rPr>
                <w:rFonts w:hint="eastAsia"/>
                <w:szCs w:val="21"/>
              </w:rPr>
              <w:t>由于甲醛反应器甲醇提炼甲醛工艺未开展，故甲醛生产工艺取消；由于工艺提升，胶水生产工艺中无需使用氯化铵</w:t>
            </w:r>
            <w:r w:rsidR="00E22111">
              <w:rPr>
                <w:rFonts w:hint="eastAsia"/>
                <w:szCs w:val="21"/>
              </w:rPr>
              <w:t>，</w:t>
            </w:r>
            <w:r w:rsidR="00E22111">
              <w:rPr>
                <w:rFonts w:ascii="宋体" w:hAnsi="宋体" w:hint="eastAsia"/>
                <w:szCs w:val="21"/>
              </w:rPr>
              <w:t>酚醛树脂生产</w:t>
            </w:r>
            <w:r w:rsidR="00E22111">
              <w:rPr>
                <w:rFonts w:ascii="宋体" w:hAnsi="宋体"/>
                <w:szCs w:val="21"/>
              </w:rPr>
              <w:t>中</w:t>
            </w:r>
            <w:r w:rsidR="00E22111">
              <w:rPr>
                <w:rFonts w:ascii="宋体" w:hAnsi="宋体" w:hint="eastAsia"/>
                <w:szCs w:val="21"/>
              </w:rPr>
              <w:t>原料</w:t>
            </w:r>
            <w:r w:rsidR="00E22111">
              <w:rPr>
                <w:rFonts w:ascii="宋体" w:hAnsi="宋体"/>
                <w:szCs w:val="21"/>
              </w:rPr>
              <w:t>增加片碱</w:t>
            </w:r>
            <w:r w:rsidR="00060515">
              <w:rPr>
                <w:rFonts w:hint="eastAsia"/>
                <w:szCs w:val="21"/>
              </w:rPr>
              <w:t>。与环评相比，变化不大。</w:t>
            </w:r>
          </w:p>
          <w:p w:rsidR="0034177F" w:rsidRPr="0044210E" w:rsidRDefault="0034177F" w:rsidP="0034177F">
            <w:pPr>
              <w:spacing w:line="360" w:lineRule="auto"/>
              <w:ind w:firstLineChars="200" w:firstLine="420"/>
              <w:rPr>
                <w:rFonts w:eastAsiaTheme="minorEastAsia"/>
                <w:szCs w:val="21"/>
              </w:rPr>
            </w:pPr>
            <w:r w:rsidRPr="0044210E">
              <w:rPr>
                <w:rFonts w:eastAsiaTheme="minorEastAsia"/>
                <w:szCs w:val="21"/>
              </w:rPr>
              <w:t>以上情况不属于重大变动，符合验收要求。</w:t>
            </w:r>
          </w:p>
          <w:p w:rsidR="00A31E2D" w:rsidRPr="00106901" w:rsidRDefault="00A31E2D" w:rsidP="002449B6">
            <w:pPr>
              <w:spacing w:line="360" w:lineRule="auto"/>
              <w:ind w:firstLineChars="200" w:firstLine="422"/>
              <w:rPr>
                <w:rFonts w:eastAsiaTheme="minorEastAsia"/>
                <w:b/>
                <w:szCs w:val="21"/>
              </w:rPr>
            </w:pPr>
          </w:p>
        </w:tc>
      </w:tr>
      <w:tr w:rsidR="000A3EB8" w:rsidRPr="00106901" w:rsidTr="00AB583A">
        <w:trPr>
          <w:trHeight w:val="6865"/>
          <w:jc w:val="center"/>
        </w:trPr>
        <w:tc>
          <w:tcPr>
            <w:tcW w:w="8897" w:type="dxa"/>
          </w:tcPr>
          <w:p w:rsidR="00F664AF" w:rsidRPr="00106901" w:rsidRDefault="00F664AF" w:rsidP="00F664AF">
            <w:pPr>
              <w:pStyle w:val="ae"/>
              <w:spacing w:line="554" w:lineRule="exact"/>
              <w:ind w:leftChars="0" w:left="0" w:rightChars="0" w:right="0" w:firstLineChars="200" w:firstLine="422"/>
              <w:rPr>
                <w:b/>
                <w:szCs w:val="21"/>
              </w:rPr>
            </w:pPr>
            <w:r w:rsidRPr="00106901">
              <w:rPr>
                <w:b/>
                <w:szCs w:val="21"/>
              </w:rPr>
              <w:lastRenderedPageBreak/>
              <w:t>原辅材料消耗及水平衡</w:t>
            </w:r>
          </w:p>
          <w:p w:rsidR="000A3EB8" w:rsidRPr="00106901" w:rsidRDefault="009A76EB" w:rsidP="000A3EB8">
            <w:pPr>
              <w:spacing w:line="520" w:lineRule="exact"/>
              <w:ind w:firstLineChars="200" w:firstLine="422"/>
              <w:rPr>
                <w:b/>
                <w:szCs w:val="21"/>
              </w:rPr>
            </w:pPr>
            <w:r w:rsidRPr="00106901">
              <w:rPr>
                <w:b/>
                <w:szCs w:val="21"/>
              </w:rPr>
              <w:t>1</w:t>
            </w:r>
            <w:r w:rsidR="000A3EB8" w:rsidRPr="00106901">
              <w:rPr>
                <w:b/>
                <w:szCs w:val="21"/>
              </w:rPr>
              <w:t>、主要原材料消耗量</w:t>
            </w:r>
          </w:p>
          <w:p w:rsidR="000A3EB8" w:rsidRPr="00106901" w:rsidRDefault="000A3EB8" w:rsidP="000A3EB8">
            <w:pPr>
              <w:spacing w:line="540" w:lineRule="exact"/>
              <w:ind w:firstLineChars="200" w:firstLine="420"/>
              <w:rPr>
                <w:szCs w:val="21"/>
              </w:rPr>
            </w:pPr>
            <w:r w:rsidRPr="00106901">
              <w:rPr>
                <w:szCs w:val="21"/>
              </w:rPr>
              <w:t>项目生产主要原、辅料及用量见表</w:t>
            </w:r>
            <w:r w:rsidR="00B05FC6" w:rsidRPr="00106901">
              <w:rPr>
                <w:szCs w:val="21"/>
              </w:rPr>
              <w:t>2-4</w:t>
            </w:r>
            <w:r w:rsidRPr="00106901">
              <w:rPr>
                <w:szCs w:val="21"/>
              </w:rPr>
              <w:t>。</w:t>
            </w:r>
          </w:p>
          <w:p w:rsidR="000A3EB8" w:rsidRDefault="000A3EB8" w:rsidP="000A3EB8">
            <w:pPr>
              <w:spacing w:line="540" w:lineRule="exact"/>
              <w:ind w:firstLineChars="245" w:firstLine="517"/>
              <w:jc w:val="center"/>
              <w:rPr>
                <w:b/>
                <w:szCs w:val="21"/>
              </w:rPr>
            </w:pPr>
            <w:r w:rsidRPr="00106901">
              <w:rPr>
                <w:b/>
                <w:szCs w:val="21"/>
              </w:rPr>
              <w:t>表</w:t>
            </w:r>
            <w:r w:rsidR="00B05FC6" w:rsidRPr="00106901">
              <w:rPr>
                <w:b/>
                <w:szCs w:val="21"/>
              </w:rPr>
              <w:t>2-4</w:t>
            </w:r>
            <w:r w:rsidRPr="00106901">
              <w:rPr>
                <w:b/>
                <w:szCs w:val="21"/>
              </w:rPr>
              <w:t>原辅材料用量</w:t>
            </w:r>
          </w:p>
          <w:tbl>
            <w:tblPr>
              <w:tblW w:w="7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5"/>
              <w:gridCol w:w="1630"/>
              <w:gridCol w:w="1673"/>
              <w:gridCol w:w="1673"/>
              <w:gridCol w:w="1434"/>
            </w:tblGrid>
            <w:tr w:rsidR="00B07C80" w:rsidRPr="0072575D" w:rsidTr="00AE4646">
              <w:trPr>
                <w:trHeight w:val="295"/>
                <w:jc w:val="center"/>
              </w:trPr>
              <w:tc>
                <w:tcPr>
                  <w:tcW w:w="521" w:type="pct"/>
                  <w:vAlign w:val="center"/>
                </w:tcPr>
                <w:p w:rsidR="00B07C80" w:rsidRPr="0072575D" w:rsidRDefault="00B07C80" w:rsidP="00B07C80">
                  <w:pPr>
                    <w:jc w:val="center"/>
                    <w:rPr>
                      <w:szCs w:val="21"/>
                    </w:rPr>
                  </w:pPr>
                  <w:r w:rsidRPr="0072575D">
                    <w:rPr>
                      <w:rFonts w:hAnsi="宋体"/>
                      <w:szCs w:val="21"/>
                    </w:rPr>
                    <w:t>序号</w:t>
                  </w:r>
                </w:p>
              </w:tc>
              <w:tc>
                <w:tcPr>
                  <w:tcW w:w="1139" w:type="pct"/>
                  <w:vAlign w:val="center"/>
                </w:tcPr>
                <w:p w:rsidR="00B07C80" w:rsidRPr="0072575D" w:rsidRDefault="00B07C80" w:rsidP="00B07C80">
                  <w:pPr>
                    <w:jc w:val="center"/>
                    <w:rPr>
                      <w:szCs w:val="21"/>
                    </w:rPr>
                  </w:pPr>
                  <w:r w:rsidRPr="0072575D">
                    <w:rPr>
                      <w:rFonts w:hAnsi="宋体"/>
                      <w:szCs w:val="21"/>
                    </w:rPr>
                    <w:t>物料名称</w:t>
                  </w:r>
                </w:p>
              </w:tc>
              <w:tc>
                <w:tcPr>
                  <w:tcW w:w="1169" w:type="pct"/>
                  <w:vAlign w:val="center"/>
                </w:tcPr>
                <w:p w:rsidR="00B07C80" w:rsidRPr="0072575D" w:rsidRDefault="00B07C80" w:rsidP="00B07C80">
                  <w:pPr>
                    <w:jc w:val="center"/>
                    <w:rPr>
                      <w:szCs w:val="21"/>
                    </w:rPr>
                  </w:pPr>
                  <w:proofErr w:type="gramStart"/>
                  <w:r w:rsidRPr="0072575D">
                    <w:rPr>
                      <w:rFonts w:hint="eastAsia"/>
                      <w:szCs w:val="21"/>
                    </w:rPr>
                    <w:t>环评年消耗量</w:t>
                  </w:r>
                  <w:proofErr w:type="gramEnd"/>
                </w:p>
              </w:tc>
              <w:tc>
                <w:tcPr>
                  <w:tcW w:w="1169" w:type="pct"/>
                  <w:vAlign w:val="center"/>
                </w:tcPr>
                <w:p w:rsidR="00B07C80" w:rsidRPr="0072575D" w:rsidRDefault="00B07C80" w:rsidP="00B07C80">
                  <w:pPr>
                    <w:jc w:val="center"/>
                    <w:rPr>
                      <w:szCs w:val="21"/>
                    </w:rPr>
                  </w:pPr>
                  <w:r w:rsidRPr="0072575D">
                    <w:rPr>
                      <w:rFonts w:hint="eastAsia"/>
                      <w:szCs w:val="21"/>
                    </w:rPr>
                    <w:t>实际</w:t>
                  </w:r>
                  <w:r w:rsidRPr="0072575D">
                    <w:rPr>
                      <w:szCs w:val="21"/>
                    </w:rPr>
                    <w:t>年消耗量</w:t>
                  </w:r>
                </w:p>
              </w:tc>
              <w:tc>
                <w:tcPr>
                  <w:tcW w:w="1002" w:type="pct"/>
                  <w:vAlign w:val="center"/>
                </w:tcPr>
                <w:p w:rsidR="00B07C80" w:rsidRPr="0072575D" w:rsidRDefault="00B07C80" w:rsidP="00B07C80">
                  <w:pPr>
                    <w:jc w:val="center"/>
                    <w:rPr>
                      <w:szCs w:val="21"/>
                    </w:rPr>
                  </w:pPr>
                  <w:r w:rsidRPr="0072575D">
                    <w:rPr>
                      <w:rFonts w:hint="eastAsia"/>
                      <w:szCs w:val="21"/>
                    </w:rPr>
                    <w:t>备注</w:t>
                  </w:r>
                </w:p>
              </w:tc>
            </w:tr>
            <w:tr w:rsidR="00CF2687" w:rsidRPr="0072575D" w:rsidTr="00AE4646">
              <w:trPr>
                <w:trHeight w:val="295"/>
                <w:jc w:val="center"/>
              </w:trPr>
              <w:tc>
                <w:tcPr>
                  <w:tcW w:w="521" w:type="pct"/>
                  <w:vAlign w:val="center"/>
                </w:tcPr>
                <w:p w:rsidR="00CF2687" w:rsidRPr="0072575D" w:rsidRDefault="00CF2687" w:rsidP="00CF2687">
                  <w:pPr>
                    <w:jc w:val="center"/>
                    <w:rPr>
                      <w:szCs w:val="21"/>
                    </w:rPr>
                  </w:pPr>
                  <w:r w:rsidRPr="0072575D">
                    <w:rPr>
                      <w:rFonts w:hint="eastAsia"/>
                      <w:szCs w:val="21"/>
                    </w:rPr>
                    <w:t>1</w:t>
                  </w:r>
                </w:p>
              </w:tc>
              <w:tc>
                <w:tcPr>
                  <w:tcW w:w="1139" w:type="pct"/>
                  <w:vAlign w:val="center"/>
                </w:tcPr>
                <w:p w:rsidR="00CF2687" w:rsidRPr="0072575D" w:rsidRDefault="00E23D3E" w:rsidP="00CF2687">
                  <w:pPr>
                    <w:jc w:val="center"/>
                    <w:rPr>
                      <w:szCs w:val="21"/>
                    </w:rPr>
                  </w:pPr>
                  <w:r w:rsidRPr="0072575D">
                    <w:rPr>
                      <w:rFonts w:hint="eastAsia"/>
                      <w:szCs w:val="21"/>
                    </w:rPr>
                    <w:t>甲醇</w:t>
                  </w:r>
                </w:p>
              </w:tc>
              <w:tc>
                <w:tcPr>
                  <w:tcW w:w="1169" w:type="pct"/>
                  <w:vAlign w:val="center"/>
                </w:tcPr>
                <w:p w:rsidR="00CF2687" w:rsidRPr="0072575D" w:rsidRDefault="00E23D3E" w:rsidP="00CF2687">
                  <w:pPr>
                    <w:jc w:val="center"/>
                    <w:rPr>
                      <w:szCs w:val="21"/>
                    </w:rPr>
                  </w:pPr>
                  <w:r w:rsidRPr="0072575D">
                    <w:rPr>
                      <w:rFonts w:hint="eastAsia"/>
                      <w:szCs w:val="21"/>
                    </w:rPr>
                    <w:t>22000t/a</w:t>
                  </w:r>
                </w:p>
              </w:tc>
              <w:tc>
                <w:tcPr>
                  <w:tcW w:w="1169" w:type="pct"/>
                  <w:vAlign w:val="center"/>
                </w:tcPr>
                <w:p w:rsidR="00CF2687" w:rsidRPr="0072575D" w:rsidRDefault="0072575D" w:rsidP="00CF2687">
                  <w:pPr>
                    <w:jc w:val="center"/>
                    <w:rPr>
                      <w:szCs w:val="21"/>
                    </w:rPr>
                  </w:pPr>
                  <w:r w:rsidRPr="0072575D">
                    <w:rPr>
                      <w:rFonts w:hint="eastAsia"/>
                      <w:szCs w:val="21"/>
                    </w:rPr>
                    <w:t>0 t/a</w:t>
                  </w:r>
                </w:p>
              </w:tc>
              <w:tc>
                <w:tcPr>
                  <w:tcW w:w="1002" w:type="pct"/>
                  <w:vAlign w:val="center"/>
                </w:tcPr>
                <w:p w:rsidR="00CF2687" w:rsidRPr="0072575D" w:rsidRDefault="00A43FA4" w:rsidP="00CF2687">
                  <w:pPr>
                    <w:jc w:val="center"/>
                    <w:rPr>
                      <w:szCs w:val="21"/>
                    </w:rPr>
                  </w:pPr>
                  <w:r>
                    <w:rPr>
                      <w:rFonts w:hint="eastAsia"/>
                      <w:szCs w:val="21"/>
                    </w:rPr>
                    <w:t>-</w:t>
                  </w:r>
                  <w:r w:rsidRPr="0072575D">
                    <w:rPr>
                      <w:rFonts w:hint="eastAsia"/>
                      <w:szCs w:val="21"/>
                    </w:rPr>
                    <w:t>22000t/a</w:t>
                  </w:r>
                </w:p>
              </w:tc>
            </w:tr>
            <w:tr w:rsidR="0072575D" w:rsidRPr="0072575D" w:rsidTr="00AE4646">
              <w:trPr>
                <w:trHeight w:val="295"/>
                <w:jc w:val="center"/>
              </w:trPr>
              <w:tc>
                <w:tcPr>
                  <w:tcW w:w="521" w:type="pct"/>
                  <w:vAlign w:val="center"/>
                </w:tcPr>
                <w:p w:rsidR="0072575D" w:rsidRPr="0072575D" w:rsidRDefault="0072575D" w:rsidP="00781770">
                  <w:pPr>
                    <w:jc w:val="center"/>
                    <w:rPr>
                      <w:szCs w:val="21"/>
                    </w:rPr>
                  </w:pPr>
                  <w:r w:rsidRPr="0072575D">
                    <w:rPr>
                      <w:rFonts w:hint="eastAsia"/>
                      <w:szCs w:val="21"/>
                    </w:rPr>
                    <w:t>2</w:t>
                  </w:r>
                </w:p>
              </w:tc>
              <w:tc>
                <w:tcPr>
                  <w:tcW w:w="1139" w:type="pct"/>
                  <w:vAlign w:val="center"/>
                </w:tcPr>
                <w:p w:rsidR="0072575D" w:rsidRPr="0072575D" w:rsidRDefault="0072575D" w:rsidP="00CF2687">
                  <w:pPr>
                    <w:jc w:val="center"/>
                    <w:rPr>
                      <w:szCs w:val="21"/>
                    </w:rPr>
                  </w:pPr>
                  <w:r w:rsidRPr="0072575D">
                    <w:rPr>
                      <w:rFonts w:hint="eastAsia"/>
                      <w:szCs w:val="21"/>
                    </w:rPr>
                    <w:t>甲醛</w:t>
                  </w:r>
                </w:p>
              </w:tc>
              <w:tc>
                <w:tcPr>
                  <w:tcW w:w="1169" w:type="pct"/>
                  <w:vAlign w:val="center"/>
                </w:tcPr>
                <w:p w:rsidR="0072575D" w:rsidRPr="0072575D" w:rsidRDefault="0072575D" w:rsidP="00CF2687">
                  <w:pPr>
                    <w:jc w:val="center"/>
                    <w:rPr>
                      <w:szCs w:val="21"/>
                    </w:rPr>
                  </w:pPr>
                  <w:r w:rsidRPr="0072575D">
                    <w:rPr>
                      <w:rFonts w:hint="eastAsia"/>
                      <w:szCs w:val="21"/>
                    </w:rPr>
                    <w:t>0 t/a</w:t>
                  </w:r>
                </w:p>
              </w:tc>
              <w:tc>
                <w:tcPr>
                  <w:tcW w:w="1169" w:type="pct"/>
                  <w:vAlign w:val="center"/>
                </w:tcPr>
                <w:p w:rsidR="0072575D" w:rsidRPr="0072575D" w:rsidRDefault="0072575D" w:rsidP="00CF2687">
                  <w:pPr>
                    <w:jc w:val="center"/>
                    <w:rPr>
                      <w:szCs w:val="21"/>
                    </w:rPr>
                  </w:pPr>
                  <w:r w:rsidRPr="0072575D">
                    <w:rPr>
                      <w:rFonts w:hint="eastAsia"/>
                      <w:szCs w:val="21"/>
                    </w:rPr>
                    <w:t>15500</w:t>
                  </w:r>
                </w:p>
              </w:tc>
              <w:tc>
                <w:tcPr>
                  <w:tcW w:w="1002" w:type="pct"/>
                  <w:vAlign w:val="center"/>
                </w:tcPr>
                <w:p w:rsidR="0072575D" w:rsidRPr="0072575D" w:rsidRDefault="00A43FA4" w:rsidP="00CF2687">
                  <w:pPr>
                    <w:jc w:val="center"/>
                    <w:rPr>
                      <w:szCs w:val="21"/>
                    </w:rPr>
                  </w:pPr>
                  <w:r>
                    <w:rPr>
                      <w:rFonts w:hint="eastAsia"/>
                      <w:szCs w:val="21"/>
                    </w:rPr>
                    <w:t>+</w:t>
                  </w:r>
                  <w:r w:rsidRPr="0072575D">
                    <w:rPr>
                      <w:rFonts w:hint="eastAsia"/>
                      <w:szCs w:val="21"/>
                    </w:rPr>
                    <w:t>15500</w:t>
                  </w:r>
                </w:p>
              </w:tc>
            </w:tr>
            <w:tr w:rsidR="0072575D" w:rsidRPr="0072575D" w:rsidTr="00FD781E">
              <w:trPr>
                <w:trHeight w:val="441"/>
                <w:jc w:val="center"/>
              </w:trPr>
              <w:tc>
                <w:tcPr>
                  <w:tcW w:w="521" w:type="pct"/>
                  <w:vAlign w:val="center"/>
                </w:tcPr>
                <w:p w:rsidR="0072575D" w:rsidRPr="0072575D" w:rsidRDefault="0072575D" w:rsidP="00781770">
                  <w:pPr>
                    <w:jc w:val="center"/>
                    <w:rPr>
                      <w:szCs w:val="21"/>
                    </w:rPr>
                  </w:pPr>
                  <w:r w:rsidRPr="0072575D">
                    <w:rPr>
                      <w:rFonts w:hint="eastAsia"/>
                      <w:szCs w:val="21"/>
                    </w:rPr>
                    <w:t>3</w:t>
                  </w:r>
                </w:p>
              </w:tc>
              <w:tc>
                <w:tcPr>
                  <w:tcW w:w="1139" w:type="pct"/>
                  <w:vAlign w:val="center"/>
                </w:tcPr>
                <w:p w:rsidR="0072575D" w:rsidRPr="0072575D" w:rsidRDefault="0072575D" w:rsidP="00CF2687">
                  <w:pPr>
                    <w:jc w:val="center"/>
                    <w:rPr>
                      <w:szCs w:val="21"/>
                    </w:rPr>
                  </w:pPr>
                  <w:r w:rsidRPr="0072575D">
                    <w:rPr>
                      <w:rFonts w:hint="eastAsia"/>
                      <w:szCs w:val="21"/>
                    </w:rPr>
                    <w:t>尿素</w:t>
                  </w:r>
                </w:p>
              </w:tc>
              <w:tc>
                <w:tcPr>
                  <w:tcW w:w="1169" w:type="pct"/>
                  <w:vAlign w:val="center"/>
                </w:tcPr>
                <w:p w:rsidR="0072575D" w:rsidRPr="0072575D" w:rsidRDefault="0072575D" w:rsidP="00CF2687">
                  <w:pPr>
                    <w:jc w:val="center"/>
                    <w:rPr>
                      <w:szCs w:val="21"/>
                    </w:rPr>
                  </w:pPr>
                  <w:r w:rsidRPr="0072575D">
                    <w:rPr>
                      <w:rFonts w:hint="eastAsia"/>
                      <w:szCs w:val="21"/>
                    </w:rPr>
                    <w:t>22000 t/a</w:t>
                  </w:r>
                </w:p>
              </w:tc>
              <w:tc>
                <w:tcPr>
                  <w:tcW w:w="1169" w:type="pct"/>
                  <w:vAlign w:val="center"/>
                </w:tcPr>
                <w:p w:rsidR="0072575D" w:rsidRPr="0072575D" w:rsidRDefault="0072575D" w:rsidP="00CF2687">
                  <w:pPr>
                    <w:jc w:val="center"/>
                    <w:rPr>
                      <w:szCs w:val="21"/>
                    </w:rPr>
                  </w:pPr>
                  <w:r w:rsidRPr="0072575D">
                    <w:rPr>
                      <w:rFonts w:hint="eastAsia"/>
                      <w:szCs w:val="21"/>
                    </w:rPr>
                    <w:t>15000 t/a</w:t>
                  </w:r>
                </w:p>
              </w:tc>
              <w:tc>
                <w:tcPr>
                  <w:tcW w:w="1002" w:type="pct"/>
                  <w:vAlign w:val="center"/>
                </w:tcPr>
                <w:p w:rsidR="0072575D" w:rsidRPr="0072575D" w:rsidRDefault="00A43FA4" w:rsidP="00CF2687">
                  <w:pPr>
                    <w:jc w:val="center"/>
                    <w:rPr>
                      <w:szCs w:val="21"/>
                    </w:rPr>
                  </w:pPr>
                  <w:r>
                    <w:rPr>
                      <w:rFonts w:hint="eastAsia"/>
                      <w:szCs w:val="21"/>
                    </w:rPr>
                    <w:t>-7000t/a</w:t>
                  </w:r>
                </w:p>
              </w:tc>
            </w:tr>
            <w:tr w:rsidR="0072575D" w:rsidRPr="0072575D" w:rsidTr="00AE4646">
              <w:trPr>
                <w:trHeight w:val="295"/>
                <w:jc w:val="center"/>
              </w:trPr>
              <w:tc>
                <w:tcPr>
                  <w:tcW w:w="521" w:type="pct"/>
                  <w:vAlign w:val="center"/>
                </w:tcPr>
                <w:p w:rsidR="0072575D" w:rsidRPr="0072575D" w:rsidRDefault="0072575D" w:rsidP="00781770">
                  <w:pPr>
                    <w:jc w:val="center"/>
                    <w:rPr>
                      <w:szCs w:val="21"/>
                    </w:rPr>
                  </w:pPr>
                  <w:r w:rsidRPr="0072575D">
                    <w:rPr>
                      <w:rFonts w:hint="eastAsia"/>
                      <w:szCs w:val="21"/>
                    </w:rPr>
                    <w:t>4</w:t>
                  </w:r>
                </w:p>
              </w:tc>
              <w:tc>
                <w:tcPr>
                  <w:tcW w:w="1139" w:type="pct"/>
                  <w:vAlign w:val="center"/>
                </w:tcPr>
                <w:p w:rsidR="0072575D" w:rsidRPr="0072575D" w:rsidRDefault="0072575D" w:rsidP="00CF2687">
                  <w:pPr>
                    <w:jc w:val="center"/>
                    <w:rPr>
                      <w:szCs w:val="21"/>
                    </w:rPr>
                  </w:pPr>
                  <w:r w:rsidRPr="0072575D">
                    <w:rPr>
                      <w:rFonts w:hint="eastAsia"/>
                      <w:szCs w:val="21"/>
                    </w:rPr>
                    <w:t>三聚氰胺</w:t>
                  </w:r>
                </w:p>
              </w:tc>
              <w:tc>
                <w:tcPr>
                  <w:tcW w:w="1169" w:type="pct"/>
                  <w:vAlign w:val="center"/>
                </w:tcPr>
                <w:p w:rsidR="0072575D" w:rsidRPr="0072575D" w:rsidRDefault="0072575D" w:rsidP="00CF2687">
                  <w:pPr>
                    <w:jc w:val="center"/>
                    <w:rPr>
                      <w:szCs w:val="21"/>
                    </w:rPr>
                  </w:pPr>
                  <w:r w:rsidRPr="0072575D">
                    <w:rPr>
                      <w:rFonts w:hint="eastAsia"/>
                      <w:szCs w:val="21"/>
                    </w:rPr>
                    <w:t>1200 t/a</w:t>
                  </w:r>
                </w:p>
              </w:tc>
              <w:tc>
                <w:tcPr>
                  <w:tcW w:w="1169" w:type="pct"/>
                  <w:vAlign w:val="center"/>
                </w:tcPr>
                <w:p w:rsidR="0072575D" w:rsidRPr="0072575D" w:rsidRDefault="0072575D" w:rsidP="0072575D">
                  <w:pPr>
                    <w:jc w:val="center"/>
                    <w:rPr>
                      <w:szCs w:val="21"/>
                    </w:rPr>
                  </w:pPr>
                  <w:r w:rsidRPr="0072575D">
                    <w:rPr>
                      <w:rFonts w:hint="eastAsia"/>
                      <w:szCs w:val="21"/>
                    </w:rPr>
                    <w:t>1200 t/a</w:t>
                  </w:r>
                </w:p>
              </w:tc>
              <w:tc>
                <w:tcPr>
                  <w:tcW w:w="1002" w:type="pct"/>
                  <w:vAlign w:val="center"/>
                </w:tcPr>
                <w:p w:rsidR="0072575D" w:rsidRPr="0072575D" w:rsidRDefault="00A43FA4" w:rsidP="00CF2687">
                  <w:pPr>
                    <w:jc w:val="center"/>
                    <w:rPr>
                      <w:szCs w:val="21"/>
                    </w:rPr>
                  </w:pPr>
                  <w:r>
                    <w:rPr>
                      <w:rFonts w:hint="eastAsia"/>
                      <w:szCs w:val="21"/>
                    </w:rPr>
                    <w:t>0</w:t>
                  </w:r>
                </w:p>
              </w:tc>
            </w:tr>
            <w:tr w:rsidR="0072575D" w:rsidRPr="0072575D" w:rsidTr="00AE4646">
              <w:trPr>
                <w:trHeight w:val="328"/>
                <w:jc w:val="center"/>
              </w:trPr>
              <w:tc>
                <w:tcPr>
                  <w:tcW w:w="521" w:type="pct"/>
                  <w:vAlign w:val="center"/>
                </w:tcPr>
                <w:p w:rsidR="0072575D" w:rsidRPr="0072575D" w:rsidRDefault="0072575D" w:rsidP="00781770">
                  <w:pPr>
                    <w:jc w:val="center"/>
                    <w:rPr>
                      <w:szCs w:val="21"/>
                    </w:rPr>
                  </w:pPr>
                  <w:r w:rsidRPr="0072575D">
                    <w:rPr>
                      <w:rFonts w:hint="eastAsia"/>
                      <w:szCs w:val="21"/>
                    </w:rPr>
                    <w:t>5</w:t>
                  </w:r>
                </w:p>
              </w:tc>
              <w:tc>
                <w:tcPr>
                  <w:tcW w:w="1139" w:type="pct"/>
                  <w:vAlign w:val="center"/>
                </w:tcPr>
                <w:p w:rsidR="0072575D" w:rsidRPr="0072575D" w:rsidRDefault="0072575D" w:rsidP="00CF2687">
                  <w:pPr>
                    <w:jc w:val="center"/>
                    <w:rPr>
                      <w:szCs w:val="21"/>
                    </w:rPr>
                  </w:pPr>
                  <w:r w:rsidRPr="0072575D">
                    <w:rPr>
                      <w:rFonts w:hint="eastAsia"/>
                      <w:szCs w:val="21"/>
                    </w:rPr>
                    <w:t>苯酚</w:t>
                  </w:r>
                </w:p>
              </w:tc>
              <w:tc>
                <w:tcPr>
                  <w:tcW w:w="1169" w:type="pct"/>
                  <w:vAlign w:val="center"/>
                </w:tcPr>
                <w:p w:rsidR="0072575D" w:rsidRPr="0072575D" w:rsidRDefault="0072575D" w:rsidP="00CF2687">
                  <w:pPr>
                    <w:jc w:val="center"/>
                    <w:rPr>
                      <w:szCs w:val="21"/>
                    </w:rPr>
                  </w:pPr>
                  <w:r w:rsidRPr="0072575D">
                    <w:rPr>
                      <w:rFonts w:hint="eastAsia"/>
                      <w:szCs w:val="21"/>
                    </w:rPr>
                    <w:t>1200 t/a</w:t>
                  </w:r>
                </w:p>
              </w:tc>
              <w:tc>
                <w:tcPr>
                  <w:tcW w:w="1169" w:type="pct"/>
                  <w:vAlign w:val="center"/>
                </w:tcPr>
                <w:p w:rsidR="0072575D" w:rsidRPr="0072575D" w:rsidRDefault="0072575D" w:rsidP="00CF2687">
                  <w:pPr>
                    <w:jc w:val="center"/>
                    <w:rPr>
                      <w:szCs w:val="21"/>
                    </w:rPr>
                  </w:pPr>
                  <w:r w:rsidRPr="0072575D">
                    <w:rPr>
                      <w:rFonts w:hint="eastAsia"/>
                      <w:szCs w:val="21"/>
                    </w:rPr>
                    <w:t>1200 t/a</w:t>
                  </w:r>
                </w:p>
              </w:tc>
              <w:tc>
                <w:tcPr>
                  <w:tcW w:w="1002" w:type="pct"/>
                  <w:vAlign w:val="center"/>
                </w:tcPr>
                <w:p w:rsidR="0072575D" w:rsidRPr="0072575D" w:rsidRDefault="00A43FA4" w:rsidP="00CF2687">
                  <w:pPr>
                    <w:jc w:val="center"/>
                    <w:rPr>
                      <w:szCs w:val="21"/>
                    </w:rPr>
                  </w:pPr>
                  <w:r>
                    <w:rPr>
                      <w:rFonts w:hint="eastAsia"/>
                      <w:szCs w:val="21"/>
                    </w:rPr>
                    <w:t>0</w:t>
                  </w:r>
                </w:p>
              </w:tc>
            </w:tr>
            <w:tr w:rsidR="0072575D" w:rsidRPr="0072575D" w:rsidTr="00AE4646">
              <w:trPr>
                <w:trHeight w:val="295"/>
                <w:jc w:val="center"/>
              </w:trPr>
              <w:tc>
                <w:tcPr>
                  <w:tcW w:w="521" w:type="pct"/>
                  <w:vAlign w:val="center"/>
                </w:tcPr>
                <w:p w:rsidR="0072575D" w:rsidRPr="0072575D" w:rsidRDefault="0072575D" w:rsidP="00781770">
                  <w:pPr>
                    <w:jc w:val="center"/>
                    <w:rPr>
                      <w:szCs w:val="21"/>
                    </w:rPr>
                  </w:pPr>
                  <w:r w:rsidRPr="0072575D">
                    <w:rPr>
                      <w:rFonts w:hint="eastAsia"/>
                      <w:szCs w:val="21"/>
                    </w:rPr>
                    <w:t>6</w:t>
                  </w:r>
                </w:p>
              </w:tc>
              <w:tc>
                <w:tcPr>
                  <w:tcW w:w="1139" w:type="pct"/>
                  <w:vAlign w:val="center"/>
                </w:tcPr>
                <w:p w:rsidR="0072575D" w:rsidRPr="0072575D" w:rsidRDefault="0072575D" w:rsidP="00CF2687">
                  <w:pPr>
                    <w:jc w:val="center"/>
                    <w:rPr>
                      <w:szCs w:val="21"/>
                    </w:rPr>
                  </w:pPr>
                  <w:r w:rsidRPr="0072575D">
                    <w:rPr>
                      <w:rFonts w:hint="eastAsia"/>
                      <w:szCs w:val="21"/>
                    </w:rPr>
                    <w:t>聚乙烯醇</w:t>
                  </w:r>
                </w:p>
              </w:tc>
              <w:tc>
                <w:tcPr>
                  <w:tcW w:w="1169" w:type="pct"/>
                  <w:vAlign w:val="center"/>
                </w:tcPr>
                <w:p w:rsidR="0072575D" w:rsidRPr="0072575D" w:rsidRDefault="0072575D" w:rsidP="00CF2687">
                  <w:pPr>
                    <w:jc w:val="center"/>
                    <w:rPr>
                      <w:szCs w:val="21"/>
                    </w:rPr>
                  </w:pPr>
                  <w:r w:rsidRPr="0072575D">
                    <w:rPr>
                      <w:rFonts w:hint="eastAsia"/>
                      <w:szCs w:val="21"/>
                    </w:rPr>
                    <w:t>250 t/a</w:t>
                  </w:r>
                </w:p>
              </w:tc>
              <w:tc>
                <w:tcPr>
                  <w:tcW w:w="1169" w:type="pct"/>
                  <w:vAlign w:val="center"/>
                </w:tcPr>
                <w:p w:rsidR="0072575D" w:rsidRPr="0072575D" w:rsidRDefault="0072575D" w:rsidP="00CF2687">
                  <w:pPr>
                    <w:jc w:val="center"/>
                    <w:rPr>
                      <w:szCs w:val="21"/>
                    </w:rPr>
                  </w:pPr>
                  <w:r w:rsidRPr="0072575D">
                    <w:rPr>
                      <w:rFonts w:hint="eastAsia"/>
                      <w:szCs w:val="21"/>
                    </w:rPr>
                    <w:t>150t/a</w:t>
                  </w:r>
                </w:p>
              </w:tc>
              <w:tc>
                <w:tcPr>
                  <w:tcW w:w="1002" w:type="pct"/>
                  <w:vAlign w:val="center"/>
                </w:tcPr>
                <w:p w:rsidR="0072575D" w:rsidRPr="0072575D" w:rsidRDefault="00A43FA4" w:rsidP="00CF2687">
                  <w:pPr>
                    <w:jc w:val="center"/>
                    <w:rPr>
                      <w:szCs w:val="21"/>
                    </w:rPr>
                  </w:pPr>
                  <w:r>
                    <w:rPr>
                      <w:rFonts w:hint="eastAsia"/>
                      <w:szCs w:val="21"/>
                    </w:rPr>
                    <w:t>-100t/a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7</w:t>
                  </w:r>
                </w:p>
              </w:tc>
              <w:tc>
                <w:tcPr>
                  <w:tcW w:w="1139" w:type="pct"/>
                  <w:vAlign w:val="center"/>
                </w:tcPr>
                <w:p w:rsidR="00A43FA4" w:rsidRPr="0072575D" w:rsidRDefault="00A43FA4" w:rsidP="00CF2687">
                  <w:pPr>
                    <w:jc w:val="center"/>
                    <w:rPr>
                      <w:szCs w:val="21"/>
                    </w:rPr>
                  </w:pPr>
                  <w:r w:rsidRPr="0072575D">
                    <w:rPr>
                      <w:rFonts w:hint="eastAsia"/>
                      <w:szCs w:val="21"/>
                    </w:rPr>
                    <w:t>氯化铵</w:t>
                  </w:r>
                </w:p>
              </w:tc>
              <w:tc>
                <w:tcPr>
                  <w:tcW w:w="1169" w:type="pct"/>
                  <w:vAlign w:val="center"/>
                </w:tcPr>
                <w:p w:rsidR="00A43FA4" w:rsidRPr="0072575D" w:rsidRDefault="00A43FA4" w:rsidP="00CF2687">
                  <w:pPr>
                    <w:jc w:val="center"/>
                    <w:rPr>
                      <w:szCs w:val="21"/>
                    </w:rPr>
                  </w:pPr>
                  <w:r w:rsidRPr="0072575D">
                    <w:rPr>
                      <w:rFonts w:hint="eastAsia"/>
                      <w:szCs w:val="21"/>
                    </w:rPr>
                    <w:t>150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150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8</w:t>
                  </w:r>
                </w:p>
              </w:tc>
              <w:tc>
                <w:tcPr>
                  <w:tcW w:w="1139" w:type="pct"/>
                  <w:vAlign w:val="center"/>
                </w:tcPr>
                <w:p w:rsidR="00A43FA4" w:rsidRPr="0072575D" w:rsidRDefault="00A43FA4" w:rsidP="00CF2687">
                  <w:pPr>
                    <w:jc w:val="center"/>
                    <w:rPr>
                      <w:szCs w:val="21"/>
                    </w:rPr>
                  </w:pPr>
                  <w:r w:rsidRPr="0072575D">
                    <w:rPr>
                      <w:rFonts w:hint="eastAsia"/>
                      <w:szCs w:val="21"/>
                    </w:rPr>
                    <w:t>乌洛托品</w:t>
                  </w:r>
                </w:p>
              </w:tc>
              <w:tc>
                <w:tcPr>
                  <w:tcW w:w="1169" w:type="pct"/>
                  <w:vAlign w:val="center"/>
                </w:tcPr>
                <w:p w:rsidR="00A43FA4" w:rsidRPr="0072575D" w:rsidRDefault="00A43FA4" w:rsidP="00CF2687">
                  <w:pPr>
                    <w:jc w:val="center"/>
                    <w:rPr>
                      <w:szCs w:val="21"/>
                    </w:rPr>
                  </w:pPr>
                  <w:r w:rsidRPr="0072575D">
                    <w:rPr>
                      <w:rFonts w:hint="eastAsia"/>
                      <w:szCs w:val="21"/>
                    </w:rPr>
                    <w:t>95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95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9</w:t>
                  </w:r>
                </w:p>
              </w:tc>
              <w:tc>
                <w:tcPr>
                  <w:tcW w:w="1139" w:type="pct"/>
                  <w:vAlign w:val="center"/>
                </w:tcPr>
                <w:p w:rsidR="00A43FA4" w:rsidRPr="0072575D" w:rsidRDefault="00A43FA4" w:rsidP="00CF2687">
                  <w:pPr>
                    <w:jc w:val="center"/>
                    <w:rPr>
                      <w:szCs w:val="21"/>
                    </w:rPr>
                  </w:pPr>
                  <w:r w:rsidRPr="0072575D">
                    <w:rPr>
                      <w:rFonts w:hint="eastAsia"/>
                      <w:szCs w:val="21"/>
                    </w:rPr>
                    <w:t>对甲苯磺酸</w:t>
                  </w:r>
                </w:p>
              </w:tc>
              <w:tc>
                <w:tcPr>
                  <w:tcW w:w="1169" w:type="pct"/>
                  <w:vAlign w:val="center"/>
                </w:tcPr>
                <w:p w:rsidR="00A43FA4" w:rsidRPr="0072575D" w:rsidRDefault="00A43FA4" w:rsidP="00CF2687">
                  <w:pPr>
                    <w:jc w:val="center"/>
                    <w:rPr>
                      <w:szCs w:val="21"/>
                    </w:rPr>
                  </w:pPr>
                  <w:r w:rsidRPr="0072575D">
                    <w:rPr>
                      <w:rFonts w:hint="eastAsia"/>
                      <w:szCs w:val="21"/>
                    </w:rPr>
                    <w:t>40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40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10</w:t>
                  </w:r>
                </w:p>
              </w:tc>
              <w:tc>
                <w:tcPr>
                  <w:tcW w:w="1139" w:type="pct"/>
                  <w:vAlign w:val="center"/>
                </w:tcPr>
                <w:p w:rsidR="00A43FA4" w:rsidRPr="0072575D" w:rsidRDefault="00A43FA4" w:rsidP="00CF2687">
                  <w:pPr>
                    <w:jc w:val="center"/>
                    <w:rPr>
                      <w:szCs w:val="21"/>
                    </w:rPr>
                  </w:pPr>
                  <w:r w:rsidRPr="0072575D">
                    <w:rPr>
                      <w:rFonts w:hint="eastAsia"/>
                      <w:szCs w:val="21"/>
                    </w:rPr>
                    <w:t>高岭土</w:t>
                  </w:r>
                </w:p>
              </w:tc>
              <w:tc>
                <w:tcPr>
                  <w:tcW w:w="1169" w:type="pct"/>
                  <w:vAlign w:val="center"/>
                </w:tcPr>
                <w:p w:rsidR="00A43FA4" w:rsidRPr="0072575D" w:rsidRDefault="00A43FA4" w:rsidP="00CF2687">
                  <w:pPr>
                    <w:jc w:val="center"/>
                    <w:rPr>
                      <w:szCs w:val="21"/>
                    </w:rPr>
                  </w:pPr>
                  <w:r w:rsidRPr="0072575D">
                    <w:rPr>
                      <w:rFonts w:hint="eastAsia"/>
                      <w:szCs w:val="21"/>
                    </w:rPr>
                    <w:t>300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300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11</w:t>
                  </w:r>
                </w:p>
              </w:tc>
              <w:tc>
                <w:tcPr>
                  <w:tcW w:w="1139" w:type="pct"/>
                  <w:vAlign w:val="center"/>
                </w:tcPr>
                <w:p w:rsidR="00A43FA4" w:rsidRPr="0072575D" w:rsidRDefault="00A43FA4" w:rsidP="00CF2687">
                  <w:pPr>
                    <w:jc w:val="center"/>
                    <w:rPr>
                      <w:szCs w:val="21"/>
                    </w:rPr>
                  </w:pPr>
                  <w:r w:rsidRPr="0072575D">
                    <w:rPr>
                      <w:rFonts w:hint="eastAsia"/>
                      <w:szCs w:val="21"/>
                    </w:rPr>
                    <w:t>椰壳粉</w:t>
                  </w:r>
                </w:p>
              </w:tc>
              <w:tc>
                <w:tcPr>
                  <w:tcW w:w="1169" w:type="pct"/>
                  <w:vAlign w:val="center"/>
                </w:tcPr>
                <w:p w:rsidR="00A43FA4" w:rsidRPr="0072575D" w:rsidRDefault="00A43FA4" w:rsidP="00CF2687">
                  <w:pPr>
                    <w:jc w:val="center"/>
                    <w:rPr>
                      <w:szCs w:val="21"/>
                    </w:rPr>
                  </w:pPr>
                  <w:r w:rsidRPr="0072575D">
                    <w:rPr>
                      <w:rFonts w:hint="eastAsia"/>
                      <w:szCs w:val="21"/>
                    </w:rPr>
                    <w:t>150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150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12</w:t>
                  </w:r>
                </w:p>
              </w:tc>
              <w:tc>
                <w:tcPr>
                  <w:tcW w:w="1139" w:type="pct"/>
                  <w:vAlign w:val="center"/>
                </w:tcPr>
                <w:p w:rsidR="00A43FA4" w:rsidRPr="0072575D" w:rsidRDefault="00A43FA4" w:rsidP="00CF2687">
                  <w:pPr>
                    <w:jc w:val="center"/>
                    <w:rPr>
                      <w:szCs w:val="21"/>
                    </w:rPr>
                  </w:pPr>
                  <w:r w:rsidRPr="0072575D">
                    <w:rPr>
                      <w:rFonts w:hint="eastAsia"/>
                      <w:szCs w:val="21"/>
                    </w:rPr>
                    <w:t>胶水活性剂</w:t>
                  </w:r>
                </w:p>
              </w:tc>
              <w:tc>
                <w:tcPr>
                  <w:tcW w:w="1169" w:type="pct"/>
                  <w:vAlign w:val="center"/>
                </w:tcPr>
                <w:p w:rsidR="00A43FA4" w:rsidRPr="0072575D" w:rsidRDefault="00A43FA4" w:rsidP="00CF2687">
                  <w:pPr>
                    <w:jc w:val="center"/>
                    <w:rPr>
                      <w:szCs w:val="21"/>
                    </w:rPr>
                  </w:pPr>
                  <w:r w:rsidRPr="0072575D">
                    <w:rPr>
                      <w:rFonts w:hint="eastAsia"/>
                      <w:szCs w:val="21"/>
                    </w:rPr>
                    <w:t>35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35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13</w:t>
                  </w:r>
                </w:p>
              </w:tc>
              <w:tc>
                <w:tcPr>
                  <w:tcW w:w="1139" w:type="pct"/>
                  <w:vAlign w:val="center"/>
                </w:tcPr>
                <w:p w:rsidR="00A43FA4" w:rsidRPr="0072575D" w:rsidRDefault="00A43FA4" w:rsidP="00CF2687">
                  <w:pPr>
                    <w:jc w:val="center"/>
                    <w:rPr>
                      <w:szCs w:val="21"/>
                    </w:rPr>
                  </w:pPr>
                  <w:r w:rsidRPr="0072575D">
                    <w:rPr>
                      <w:rFonts w:hint="eastAsia"/>
                      <w:szCs w:val="21"/>
                    </w:rPr>
                    <w:t>胶水分散剂</w:t>
                  </w:r>
                </w:p>
              </w:tc>
              <w:tc>
                <w:tcPr>
                  <w:tcW w:w="1169" w:type="pct"/>
                  <w:vAlign w:val="center"/>
                </w:tcPr>
                <w:p w:rsidR="00A43FA4" w:rsidRPr="0072575D" w:rsidRDefault="00A43FA4" w:rsidP="00CF2687">
                  <w:pPr>
                    <w:jc w:val="center"/>
                    <w:rPr>
                      <w:szCs w:val="21"/>
                    </w:rPr>
                  </w:pPr>
                  <w:r w:rsidRPr="0072575D">
                    <w:rPr>
                      <w:rFonts w:hint="eastAsia"/>
                      <w:szCs w:val="21"/>
                    </w:rPr>
                    <w:t>6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6 t/a</w:t>
                  </w:r>
                </w:p>
              </w:tc>
            </w:tr>
            <w:tr w:rsidR="00A43FA4" w:rsidRPr="0072575D" w:rsidTr="00AE4646">
              <w:trPr>
                <w:trHeight w:val="295"/>
                <w:jc w:val="center"/>
              </w:trPr>
              <w:tc>
                <w:tcPr>
                  <w:tcW w:w="521" w:type="pct"/>
                  <w:vAlign w:val="center"/>
                </w:tcPr>
                <w:p w:rsidR="00A43FA4" w:rsidRPr="0072575D" w:rsidRDefault="00A43FA4" w:rsidP="00781770">
                  <w:pPr>
                    <w:jc w:val="center"/>
                    <w:rPr>
                      <w:szCs w:val="21"/>
                    </w:rPr>
                  </w:pPr>
                  <w:r w:rsidRPr="0072575D">
                    <w:rPr>
                      <w:rFonts w:hint="eastAsia"/>
                      <w:szCs w:val="21"/>
                    </w:rPr>
                    <w:t>14</w:t>
                  </w:r>
                </w:p>
              </w:tc>
              <w:tc>
                <w:tcPr>
                  <w:tcW w:w="1139" w:type="pct"/>
                  <w:vAlign w:val="center"/>
                </w:tcPr>
                <w:p w:rsidR="00A43FA4" w:rsidRPr="0072575D" w:rsidRDefault="00A43FA4" w:rsidP="00CF2687">
                  <w:pPr>
                    <w:jc w:val="center"/>
                    <w:rPr>
                      <w:szCs w:val="21"/>
                    </w:rPr>
                  </w:pPr>
                  <w:r w:rsidRPr="0072575D">
                    <w:rPr>
                      <w:rFonts w:hint="eastAsia"/>
                      <w:szCs w:val="21"/>
                    </w:rPr>
                    <w:t>胶水安定剂</w:t>
                  </w:r>
                </w:p>
              </w:tc>
              <w:tc>
                <w:tcPr>
                  <w:tcW w:w="1169" w:type="pct"/>
                  <w:vAlign w:val="center"/>
                </w:tcPr>
                <w:p w:rsidR="00A43FA4" w:rsidRPr="0072575D" w:rsidRDefault="00A43FA4" w:rsidP="00CF2687">
                  <w:pPr>
                    <w:jc w:val="center"/>
                    <w:rPr>
                      <w:szCs w:val="21"/>
                    </w:rPr>
                  </w:pPr>
                  <w:r w:rsidRPr="0072575D">
                    <w:rPr>
                      <w:rFonts w:hint="eastAsia"/>
                      <w:szCs w:val="21"/>
                    </w:rPr>
                    <w:t>100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100 t/a</w:t>
                  </w:r>
                </w:p>
              </w:tc>
            </w:tr>
            <w:tr w:rsidR="00A43FA4" w:rsidRPr="0072575D" w:rsidTr="00AE4646">
              <w:trPr>
                <w:trHeight w:val="295"/>
                <w:jc w:val="center"/>
              </w:trPr>
              <w:tc>
                <w:tcPr>
                  <w:tcW w:w="521" w:type="pct"/>
                  <w:vAlign w:val="center"/>
                </w:tcPr>
                <w:p w:rsidR="00A43FA4" w:rsidRPr="0072575D" w:rsidRDefault="00A43FA4" w:rsidP="00E23D3E">
                  <w:pPr>
                    <w:jc w:val="center"/>
                    <w:rPr>
                      <w:szCs w:val="21"/>
                    </w:rPr>
                  </w:pPr>
                  <w:r w:rsidRPr="0072575D">
                    <w:rPr>
                      <w:rFonts w:hint="eastAsia"/>
                      <w:szCs w:val="21"/>
                    </w:rPr>
                    <w:t>15</w:t>
                  </w:r>
                </w:p>
              </w:tc>
              <w:tc>
                <w:tcPr>
                  <w:tcW w:w="1139" w:type="pct"/>
                  <w:vAlign w:val="center"/>
                </w:tcPr>
                <w:p w:rsidR="00A43FA4" w:rsidRPr="0072575D" w:rsidRDefault="00A43FA4" w:rsidP="00CF2687">
                  <w:pPr>
                    <w:jc w:val="center"/>
                    <w:rPr>
                      <w:szCs w:val="21"/>
                    </w:rPr>
                  </w:pPr>
                  <w:r w:rsidRPr="0072575D">
                    <w:rPr>
                      <w:rFonts w:hint="eastAsia"/>
                      <w:szCs w:val="21"/>
                    </w:rPr>
                    <w:t>甲醛吸收剂</w:t>
                  </w:r>
                </w:p>
              </w:tc>
              <w:tc>
                <w:tcPr>
                  <w:tcW w:w="1169" w:type="pct"/>
                  <w:vAlign w:val="center"/>
                </w:tcPr>
                <w:p w:rsidR="00A43FA4" w:rsidRPr="0072575D" w:rsidRDefault="00A43FA4" w:rsidP="00CF2687">
                  <w:pPr>
                    <w:jc w:val="center"/>
                    <w:rPr>
                      <w:szCs w:val="21"/>
                    </w:rPr>
                  </w:pPr>
                  <w:r w:rsidRPr="0072575D">
                    <w:rPr>
                      <w:rFonts w:hint="eastAsia"/>
                      <w:szCs w:val="21"/>
                    </w:rPr>
                    <w:t>400 t/a</w:t>
                  </w:r>
                </w:p>
              </w:tc>
              <w:tc>
                <w:tcPr>
                  <w:tcW w:w="1169" w:type="pct"/>
                  <w:vAlign w:val="center"/>
                </w:tcPr>
                <w:p w:rsidR="00A43FA4" w:rsidRPr="0072575D" w:rsidRDefault="00A43FA4" w:rsidP="00CF2687">
                  <w:pPr>
                    <w:jc w:val="center"/>
                    <w:rPr>
                      <w:szCs w:val="21"/>
                    </w:rPr>
                  </w:pPr>
                  <w:r w:rsidRPr="0072575D">
                    <w:rPr>
                      <w:rFonts w:hint="eastAsia"/>
                      <w:szCs w:val="21"/>
                    </w:rPr>
                    <w:t>0 t/a</w:t>
                  </w:r>
                </w:p>
              </w:tc>
              <w:tc>
                <w:tcPr>
                  <w:tcW w:w="1002" w:type="pct"/>
                  <w:vAlign w:val="center"/>
                </w:tcPr>
                <w:p w:rsidR="00A43FA4" w:rsidRPr="0072575D" w:rsidRDefault="00A43FA4" w:rsidP="00A43FA4">
                  <w:pPr>
                    <w:jc w:val="center"/>
                    <w:rPr>
                      <w:szCs w:val="21"/>
                    </w:rPr>
                  </w:pPr>
                  <w:r>
                    <w:rPr>
                      <w:rFonts w:hint="eastAsia"/>
                      <w:szCs w:val="21"/>
                    </w:rPr>
                    <w:t>-</w:t>
                  </w:r>
                  <w:r w:rsidRPr="0072575D">
                    <w:rPr>
                      <w:rFonts w:hint="eastAsia"/>
                      <w:szCs w:val="21"/>
                    </w:rPr>
                    <w:t>400 t/a</w:t>
                  </w:r>
                </w:p>
              </w:tc>
            </w:tr>
            <w:tr w:rsidR="00A43FA4" w:rsidRPr="0072575D" w:rsidTr="00AE4646">
              <w:trPr>
                <w:trHeight w:val="295"/>
                <w:jc w:val="center"/>
              </w:trPr>
              <w:tc>
                <w:tcPr>
                  <w:tcW w:w="521" w:type="pct"/>
                  <w:vAlign w:val="center"/>
                </w:tcPr>
                <w:p w:rsidR="00A43FA4" w:rsidRPr="00E22111" w:rsidRDefault="00A43FA4" w:rsidP="00E23D3E">
                  <w:pPr>
                    <w:jc w:val="center"/>
                    <w:rPr>
                      <w:szCs w:val="21"/>
                    </w:rPr>
                  </w:pPr>
                  <w:r w:rsidRPr="00E22111">
                    <w:rPr>
                      <w:rFonts w:hint="eastAsia"/>
                      <w:szCs w:val="21"/>
                    </w:rPr>
                    <w:t>16</w:t>
                  </w:r>
                </w:p>
              </w:tc>
              <w:tc>
                <w:tcPr>
                  <w:tcW w:w="1139" w:type="pct"/>
                  <w:vAlign w:val="center"/>
                </w:tcPr>
                <w:p w:rsidR="00A43FA4" w:rsidRPr="00E22111" w:rsidRDefault="00A43FA4" w:rsidP="00CF2687">
                  <w:pPr>
                    <w:jc w:val="center"/>
                    <w:rPr>
                      <w:szCs w:val="21"/>
                    </w:rPr>
                  </w:pPr>
                  <w:r w:rsidRPr="00E22111">
                    <w:rPr>
                      <w:rFonts w:hint="eastAsia"/>
                      <w:szCs w:val="21"/>
                    </w:rPr>
                    <w:t>片碱</w:t>
                  </w:r>
                </w:p>
              </w:tc>
              <w:tc>
                <w:tcPr>
                  <w:tcW w:w="1169" w:type="pct"/>
                  <w:vAlign w:val="center"/>
                </w:tcPr>
                <w:p w:rsidR="00A43FA4" w:rsidRPr="00E22111" w:rsidRDefault="00A43FA4" w:rsidP="00CF2687">
                  <w:pPr>
                    <w:jc w:val="center"/>
                    <w:rPr>
                      <w:szCs w:val="21"/>
                    </w:rPr>
                  </w:pPr>
                  <w:r w:rsidRPr="00E22111">
                    <w:rPr>
                      <w:rFonts w:hint="eastAsia"/>
                      <w:szCs w:val="21"/>
                    </w:rPr>
                    <w:t>0 t/a</w:t>
                  </w:r>
                </w:p>
              </w:tc>
              <w:tc>
                <w:tcPr>
                  <w:tcW w:w="1169" w:type="pct"/>
                  <w:vAlign w:val="center"/>
                </w:tcPr>
                <w:p w:rsidR="00A43FA4" w:rsidRPr="00E22111" w:rsidRDefault="00A43FA4" w:rsidP="00CF2687">
                  <w:pPr>
                    <w:jc w:val="center"/>
                    <w:rPr>
                      <w:szCs w:val="21"/>
                    </w:rPr>
                  </w:pPr>
                  <w:r w:rsidRPr="00E22111">
                    <w:rPr>
                      <w:rFonts w:hint="eastAsia"/>
                      <w:szCs w:val="21"/>
                    </w:rPr>
                    <w:t>150 t/a</w:t>
                  </w:r>
                </w:p>
              </w:tc>
              <w:tc>
                <w:tcPr>
                  <w:tcW w:w="1002" w:type="pct"/>
                  <w:vAlign w:val="center"/>
                </w:tcPr>
                <w:p w:rsidR="00A43FA4" w:rsidRPr="00E22111" w:rsidRDefault="00A43FA4" w:rsidP="00A43FA4">
                  <w:pPr>
                    <w:jc w:val="center"/>
                    <w:rPr>
                      <w:szCs w:val="21"/>
                    </w:rPr>
                  </w:pPr>
                  <w:r>
                    <w:rPr>
                      <w:rFonts w:hint="eastAsia"/>
                      <w:szCs w:val="21"/>
                    </w:rPr>
                    <w:t>+</w:t>
                  </w:r>
                  <w:r w:rsidRPr="00E22111">
                    <w:rPr>
                      <w:rFonts w:hint="eastAsia"/>
                      <w:szCs w:val="21"/>
                    </w:rPr>
                    <w:t>150 t/a</w:t>
                  </w:r>
                </w:p>
              </w:tc>
            </w:tr>
            <w:tr w:rsidR="00A43FA4" w:rsidRPr="009B5A43" w:rsidTr="00AE4646">
              <w:trPr>
                <w:trHeight w:val="295"/>
                <w:jc w:val="center"/>
              </w:trPr>
              <w:tc>
                <w:tcPr>
                  <w:tcW w:w="521" w:type="pct"/>
                  <w:vAlign w:val="center"/>
                </w:tcPr>
                <w:p w:rsidR="00A43FA4" w:rsidRPr="00E22111" w:rsidRDefault="00A43FA4" w:rsidP="00E23D3E">
                  <w:pPr>
                    <w:jc w:val="center"/>
                    <w:rPr>
                      <w:szCs w:val="21"/>
                    </w:rPr>
                  </w:pPr>
                  <w:r w:rsidRPr="00E22111">
                    <w:rPr>
                      <w:rFonts w:hint="eastAsia"/>
                      <w:szCs w:val="21"/>
                    </w:rPr>
                    <w:t>17</w:t>
                  </w:r>
                </w:p>
              </w:tc>
              <w:tc>
                <w:tcPr>
                  <w:tcW w:w="1139" w:type="pct"/>
                  <w:vAlign w:val="center"/>
                </w:tcPr>
                <w:p w:rsidR="00A43FA4" w:rsidRPr="00E22111" w:rsidRDefault="00A43FA4" w:rsidP="00CF2687">
                  <w:pPr>
                    <w:jc w:val="center"/>
                    <w:rPr>
                      <w:szCs w:val="21"/>
                    </w:rPr>
                  </w:pPr>
                  <w:r w:rsidRPr="00E22111">
                    <w:rPr>
                      <w:rFonts w:hint="eastAsia"/>
                      <w:szCs w:val="21"/>
                    </w:rPr>
                    <w:t>液碱</w:t>
                  </w:r>
                </w:p>
              </w:tc>
              <w:tc>
                <w:tcPr>
                  <w:tcW w:w="1169" w:type="pct"/>
                  <w:vAlign w:val="center"/>
                </w:tcPr>
                <w:p w:rsidR="00A43FA4" w:rsidRPr="00E22111" w:rsidRDefault="00A43FA4" w:rsidP="00CF2687">
                  <w:pPr>
                    <w:jc w:val="center"/>
                    <w:rPr>
                      <w:szCs w:val="21"/>
                    </w:rPr>
                  </w:pPr>
                  <w:r w:rsidRPr="00E22111">
                    <w:rPr>
                      <w:rFonts w:hint="eastAsia"/>
                      <w:szCs w:val="21"/>
                    </w:rPr>
                    <w:t>0 t/a</w:t>
                  </w:r>
                </w:p>
              </w:tc>
              <w:tc>
                <w:tcPr>
                  <w:tcW w:w="1169" w:type="pct"/>
                  <w:vAlign w:val="center"/>
                </w:tcPr>
                <w:p w:rsidR="00A43FA4" w:rsidRPr="00E22111" w:rsidRDefault="00A43FA4" w:rsidP="00CF2687">
                  <w:pPr>
                    <w:jc w:val="center"/>
                    <w:rPr>
                      <w:szCs w:val="21"/>
                    </w:rPr>
                  </w:pPr>
                  <w:r w:rsidRPr="00E22111">
                    <w:rPr>
                      <w:rFonts w:hint="eastAsia"/>
                      <w:szCs w:val="21"/>
                    </w:rPr>
                    <w:t>500 t/a</w:t>
                  </w:r>
                </w:p>
              </w:tc>
              <w:tc>
                <w:tcPr>
                  <w:tcW w:w="1002" w:type="pct"/>
                  <w:vAlign w:val="center"/>
                </w:tcPr>
                <w:p w:rsidR="00A43FA4" w:rsidRPr="00E22111" w:rsidRDefault="00A43FA4" w:rsidP="00A43FA4">
                  <w:pPr>
                    <w:jc w:val="center"/>
                    <w:rPr>
                      <w:szCs w:val="21"/>
                    </w:rPr>
                  </w:pPr>
                  <w:r>
                    <w:rPr>
                      <w:rFonts w:hint="eastAsia"/>
                      <w:szCs w:val="21"/>
                    </w:rPr>
                    <w:t>+</w:t>
                  </w:r>
                  <w:r w:rsidRPr="00E22111">
                    <w:rPr>
                      <w:rFonts w:hint="eastAsia"/>
                      <w:szCs w:val="21"/>
                    </w:rPr>
                    <w:t>500 t/a</w:t>
                  </w:r>
                </w:p>
              </w:tc>
            </w:tr>
          </w:tbl>
          <w:p w:rsidR="000A3EB8" w:rsidRPr="00106901" w:rsidRDefault="009A76EB" w:rsidP="00BC090D">
            <w:pPr>
              <w:spacing w:line="520" w:lineRule="exact"/>
              <w:ind w:firstLineChars="200" w:firstLine="422"/>
              <w:rPr>
                <w:b/>
                <w:szCs w:val="21"/>
              </w:rPr>
            </w:pPr>
            <w:r w:rsidRPr="00106901">
              <w:rPr>
                <w:b/>
                <w:szCs w:val="21"/>
              </w:rPr>
              <w:t>2</w:t>
            </w:r>
            <w:r w:rsidR="00BC090D" w:rsidRPr="00106901">
              <w:rPr>
                <w:b/>
                <w:szCs w:val="21"/>
              </w:rPr>
              <w:t>、水平衡</w:t>
            </w:r>
          </w:p>
          <w:p w:rsidR="004E7500" w:rsidRPr="00AE4646" w:rsidRDefault="004E7500" w:rsidP="006678E4">
            <w:pPr>
              <w:spacing w:line="540" w:lineRule="atLeast"/>
              <w:ind w:firstLineChars="200" w:firstLine="420"/>
              <w:rPr>
                <w:szCs w:val="21"/>
              </w:rPr>
            </w:pPr>
            <w:r w:rsidRPr="00AE4646">
              <w:rPr>
                <w:rFonts w:hint="eastAsia"/>
                <w:bCs/>
                <w:szCs w:val="21"/>
              </w:rPr>
              <w:t>本项目废水污染源主要为</w:t>
            </w:r>
            <w:r w:rsidR="006678E4">
              <w:rPr>
                <w:rFonts w:hint="eastAsia"/>
                <w:bCs/>
                <w:szCs w:val="21"/>
              </w:rPr>
              <w:t>生产废水和生活废水，生产废水分为</w:t>
            </w:r>
            <w:r w:rsidR="00D4116A">
              <w:rPr>
                <w:rFonts w:hint="eastAsia"/>
                <w:bCs/>
                <w:szCs w:val="21"/>
              </w:rPr>
              <w:t>生产冷却水和</w:t>
            </w:r>
            <w:r w:rsidR="006678E4">
              <w:rPr>
                <w:rFonts w:hint="eastAsia"/>
                <w:bCs/>
                <w:szCs w:val="21"/>
              </w:rPr>
              <w:t>和设备清洗废水，</w:t>
            </w:r>
            <w:r w:rsidR="00D4116A">
              <w:rPr>
                <w:rFonts w:hint="eastAsia"/>
                <w:bCs/>
                <w:szCs w:val="21"/>
              </w:rPr>
              <w:t>生产冷却水和设备清洗废水使用量分别为</w:t>
            </w:r>
            <w:r w:rsidR="00D4116A">
              <w:rPr>
                <w:rFonts w:hint="eastAsia"/>
                <w:bCs/>
                <w:szCs w:val="21"/>
              </w:rPr>
              <w:t>28000t/a</w:t>
            </w:r>
            <w:r w:rsidR="00D4116A">
              <w:rPr>
                <w:rFonts w:hint="eastAsia"/>
                <w:bCs/>
                <w:szCs w:val="21"/>
              </w:rPr>
              <w:t>和</w:t>
            </w:r>
            <w:r w:rsidR="00D4116A">
              <w:rPr>
                <w:rFonts w:hint="eastAsia"/>
                <w:bCs/>
                <w:szCs w:val="21"/>
              </w:rPr>
              <w:t>100t/a</w:t>
            </w:r>
            <w:r w:rsidR="00D4116A">
              <w:rPr>
                <w:rFonts w:hint="eastAsia"/>
                <w:bCs/>
                <w:szCs w:val="21"/>
              </w:rPr>
              <w:t>，均为循环使用不外排，</w:t>
            </w:r>
            <w:r w:rsidR="006678E4">
              <w:rPr>
                <w:rFonts w:hint="eastAsia"/>
                <w:bCs/>
                <w:szCs w:val="21"/>
              </w:rPr>
              <w:t>生活污水</w:t>
            </w:r>
            <w:r w:rsidR="00D4116A">
              <w:rPr>
                <w:rFonts w:hint="eastAsia"/>
                <w:bCs/>
                <w:szCs w:val="21"/>
              </w:rPr>
              <w:t>排放量</w:t>
            </w:r>
            <w:r w:rsidR="006678E4">
              <w:rPr>
                <w:rFonts w:hint="eastAsia"/>
                <w:bCs/>
                <w:szCs w:val="21"/>
              </w:rPr>
              <w:t>约为</w:t>
            </w:r>
            <w:r w:rsidR="00D4116A" w:rsidRPr="00D4116A">
              <w:rPr>
                <w:rFonts w:hint="eastAsia"/>
                <w:bCs/>
                <w:szCs w:val="21"/>
              </w:rPr>
              <w:t>472.5</w:t>
            </w:r>
            <w:r w:rsidR="006678E4" w:rsidRPr="00D4116A">
              <w:rPr>
                <w:rFonts w:hint="eastAsia"/>
                <w:bCs/>
                <w:szCs w:val="21"/>
              </w:rPr>
              <w:t>t/a</w:t>
            </w:r>
            <w:r w:rsidR="006678E4">
              <w:rPr>
                <w:rFonts w:hint="eastAsia"/>
                <w:bCs/>
                <w:szCs w:val="21"/>
              </w:rPr>
              <w:t>。</w:t>
            </w:r>
            <w:r w:rsidRPr="00AE4646">
              <w:rPr>
                <w:rFonts w:hint="eastAsia"/>
                <w:bCs/>
                <w:szCs w:val="21"/>
              </w:rPr>
              <w:t>本</w:t>
            </w:r>
            <w:r w:rsidRPr="00AE4646">
              <w:rPr>
                <w:bCs/>
                <w:szCs w:val="21"/>
              </w:rPr>
              <w:t>项目水平衡图见图</w:t>
            </w:r>
            <w:r w:rsidRPr="00AE4646">
              <w:rPr>
                <w:bCs/>
                <w:szCs w:val="21"/>
              </w:rPr>
              <w:t>2-4</w:t>
            </w:r>
            <w:r w:rsidRPr="00AE4646">
              <w:rPr>
                <w:bCs/>
                <w:szCs w:val="21"/>
              </w:rPr>
              <w:t>。</w:t>
            </w:r>
          </w:p>
          <w:p w:rsidR="00A30FAB" w:rsidRDefault="00A30FAB" w:rsidP="00711481">
            <w:pPr>
              <w:spacing w:line="540" w:lineRule="atLeast"/>
              <w:ind w:firstLineChars="200" w:firstLine="420"/>
              <w:jc w:val="center"/>
              <w:rPr>
                <w:color w:val="FF0000"/>
                <w:szCs w:val="21"/>
              </w:rPr>
            </w:pPr>
          </w:p>
          <w:p w:rsidR="00AE4646" w:rsidRDefault="000862D6" w:rsidP="0099632F">
            <w:pPr>
              <w:spacing w:line="540" w:lineRule="atLeast"/>
              <w:ind w:firstLineChars="200" w:firstLine="420"/>
              <w:rPr>
                <w:color w:val="FF0000"/>
                <w:szCs w:val="21"/>
              </w:rPr>
            </w:pPr>
            <w:r w:rsidRPr="000862D6">
              <w:rPr>
                <w:noProof/>
                <w:color w:val="FF0000"/>
                <w:szCs w:val="21"/>
              </w:rPr>
              <w:lastRenderedPageBreak/>
              <w:drawing>
                <wp:anchor distT="0" distB="0" distL="114300" distR="114300" simplePos="0" relativeHeight="251787776" behindDoc="0" locked="0" layoutInCell="1" allowOverlap="1" wp14:anchorId="0626B11C" wp14:editId="1565423C">
                  <wp:simplePos x="0" y="0"/>
                  <wp:positionH relativeFrom="column">
                    <wp:posOffset>24130</wp:posOffset>
                  </wp:positionH>
                  <wp:positionV relativeFrom="paragraph">
                    <wp:posOffset>12700</wp:posOffset>
                  </wp:positionV>
                  <wp:extent cx="5486400" cy="2152650"/>
                  <wp:effectExtent l="19050" t="0" r="0" b="0"/>
                  <wp:wrapSquare wrapText="bothSides"/>
                  <wp:docPr id="4" name="对象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84776" cy="2736304"/>
                            <a:chOff x="35496" y="1124744"/>
                            <a:chExt cx="6984776" cy="2736304"/>
                          </a:xfrm>
                        </a:grpSpPr>
                        <a:grpSp>
                          <a:nvGrpSpPr>
                            <a:cNvPr id="32" name="组合 31"/>
                            <a:cNvGrpSpPr/>
                          </a:nvGrpSpPr>
                          <a:grpSpPr>
                            <a:xfrm>
                              <a:off x="35496" y="1124744"/>
                              <a:ext cx="6984776" cy="2736304"/>
                              <a:chOff x="35496" y="1124744"/>
                              <a:chExt cx="6984776" cy="2736304"/>
                            </a:xfrm>
                          </a:grpSpPr>
                          <a:sp>
                            <a:nvSpPr>
                              <a:cNvPr id="4" name="矩形 3"/>
                              <a:cNvSpPr/>
                            </a:nvSpPr>
                            <a:spPr>
                              <a:xfrm>
                                <a:off x="72008" y="1556792"/>
                                <a:ext cx="755576" cy="360040"/>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自来水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直接箭头连接符 12"/>
                              <a:cNvCxnSpPr/>
                            </a:nvCxnSpPr>
                            <a:spPr>
                              <a:xfrm>
                                <a:off x="899592" y="1772816"/>
                                <a:ext cx="432048"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762126" y="1412776"/>
                                <a:ext cx="64152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28000</a:t>
                                  </a:r>
                                  <a:endParaRPr lang="zh-CN" altLang="en-US" sz="1400" dirty="0"/>
                                </a:p>
                              </a:txBody>
                              <a:useSpRect/>
                            </a:txSp>
                          </a:sp>
                          <a:sp>
                            <a:nvSpPr>
                              <a:cNvPr id="15" name="矩形 14"/>
                              <a:cNvSpPr/>
                            </a:nvSpPr>
                            <a:spPr>
                              <a:xfrm>
                                <a:off x="1309315" y="1628800"/>
                                <a:ext cx="1174453"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生产冷却水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直接箭头连接符 15"/>
                              <a:cNvCxnSpPr/>
                            </a:nvCxnSpPr>
                            <a:spPr>
                              <a:xfrm>
                                <a:off x="2483768" y="1772816"/>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7" name="TextBox 16"/>
                              <a:cNvSpPr txBox="1"/>
                            </a:nvSpPr>
                            <a:spPr>
                              <a:xfrm>
                                <a:off x="2411760" y="1412776"/>
                                <a:ext cx="64152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28000</a:t>
                                  </a:r>
                                  <a:endParaRPr lang="zh-CN" altLang="en-US" sz="1400" dirty="0"/>
                                </a:p>
                              </a:txBody>
                              <a:useSpRect/>
                            </a:txSp>
                          </a:sp>
                          <a:sp>
                            <a:nvSpPr>
                              <a:cNvPr id="18" name="矩形 17"/>
                              <a:cNvSpPr/>
                            </a:nvSpPr>
                            <a:spPr>
                              <a:xfrm>
                                <a:off x="3131840" y="1628800"/>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冷却装置</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2" name="直接连接符 41"/>
                              <a:cNvCxnSpPr/>
                            </a:nvCxnSpPr>
                            <a:spPr>
                              <a:xfrm>
                                <a:off x="3563888" y="1124744"/>
                                <a:ext cx="0" cy="504056"/>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 name="直接连接符 45"/>
                              <a:cNvCxnSpPr/>
                            </a:nvCxnSpPr>
                            <a:spPr>
                              <a:xfrm>
                                <a:off x="1907704" y="1124744"/>
                                <a:ext cx="1656184" cy="0"/>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 name="直接箭头连接符 48"/>
                              <a:cNvCxnSpPr>
                                <a:endCxn id="15" idx="0"/>
                              </a:cNvCxnSpPr>
                            </a:nvCxnSpPr>
                            <a:spPr>
                              <a:xfrm flipH="1">
                                <a:off x="1896542" y="1124744"/>
                                <a:ext cx="11162" cy="504056"/>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8" name="直接箭头连接符 67"/>
                              <a:cNvCxnSpPr/>
                            </a:nvCxnSpPr>
                            <a:spPr>
                              <a:xfrm>
                                <a:off x="35496" y="3697287"/>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69" name="TextBox 68"/>
                              <a:cNvSpPr txBox="1"/>
                            </a:nvSpPr>
                            <a:spPr>
                              <a:xfrm>
                                <a:off x="42046" y="3389510"/>
                                <a:ext cx="458780"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525</a:t>
                                  </a:r>
                                  <a:endParaRPr lang="zh-CN" altLang="en-US" sz="1400" dirty="0"/>
                                </a:p>
                              </a:txBody>
                              <a:useSpRect/>
                            </a:txSp>
                          </a:sp>
                          <a:sp>
                            <a:nvSpPr>
                              <a:cNvPr id="70" name="矩形 69"/>
                              <a:cNvSpPr/>
                            </a:nvSpPr>
                            <a:spPr>
                              <a:xfrm>
                                <a:off x="683568" y="3553271"/>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生活用水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1" name="直接箭头连接符 70"/>
                              <a:cNvCxnSpPr/>
                            </a:nvCxnSpPr>
                            <a:spPr>
                              <a:xfrm>
                                <a:off x="1619672" y="3697287"/>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2" name="TextBox 71"/>
                              <a:cNvSpPr txBox="1"/>
                            </a:nvSpPr>
                            <a:spPr>
                              <a:xfrm>
                                <a:off x="1642623" y="3389510"/>
                                <a:ext cx="595035"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472.5</a:t>
                                  </a:r>
                                  <a:endParaRPr lang="zh-CN" altLang="en-US" sz="1400" dirty="0"/>
                                </a:p>
                              </a:txBody>
                              <a:useSpRect/>
                            </a:txSp>
                          </a:sp>
                          <a:sp>
                            <a:nvSpPr>
                              <a:cNvPr id="73" name="矩形 72"/>
                              <a:cNvSpPr/>
                            </a:nvSpPr>
                            <a:spPr>
                              <a:xfrm>
                                <a:off x="2245418" y="3481263"/>
                                <a:ext cx="3190678" cy="360040"/>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化粪池</a:t>
                                  </a:r>
                                  <a:r>
                                    <a:rPr lang="en-US" altLang="zh-CN" sz="1400" dirty="0" smtClean="0">
                                      <a:solidFill>
                                        <a:schemeClr val="tx1"/>
                                      </a:solidFill>
                                    </a:rPr>
                                    <a:t>/</a:t>
                                  </a:r>
                                  <a:r>
                                    <a:rPr lang="zh-CN" altLang="en-US" sz="1400" dirty="0" smtClean="0">
                                      <a:solidFill>
                                        <a:schemeClr val="tx1"/>
                                      </a:solidFill>
                                    </a:rPr>
                                    <a:t>隔油沉淀池、地埋式处理装置</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4" name="直接箭头连接符 73"/>
                              <a:cNvCxnSpPr/>
                            </a:nvCxnSpPr>
                            <a:spPr>
                              <a:xfrm>
                                <a:off x="5458421" y="3717032"/>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5" name="TextBox 74"/>
                              <a:cNvSpPr txBox="1"/>
                            </a:nvSpPr>
                            <a:spPr>
                              <a:xfrm>
                                <a:off x="5481372" y="3409255"/>
                                <a:ext cx="595035"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472.5</a:t>
                                  </a:r>
                                  <a:endParaRPr lang="zh-CN" altLang="en-US" sz="1400" dirty="0"/>
                                </a:p>
                              </a:txBody>
                              <a:useSpRect/>
                            </a:txSp>
                          </a:sp>
                          <a:sp>
                            <a:nvSpPr>
                              <a:cNvPr id="76" name="矩形 75"/>
                              <a:cNvSpPr/>
                            </a:nvSpPr>
                            <a:spPr>
                              <a:xfrm>
                                <a:off x="6084168" y="3501008"/>
                                <a:ext cx="936104" cy="360040"/>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达标排放</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矩形 91"/>
                              <a:cNvSpPr/>
                            </a:nvSpPr>
                            <a:spPr>
                              <a:xfrm>
                                <a:off x="107504" y="2708920"/>
                                <a:ext cx="720080" cy="360040"/>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自来水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3" name="直接箭头连接符 92"/>
                              <a:cNvCxnSpPr/>
                            </a:nvCxnSpPr>
                            <a:spPr>
                              <a:xfrm>
                                <a:off x="827584" y="2924944"/>
                                <a:ext cx="504056"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4" name="TextBox 93"/>
                              <a:cNvSpPr txBox="1"/>
                            </a:nvSpPr>
                            <a:spPr>
                              <a:xfrm>
                                <a:off x="834134" y="2617167"/>
                                <a:ext cx="458780"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100</a:t>
                                  </a:r>
                                  <a:endParaRPr lang="zh-CN" altLang="en-US" sz="1400" dirty="0"/>
                                </a:p>
                              </a:txBody>
                              <a:useSpRect/>
                            </a:txSp>
                          </a:sp>
                          <a:sp>
                            <a:nvSpPr>
                              <a:cNvPr id="95" name="矩形 94"/>
                              <a:cNvSpPr/>
                            </a:nvSpPr>
                            <a:spPr>
                              <a:xfrm>
                                <a:off x="1331641" y="2780928"/>
                                <a:ext cx="129614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设备清洗废水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6" name="直接箭头连接符 95"/>
                              <a:cNvCxnSpPr/>
                            </a:nvCxnSpPr>
                            <a:spPr>
                              <a:xfrm>
                                <a:off x="2627784" y="2924944"/>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7" name="TextBox 96"/>
                              <a:cNvSpPr txBox="1"/>
                            </a:nvSpPr>
                            <a:spPr>
                              <a:xfrm>
                                <a:off x="2673060" y="2564904"/>
                                <a:ext cx="458780"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100</a:t>
                                  </a:r>
                                  <a:endParaRPr lang="zh-CN" altLang="en-US" sz="1400" dirty="0"/>
                                </a:p>
                              </a:txBody>
                              <a:useSpRect/>
                            </a:txSp>
                          </a:sp>
                          <a:sp>
                            <a:nvSpPr>
                              <a:cNvPr id="98" name="矩形 97"/>
                              <a:cNvSpPr/>
                            </a:nvSpPr>
                            <a:spPr>
                              <a:xfrm>
                                <a:off x="3275856" y="2780928"/>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清洗装置</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9" name="直接连接符 98"/>
                              <a:cNvCxnSpPr/>
                            </a:nvCxnSpPr>
                            <a:spPr>
                              <a:xfrm>
                                <a:off x="3707904" y="2276872"/>
                                <a:ext cx="0" cy="504056"/>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0" name="直接连接符 99"/>
                              <a:cNvCxnSpPr/>
                            </a:nvCxnSpPr>
                            <a:spPr>
                              <a:xfrm>
                                <a:off x="2051720" y="2276872"/>
                                <a:ext cx="1656184" cy="0"/>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4" name="直接箭头连接符 103"/>
                              <a:cNvCxnSpPr/>
                            </a:nvCxnSpPr>
                            <a:spPr>
                              <a:xfrm flipH="1">
                                <a:off x="2051720" y="2276872"/>
                                <a:ext cx="11162" cy="504056"/>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anchor>
              </w:drawing>
            </w:r>
          </w:p>
          <w:p w:rsidR="00A30FAB" w:rsidRPr="00B03DDC" w:rsidRDefault="00BF31E9" w:rsidP="0065024A">
            <w:pPr>
              <w:spacing w:line="540" w:lineRule="atLeast"/>
              <w:ind w:firstLineChars="200" w:firstLine="420"/>
              <w:rPr>
                <w:color w:val="FF0000"/>
                <w:szCs w:val="21"/>
              </w:rPr>
            </w:pPr>
            <w:r>
              <w:rPr>
                <w:noProof/>
                <w:color w:val="FF0000"/>
                <w:szCs w:val="21"/>
              </w:rPr>
              <w:pict>
                <v:shapetype id="_x0000_t202" coordsize="21600,21600" o:spt="202" path="m,l,21600r21600,l21600,xe">
                  <v:stroke joinstyle="miter"/>
                  <v:path gradientshapeok="t" o:connecttype="rect"/>
                </v:shapetype>
                <v:shape id="文本框 1076" o:spid="_x0000_s1039" type="#_x0000_t202" style="position:absolute;left:0;text-align:left;margin-left:120.15pt;margin-top:22.1pt;width:199.5pt;height:20.35pt;z-index:2517857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kAb0A&#10;AADbAAAADwAAAGRycy9kb3ducmV2LnhtbERPTYvCMBC9C/sfwgjeNHVBLdUo7org1SrsdbYZ22Iz&#10;KU3U+u+dg+Dx8b5Xm9416k5dqD0bmE4SUMSFtzWXBs6n/TgFFSKyxcYzGXhSgM36a7DCzPoHH+me&#10;x1JJCIcMDVQxtpnWoajIYZj4lli4i+8cRoFdqW2HDwl3jf5Okrl2WLM0VNjSb0XFNb856a3T+e0/&#10;dT9/Odtid8wXO3daGDMa9tslqEh9/Ijf7oM1MJOx8kV+gF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EdkAb0AAADbAAAADwAAAAAAAAAAAAAAAACYAgAAZHJzL2Rvd25yZXYu&#10;eG1sUEsFBgAAAAAEAAQA9QAAAIIDAAAAAA==&#10;" stroked="f">
                  <v:fill opacity="0"/>
                  <v:textbox style="mso-next-textbox:#文本框 1076" inset="2.37872mm,1.1894mm,2.37872mm,1.1894mm">
                    <w:txbxContent>
                      <w:p w:rsidR="00234E9D" w:rsidRDefault="00234E9D" w:rsidP="004E7500">
                        <w:pPr>
                          <w:jc w:val="left"/>
                          <w:rPr>
                            <w:rFonts w:ascii="宋体" w:hAnsi="宋体"/>
                            <w:b/>
                            <w:szCs w:val="21"/>
                          </w:rPr>
                        </w:pPr>
                        <w:r w:rsidRPr="0099632F">
                          <w:rPr>
                            <w:rFonts w:ascii="宋体" w:hAnsi="宋体" w:hint="eastAsia"/>
                            <w:b/>
                            <w:szCs w:val="21"/>
                          </w:rPr>
                          <w:t>图</w:t>
                        </w:r>
                        <w:r w:rsidRPr="0099632F">
                          <w:rPr>
                            <w:rFonts w:ascii="宋体" w:hAnsi="宋体"/>
                            <w:b/>
                            <w:szCs w:val="21"/>
                          </w:rPr>
                          <w:t>2-4</w:t>
                        </w:r>
                        <w:r w:rsidRPr="0099632F">
                          <w:rPr>
                            <w:rFonts w:ascii="宋体" w:hAnsi="宋体" w:hint="eastAsia"/>
                            <w:b/>
                            <w:szCs w:val="21"/>
                          </w:rPr>
                          <w:t xml:space="preserve">   水平衡图</w:t>
                        </w:r>
                      </w:p>
                      <w:p w:rsidR="00234E9D" w:rsidRDefault="00234E9D" w:rsidP="004E7500"/>
                    </w:txbxContent>
                  </v:textbox>
                </v:shape>
              </w:pict>
            </w:r>
            <w:r>
              <w:rPr>
                <w:noProof/>
                <w:color w:val="FF0000"/>
                <w:szCs w:val="21"/>
              </w:rPr>
              <w:pict>
                <v:shape id="文本框 1075" o:spid="_x0000_s1038" type="#_x0000_t202" style="position:absolute;left:0;text-align:left;margin-left:298.1pt;margin-top:.6pt;width:87.1pt;height:21.5pt;z-index:251786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2cMAA&#10;AADbAAAADwAAAGRycy9kb3ducmV2LnhtbESPS4vCMBSF94L/IVzBnaYqo6U2FR8MuLUKbq/NtS02&#10;N6WJ2vn3ZmBglofz+DjppjeNeFHnassKZtMIBHFhdc2lgsv5exKDcB5ZY2OZFPyQg002HKSYaPvm&#10;E71yX4owwi5BBZX3bSKlKyoy6Ka2JQ7e3XYGfZBdKXWH7zBuGjmPoqU0WHMgVNjSvqLikT9N4Nbx&#10;8nmLze6asy4Op3x1MOeVUuNRv12D8NT7//Bf+6gVfC3g90v4AT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P2cMAAAADbAAAADwAAAAAAAAAAAAAAAACYAgAAZHJzL2Rvd25y&#10;ZXYueG1sUEsFBgAAAAAEAAQA9QAAAIUDAAAAAA==&#10;" stroked="f">
                  <v:fill opacity="0"/>
                  <v:textbox inset="2.37872mm,1.1894mm,2.37872mm,1.1894mm">
                    <w:txbxContent>
                      <w:p w:rsidR="00234E9D" w:rsidRDefault="00234E9D" w:rsidP="004E7500">
                        <w:pPr>
                          <w:ind w:firstLineChars="50" w:firstLine="105"/>
                          <w:jc w:val="center"/>
                          <w:rPr>
                            <w:b/>
                          </w:rPr>
                        </w:pPr>
                        <w:r>
                          <w:rPr>
                            <w:rFonts w:hint="eastAsia"/>
                            <w:b/>
                          </w:rPr>
                          <w:t>单位：</w:t>
                        </w:r>
                        <w:r>
                          <w:rPr>
                            <w:rFonts w:hint="eastAsia"/>
                            <w:b/>
                          </w:rPr>
                          <w:t>m</w:t>
                        </w:r>
                        <w:r>
                          <w:rPr>
                            <w:rFonts w:hint="eastAsia"/>
                            <w:b/>
                            <w:vertAlign w:val="superscript"/>
                          </w:rPr>
                          <w:t>3</w:t>
                        </w:r>
                        <w:r>
                          <w:rPr>
                            <w:rFonts w:hint="eastAsia"/>
                            <w:b/>
                          </w:rPr>
                          <w:t>/a</w:t>
                        </w:r>
                      </w:p>
                    </w:txbxContent>
                  </v:textbox>
                </v:shape>
              </w:pict>
            </w:r>
          </w:p>
          <w:p w:rsidR="00A30FAB" w:rsidRPr="00B03DDC" w:rsidRDefault="00A30FAB" w:rsidP="0065024A">
            <w:pPr>
              <w:spacing w:line="540" w:lineRule="atLeast"/>
              <w:ind w:firstLineChars="200" w:firstLine="420"/>
              <w:rPr>
                <w:color w:val="FF0000"/>
                <w:szCs w:val="21"/>
              </w:rPr>
            </w:pPr>
          </w:p>
          <w:p w:rsidR="00A30FAB" w:rsidRPr="00106901" w:rsidRDefault="00A30FAB" w:rsidP="0065024A">
            <w:pPr>
              <w:spacing w:line="540" w:lineRule="atLeast"/>
              <w:ind w:firstLineChars="200" w:firstLine="420"/>
              <w:rPr>
                <w:szCs w:val="21"/>
              </w:rPr>
            </w:pPr>
          </w:p>
          <w:p w:rsidR="00D608B0" w:rsidRPr="00106901" w:rsidRDefault="00D608B0" w:rsidP="00711481">
            <w:pPr>
              <w:spacing w:line="540" w:lineRule="atLeast"/>
              <w:ind w:firstLineChars="200" w:firstLine="422"/>
              <w:rPr>
                <w:b/>
                <w:szCs w:val="21"/>
              </w:rPr>
            </w:pPr>
          </w:p>
        </w:tc>
      </w:tr>
      <w:tr w:rsidR="00C938A3" w:rsidRPr="00106901" w:rsidTr="00AB583A">
        <w:trPr>
          <w:trHeight w:val="4385"/>
          <w:jc w:val="center"/>
        </w:trPr>
        <w:tc>
          <w:tcPr>
            <w:tcW w:w="8897" w:type="dxa"/>
          </w:tcPr>
          <w:p w:rsidR="00C938A3" w:rsidRPr="00106901" w:rsidRDefault="00D4395C" w:rsidP="00D4395C">
            <w:pPr>
              <w:pStyle w:val="ae"/>
              <w:spacing w:line="554" w:lineRule="exact"/>
              <w:ind w:leftChars="0" w:left="0" w:rightChars="0" w:right="0" w:firstLineChars="200" w:firstLine="422"/>
              <w:rPr>
                <w:b/>
                <w:szCs w:val="21"/>
              </w:rPr>
            </w:pPr>
            <w:r w:rsidRPr="00106901">
              <w:rPr>
                <w:b/>
                <w:szCs w:val="21"/>
              </w:rPr>
              <w:lastRenderedPageBreak/>
              <w:t>主要工艺流程及产物环节（</w:t>
            </w:r>
            <w:proofErr w:type="gramStart"/>
            <w:r w:rsidRPr="00106901">
              <w:rPr>
                <w:b/>
                <w:szCs w:val="21"/>
              </w:rPr>
              <w:t>附处理</w:t>
            </w:r>
            <w:proofErr w:type="gramEnd"/>
            <w:r w:rsidRPr="00106901">
              <w:rPr>
                <w:b/>
                <w:szCs w:val="21"/>
              </w:rPr>
              <w:t>工艺流程图，标出产</w:t>
            </w:r>
            <w:proofErr w:type="gramStart"/>
            <w:r w:rsidRPr="00106901">
              <w:rPr>
                <w:b/>
                <w:szCs w:val="21"/>
              </w:rPr>
              <w:t>污</w:t>
            </w:r>
            <w:proofErr w:type="gramEnd"/>
            <w:r w:rsidRPr="00106901">
              <w:rPr>
                <w:b/>
                <w:szCs w:val="21"/>
              </w:rPr>
              <w:t>节点）</w:t>
            </w:r>
          </w:p>
          <w:p w:rsidR="00D4395C" w:rsidRPr="00106901" w:rsidRDefault="00D4395C" w:rsidP="00D4395C">
            <w:pPr>
              <w:pStyle w:val="a3"/>
              <w:spacing w:line="440" w:lineRule="exact"/>
              <w:ind w:firstLineChars="200" w:firstLine="422"/>
              <w:rPr>
                <w:rFonts w:ascii="Times New Roman" w:eastAsiaTheme="minorEastAsia" w:hAnsi="Times New Roman"/>
                <w:b/>
                <w:bCs/>
                <w:sz w:val="21"/>
                <w:szCs w:val="21"/>
              </w:rPr>
            </w:pPr>
            <w:r w:rsidRPr="00106901">
              <w:rPr>
                <w:rFonts w:ascii="Times New Roman" w:eastAsiaTheme="minorEastAsia" w:hAnsi="Times New Roman"/>
                <w:b/>
                <w:bCs/>
                <w:sz w:val="21"/>
                <w:szCs w:val="21"/>
              </w:rPr>
              <w:t>1</w:t>
            </w:r>
            <w:r w:rsidRPr="00106901">
              <w:rPr>
                <w:rFonts w:ascii="Times New Roman" w:eastAsiaTheme="minorEastAsia" w:hAnsi="Times New Roman"/>
                <w:b/>
                <w:bCs/>
                <w:sz w:val="21"/>
                <w:szCs w:val="21"/>
              </w:rPr>
              <w:t>、工艺流程及排污节点简述</w:t>
            </w:r>
          </w:p>
          <w:p w:rsidR="00E540DD" w:rsidRDefault="00E540DD" w:rsidP="00906E8C">
            <w:pPr>
              <w:pStyle w:val="a3"/>
              <w:spacing w:line="440" w:lineRule="exact"/>
              <w:ind w:firstLineChars="200"/>
              <w:rPr>
                <w:rFonts w:ascii="Times New Roman" w:hAnsi="Times New Roman"/>
                <w:sz w:val="21"/>
                <w:szCs w:val="21"/>
              </w:rPr>
            </w:pPr>
            <w:r>
              <w:rPr>
                <w:rFonts w:ascii="Times New Roman" w:hAnsi="Times New Roman" w:hint="eastAsia"/>
                <w:sz w:val="21"/>
                <w:szCs w:val="21"/>
              </w:rPr>
              <w:t>本项目生产工艺以</w:t>
            </w:r>
            <w:r w:rsidR="00906E8C">
              <w:rPr>
                <w:rFonts w:ascii="Times New Roman" w:hAnsi="Times New Roman" w:hint="eastAsia"/>
                <w:sz w:val="21"/>
                <w:szCs w:val="21"/>
              </w:rPr>
              <w:t>甲醛溶液</w:t>
            </w:r>
            <w:r>
              <w:rPr>
                <w:rFonts w:ascii="Times New Roman" w:hAnsi="Times New Roman" w:hint="eastAsia"/>
                <w:sz w:val="21"/>
                <w:szCs w:val="21"/>
              </w:rPr>
              <w:t>和其他原料合成各类胶水。具体生产工艺流程如下：</w:t>
            </w:r>
          </w:p>
          <w:p w:rsidR="00C122F1" w:rsidRDefault="00C122F1" w:rsidP="0075221E">
            <w:pPr>
              <w:pStyle w:val="a3"/>
              <w:spacing w:line="440" w:lineRule="exact"/>
              <w:ind w:firstLineChars="200"/>
              <w:rPr>
                <w:rFonts w:ascii="宋体" w:hAnsi="宋体"/>
                <w:sz w:val="21"/>
                <w:szCs w:val="21"/>
              </w:rPr>
            </w:pPr>
            <w:r>
              <w:rPr>
                <w:rFonts w:ascii="宋体" w:hAnsi="宋体" w:hint="eastAsia"/>
                <w:sz w:val="21"/>
                <w:szCs w:val="21"/>
              </w:rPr>
              <w:t>a.尿醛胶生产工艺</w:t>
            </w:r>
          </w:p>
          <w:p w:rsidR="00C122F1" w:rsidRDefault="00C122F1" w:rsidP="0075221E">
            <w:pPr>
              <w:pStyle w:val="a3"/>
              <w:spacing w:line="440" w:lineRule="exact"/>
              <w:ind w:firstLineChars="200"/>
              <w:rPr>
                <w:rFonts w:ascii="宋体" w:hAnsi="宋体"/>
                <w:sz w:val="21"/>
                <w:szCs w:val="21"/>
              </w:rPr>
            </w:pPr>
            <w:r>
              <w:rPr>
                <w:rFonts w:ascii="宋体" w:hAnsi="宋体" w:hint="eastAsia"/>
                <w:sz w:val="21"/>
                <w:szCs w:val="21"/>
              </w:rPr>
              <w:t>尿素、甲醛、聚乙烯醇、助剂→混合→加热搅拌→冷却→成品</w:t>
            </w:r>
          </w:p>
          <w:p w:rsidR="00C122F1" w:rsidRDefault="00C122F1" w:rsidP="0075221E">
            <w:pPr>
              <w:pStyle w:val="a3"/>
              <w:spacing w:line="440" w:lineRule="exact"/>
              <w:ind w:firstLineChars="200"/>
              <w:rPr>
                <w:rFonts w:ascii="宋体" w:hAnsi="宋体"/>
                <w:sz w:val="21"/>
                <w:szCs w:val="21"/>
              </w:rPr>
            </w:pPr>
            <w:r>
              <w:rPr>
                <w:rFonts w:ascii="宋体" w:hAnsi="宋体" w:hint="eastAsia"/>
                <w:sz w:val="21"/>
                <w:szCs w:val="21"/>
              </w:rPr>
              <w:t>b.三聚氰胺树脂</w:t>
            </w:r>
          </w:p>
          <w:p w:rsidR="00C122F1" w:rsidRDefault="00C122F1" w:rsidP="00C122F1">
            <w:pPr>
              <w:pStyle w:val="a3"/>
              <w:spacing w:line="440" w:lineRule="exact"/>
              <w:ind w:firstLineChars="200"/>
              <w:rPr>
                <w:rFonts w:ascii="宋体" w:hAnsi="宋体"/>
                <w:sz w:val="21"/>
                <w:szCs w:val="21"/>
              </w:rPr>
            </w:pPr>
            <w:r>
              <w:rPr>
                <w:rFonts w:ascii="宋体" w:hAnsi="宋体" w:hint="eastAsia"/>
                <w:sz w:val="21"/>
                <w:szCs w:val="21"/>
              </w:rPr>
              <w:t>尿素、甲醛、三聚氰胺、聚乙烯醇、助剂→混合→加热搅拌→冷却→成品</w:t>
            </w:r>
          </w:p>
          <w:p w:rsidR="00C122F1" w:rsidRDefault="00C122F1" w:rsidP="00C122F1">
            <w:pPr>
              <w:pStyle w:val="a3"/>
              <w:spacing w:line="440" w:lineRule="exact"/>
              <w:ind w:firstLineChars="200"/>
              <w:rPr>
                <w:rFonts w:ascii="宋体" w:hAnsi="宋体"/>
                <w:sz w:val="21"/>
                <w:szCs w:val="21"/>
              </w:rPr>
            </w:pPr>
            <w:r>
              <w:rPr>
                <w:rFonts w:ascii="宋体" w:hAnsi="宋体" w:hint="eastAsia"/>
                <w:sz w:val="21"/>
                <w:szCs w:val="21"/>
              </w:rPr>
              <w:t>c.酚醛树脂</w:t>
            </w:r>
          </w:p>
          <w:p w:rsidR="00E67CCA" w:rsidRPr="00E67CCA" w:rsidRDefault="00E67CCA" w:rsidP="00C122F1">
            <w:pPr>
              <w:pStyle w:val="a3"/>
              <w:spacing w:line="440" w:lineRule="exact"/>
              <w:ind w:firstLineChars="200"/>
              <w:rPr>
                <w:rFonts w:ascii="宋体" w:hAnsi="宋体"/>
                <w:sz w:val="21"/>
                <w:szCs w:val="21"/>
              </w:rPr>
            </w:pPr>
            <w:r w:rsidRPr="00E67CCA">
              <w:rPr>
                <w:rFonts w:ascii="宋体" w:hAnsi="宋体" w:hint="eastAsia"/>
                <w:sz w:val="21"/>
                <w:szCs w:val="21"/>
              </w:rPr>
              <w:t>甲醛，苯酚，片碱→混合搅拌→冷却→成品</w:t>
            </w:r>
          </w:p>
          <w:p w:rsidR="00D4395C" w:rsidRPr="00106901" w:rsidRDefault="00D4395C" w:rsidP="00D4395C">
            <w:pPr>
              <w:spacing w:line="360" w:lineRule="auto"/>
              <w:ind w:firstLineChars="200" w:firstLine="422"/>
              <w:rPr>
                <w:b/>
                <w:bCs/>
                <w:szCs w:val="21"/>
              </w:rPr>
            </w:pPr>
            <w:r w:rsidRPr="00106901">
              <w:rPr>
                <w:b/>
                <w:bCs/>
                <w:szCs w:val="21"/>
              </w:rPr>
              <w:t>2</w:t>
            </w:r>
            <w:r w:rsidRPr="00106901">
              <w:rPr>
                <w:b/>
                <w:bCs/>
                <w:szCs w:val="21"/>
              </w:rPr>
              <w:t>、主要污染工序</w:t>
            </w:r>
          </w:p>
          <w:p w:rsidR="00D4395C" w:rsidRDefault="00D4395C" w:rsidP="00D4395C">
            <w:pPr>
              <w:spacing w:line="360" w:lineRule="auto"/>
              <w:ind w:firstLineChars="200" w:firstLine="420"/>
              <w:rPr>
                <w:bCs/>
                <w:szCs w:val="21"/>
              </w:rPr>
            </w:pPr>
            <w:r w:rsidRPr="00106901">
              <w:rPr>
                <w:bCs/>
                <w:szCs w:val="21"/>
              </w:rPr>
              <w:t>本项目运营期产生的主要污染物有废气、废水、噪声和固体废物。</w:t>
            </w:r>
            <w:r w:rsidR="003961FB">
              <w:rPr>
                <w:rFonts w:hint="eastAsia"/>
                <w:bCs/>
                <w:szCs w:val="21"/>
              </w:rPr>
              <w:t>如表</w:t>
            </w:r>
            <w:r w:rsidR="003961FB">
              <w:rPr>
                <w:rFonts w:hint="eastAsia"/>
                <w:bCs/>
                <w:szCs w:val="21"/>
              </w:rPr>
              <w:t>2-5</w:t>
            </w:r>
            <w:r w:rsidR="003961FB">
              <w:rPr>
                <w:rFonts w:hint="eastAsia"/>
                <w:bCs/>
                <w:szCs w:val="21"/>
              </w:rPr>
              <w:t>。</w:t>
            </w:r>
          </w:p>
          <w:p w:rsidR="003961FB" w:rsidRDefault="003961FB" w:rsidP="00D4395C">
            <w:pPr>
              <w:spacing w:line="360" w:lineRule="auto"/>
              <w:ind w:firstLineChars="200" w:firstLine="420"/>
              <w:rPr>
                <w:bCs/>
                <w:szCs w:val="21"/>
              </w:rPr>
            </w:pPr>
          </w:p>
          <w:p w:rsidR="003961FB" w:rsidRDefault="003961FB" w:rsidP="00D4395C">
            <w:pPr>
              <w:spacing w:line="360" w:lineRule="auto"/>
              <w:ind w:firstLineChars="200" w:firstLine="420"/>
              <w:rPr>
                <w:bCs/>
                <w:szCs w:val="21"/>
              </w:rPr>
            </w:pPr>
          </w:p>
          <w:p w:rsidR="003961FB" w:rsidRDefault="003961FB" w:rsidP="00D4395C">
            <w:pPr>
              <w:spacing w:line="360" w:lineRule="auto"/>
              <w:ind w:firstLineChars="200" w:firstLine="420"/>
              <w:rPr>
                <w:bCs/>
                <w:szCs w:val="21"/>
              </w:rPr>
            </w:pPr>
          </w:p>
          <w:p w:rsidR="0090038F" w:rsidRPr="00106901" w:rsidRDefault="0090038F" w:rsidP="00D4395C">
            <w:pPr>
              <w:spacing w:line="360" w:lineRule="auto"/>
              <w:ind w:firstLineChars="200" w:firstLine="420"/>
              <w:rPr>
                <w:bCs/>
                <w:szCs w:val="21"/>
              </w:rPr>
            </w:pPr>
          </w:p>
          <w:p w:rsidR="00D4395C" w:rsidRPr="00106901" w:rsidRDefault="00D4395C" w:rsidP="00D4395C">
            <w:pPr>
              <w:spacing w:line="360" w:lineRule="auto"/>
              <w:ind w:firstLineChars="200" w:firstLine="420"/>
              <w:jc w:val="center"/>
              <w:rPr>
                <w:bCs/>
                <w:szCs w:val="21"/>
              </w:rPr>
            </w:pPr>
            <w:r w:rsidRPr="00106901">
              <w:rPr>
                <w:bCs/>
                <w:szCs w:val="21"/>
              </w:rPr>
              <w:lastRenderedPageBreak/>
              <w:t>表</w:t>
            </w:r>
            <w:r w:rsidRPr="00106901">
              <w:rPr>
                <w:bCs/>
                <w:szCs w:val="21"/>
              </w:rPr>
              <w:t xml:space="preserve"> </w:t>
            </w:r>
            <w:r w:rsidR="00401B3E">
              <w:rPr>
                <w:rFonts w:hint="eastAsia"/>
                <w:bCs/>
                <w:szCs w:val="21"/>
              </w:rPr>
              <w:t>2</w:t>
            </w:r>
            <w:r w:rsidRPr="00106901">
              <w:rPr>
                <w:bCs/>
                <w:szCs w:val="21"/>
              </w:rPr>
              <w:t>-</w:t>
            </w:r>
            <w:r w:rsidR="00401B3E">
              <w:rPr>
                <w:rFonts w:hint="eastAsia"/>
                <w:bCs/>
                <w:szCs w:val="21"/>
              </w:rPr>
              <w:t>5</w:t>
            </w:r>
            <w:r w:rsidRPr="00106901">
              <w:rPr>
                <w:bCs/>
                <w:szCs w:val="21"/>
              </w:rPr>
              <w:t xml:space="preserve"> </w:t>
            </w:r>
            <w:proofErr w:type="gramStart"/>
            <w:r w:rsidRPr="00106901">
              <w:rPr>
                <w:bCs/>
                <w:szCs w:val="21"/>
              </w:rPr>
              <w:t>主要产污环节</w:t>
            </w:r>
            <w:proofErr w:type="gramEnd"/>
            <w:r w:rsidRPr="00106901">
              <w:rPr>
                <w:bCs/>
                <w:szCs w:val="21"/>
              </w:rPr>
              <w:t>及污染因子一览表</w:t>
            </w:r>
          </w:p>
          <w:tbl>
            <w:tblPr>
              <w:tblW w:w="8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9"/>
              <w:gridCol w:w="2268"/>
              <w:gridCol w:w="3934"/>
            </w:tblGrid>
            <w:tr w:rsidR="00D4395C" w:rsidRPr="00504AAE" w:rsidTr="009E68B5">
              <w:trPr>
                <w:trHeight w:val="934"/>
                <w:jc w:val="center"/>
              </w:trPr>
              <w:tc>
                <w:tcPr>
                  <w:tcW w:w="2009" w:type="dxa"/>
                  <w:vAlign w:val="center"/>
                </w:tcPr>
                <w:p w:rsidR="00D4395C" w:rsidRPr="00504AAE" w:rsidRDefault="00D4395C" w:rsidP="00D4395C">
                  <w:pPr>
                    <w:jc w:val="center"/>
                    <w:rPr>
                      <w:rFonts w:asciiTheme="minorEastAsia" w:eastAsiaTheme="minorEastAsia" w:hAnsiTheme="minorEastAsia"/>
                      <w:szCs w:val="21"/>
                    </w:rPr>
                  </w:pPr>
                  <w:r w:rsidRPr="00504AAE">
                    <w:rPr>
                      <w:rFonts w:asciiTheme="minorEastAsia" w:eastAsiaTheme="minorEastAsia" w:hAnsiTheme="minorEastAsia"/>
                      <w:szCs w:val="21"/>
                    </w:rPr>
                    <w:t>污染类别</w:t>
                  </w:r>
                </w:p>
              </w:tc>
              <w:tc>
                <w:tcPr>
                  <w:tcW w:w="2268" w:type="dxa"/>
                  <w:vAlign w:val="center"/>
                </w:tcPr>
                <w:p w:rsidR="00D4395C" w:rsidRPr="00504AAE" w:rsidRDefault="00D4395C" w:rsidP="00D4395C">
                  <w:pPr>
                    <w:jc w:val="center"/>
                    <w:rPr>
                      <w:rFonts w:asciiTheme="minorEastAsia" w:eastAsiaTheme="minorEastAsia" w:hAnsiTheme="minorEastAsia"/>
                      <w:szCs w:val="21"/>
                    </w:rPr>
                  </w:pPr>
                  <w:r w:rsidRPr="00504AAE">
                    <w:rPr>
                      <w:rFonts w:asciiTheme="minorEastAsia" w:eastAsiaTheme="minorEastAsia" w:hAnsiTheme="minorEastAsia"/>
                      <w:szCs w:val="21"/>
                    </w:rPr>
                    <w:t>污染工序</w:t>
                  </w:r>
                </w:p>
              </w:tc>
              <w:tc>
                <w:tcPr>
                  <w:tcW w:w="3934" w:type="dxa"/>
                  <w:vAlign w:val="center"/>
                </w:tcPr>
                <w:p w:rsidR="00D4395C" w:rsidRPr="00504AAE" w:rsidRDefault="00D4395C" w:rsidP="00D4395C">
                  <w:pPr>
                    <w:jc w:val="center"/>
                    <w:rPr>
                      <w:rFonts w:asciiTheme="minorEastAsia" w:eastAsiaTheme="minorEastAsia" w:hAnsiTheme="minorEastAsia"/>
                      <w:szCs w:val="21"/>
                    </w:rPr>
                  </w:pPr>
                  <w:r w:rsidRPr="00504AAE">
                    <w:rPr>
                      <w:rFonts w:asciiTheme="minorEastAsia" w:eastAsiaTheme="minorEastAsia" w:hAnsiTheme="minorEastAsia"/>
                      <w:szCs w:val="21"/>
                    </w:rPr>
                    <w:t>污染物名称</w:t>
                  </w:r>
                </w:p>
              </w:tc>
            </w:tr>
            <w:tr w:rsidR="00BD1BF0" w:rsidRPr="00504AAE" w:rsidTr="009E68B5">
              <w:trPr>
                <w:trHeight w:val="321"/>
                <w:jc w:val="center"/>
              </w:trPr>
              <w:tc>
                <w:tcPr>
                  <w:tcW w:w="2009" w:type="dxa"/>
                  <w:vAlign w:val="center"/>
                </w:tcPr>
                <w:p w:rsidR="00BD1BF0" w:rsidRPr="00504AAE" w:rsidRDefault="00BD1BF0" w:rsidP="00BE417A">
                  <w:pPr>
                    <w:jc w:val="center"/>
                    <w:rPr>
                      <w:rFonts w:asciiTheme="minorEastAsia" w:eastAsiaTheme="minorEastAsia" w:hAnsiTheme="minorEastAsia"/>
                      <w:szCs w:val="21"/>
                    </w:rPr>
                  </w:pPr>
                  <w:r w:rsidRPr="00504AAE">
                    <w:rPr>
                      <w:rFonts w:asciiTheme="minorEastAsia" w:eastAsiaTheme="minorEastAsia" w:hAnsiTheme="minorEastAsia"/>
                      <w:szCs w:val="21"/>
                    </w:rPr>
                    <w:t>废气</w:t>
                  </w:r>
                </w:p>
              </w:tc>
              <w:tc>
                <w:tcPr>
                  <w:tcW w:w="2268" w:type="dxa"/>
                  <w:vAlign w:val="center"/>
                </w:tcPr>
                <w:p w:rsidR="00BD1BF0" w:rsidRPr="001464AB" w:rsidRDefault="004C4581" w:rsidP="00BE417A">
                  <w:pPr>
                    <w:jc w:val="center"/>
                    <w:rPr>
                      <w:szCs w:val="21"/>
                    </w:rPr>
                  </w:pPr>
                  <w:r>
                    <w:rPr>
                      <w:rFonts w:hint="eastAsia"/>
                      <w:szCs w:val="21"/>
                    </w:rPr>
                    <w:t>生产过程</w:t>
                  </w:r>
                </w:p>
              </w:tc>
              <w:tc>
                <w:tcPr>
                  <w:tcW w:w="3934" w:type="dxa"/>
                  <w:vAlign w:val="center"/>
                </w:tcPr>
                <w:p w:rsidR="00BD1BF0" w:rsidRPr="001464AB" w:rsidRDefault="004C4581" w:rsidP="001E7523">
                  <w:pPr>
                    <w:jc w:val="center"/>
                    <w:rPr>
                      <w:szCs w:val="21"/>
                    </w:rPr>
                  </w:pPr>
                  <w:r>
                    <w:rPr>
                      <w:rFonts w:hint="eastAsia"/>
                      <w:szCs w:val="21"/>
                    </w:rPr>
                    <w:t>工艺废气</w:t>
                  </w:r>
                </w:p>
              </w:tc>
            </w:tr>
            <w:tr w:rsidR="005B5232" w:rsidRPr="00504AAE" w:rsidTr="009E68B5">
              <w:trPr>
                <w:trHeight w:val="373"/>
                <w:jc w:val="center"/>
              </w:trPr>
              <w:tc>
                <w:tcPr>
                  <w:tcW w:w="2009" w:type="dxa"/>
                  <w:vMerge w:val="restart"/>
                  <w:vAlign w:val="center"/>
                </w:tcPr>
                <w:p w:rsidR="005B5232" w:rsidRPr="00504AAE" w:rsidRDefault="00066E08" w:rsidP="00BE417A">
                  <w:pPr>
                    <w:jc w:val="center"/>
                    <w:rPr>
                      <w:rFonts w:asciiTheme="minorEastAsia" w:eastAsiaTheme="minorEastAsia" w:hAnsiTheme="minorEastAsia"/>
                      <w:szCs w:val="21"/>
                    </w:rPr>
                  </w:pPr>
                  <w:r>
                    <w:rPr>
                      <w:rFonts w:asciiTheme="minorEastAsia" w:eastAsiaTheme="minorEastAsia" w:hAnsiTheme="minorEastAsia" w:hint="eastAsia"/>
                      <w:szCs w:val="21"/>
                    </w:rPr>
                    <w:t>废水</w:t>
                  </w:r>
                </w:p>
              </w:tc>
              <w:tc>
                <w:tcPr>
                  <w:tcW w:w="2268" w:type="dxa"/>
                  <w:vAlign w:val="center"/>
                </w:tcPr>
                <w:p w:rsidR="005B5232" w:rsidRDefault="00BD1BF0" w:rsidP="00BE417A">
                  <w:pPr>
                    <w:jc w:val="center"/>
                    <w:rPr>
                      <w:rFonts w:asciiTheme="minorEastAsia" w:eastAsiaTheme="minorEastAsia" w:hAnsiTheme="minorEastAsia"/>
                      <w:szCs w:val="21"/>
                    </w:rPr>
                  </w:pPr>
                  <w:r>
                    <w:rPr>
                      <w:rFonts w:asciiTheme="minorEastAsia" w:eastAsiaTheme="minorEastAsia" w:hAnsiTheme="minorEastAsia" w:hint="eastAsia"/>
                      <w:szCs w:val="21"/>
                    </w:rPr>
                    <w:t>设备清洗</w:t>
                  </w:r>
                </w:p>
              </w:tc>
              <w:tc>
                <w:tcPr>
                  <w:tcW w:w="3934" w:type="dxa"/>
                  <w:vAlign w:val="center"/>
                </w:tcPr>
                <w:p w:rsidR="005B5232" w:rsidRDefault="005B5232" w:rsidP="001E7523">
                  <w:pPr>
                    <w:jc w:val="center"/>
                    <w:rPr>
                      <w:rFonts w:asciiTheme="minorEastAsia" w:eastAsiaTheme="minorEastAsia" w:hAnsiTheme="minorEastAsia"/>
                      <w:szCs w:val="21"/>
                    </w:rPr>
                  </w:pPr>
                  <w:r>
                    <w:rPr>
                      <w:rFonts w:asciiTheme="minorEastAsia" w:eastAsiaTheme="minorEastAsia" w:hAnsiTheme="minorEastAsia" w:hint="eastAsia"/>
                      <w:szCs w:val="21"/>
                    </w:rPr>
                    <w:t>设备清洗废水</w:t>
                  </w:r>
                </w:p>
              </w:tc>
            </w:tr>
            <w:tr w:rsidR="00BE417A" w:rsidRPr="00504AAE" w:rsidTr="009E68B5">
              <w:trPr>
                <w:trHeight w:val="373"/>
                <w:jc w:val="center"/>
              </w:trPr>
              <w:tc>
                <w:tcPr>
                  <w:tcW w:w="2009" w:type="dxa"/>
                  <w:vMerge/>
                  <w:vAlign w:val="center"/>
                </w:tcPr>
                <w:p w:rsidR="00BE417A" w:rsidRPr="00504AAE" w:rsidRDefault="00BE417A" w:rsidP="00BE417A">
                  <w:pPr>
                    <w:jc w:val="center"/>
                    <w:rPr>
                      <w:rFonts w:asciiTheme="minorEastAsia" w:eastAsiaTheme="minorEastAsia" w:hAnsiTheme="minorEastAsia"/>
                      <w:szCs w:val="21"/>
                    </w:rPr>
                  </w:pPr>
                </w:p>
              </w:tc>
              <w:tc>
                <w:tcPr>
                  <w:tcW w:w="2268" w:type="dxa"/>
                  <w:vAlign w:val="center"/>
                </w:tcPr>
                <w:p w:rsidR="00BE417A" w:rsidRPr="00504AAE" w:rsidRDefault="00BE417A" w:rsidP="00BE417A">
                  <w:pPr>
                    <w:jc w:val="center"/>
                    <w:rPr>
                      <w:rFonts w:asciiTheme="minorEastAsia" w:eastAsiaTheme="minorEastAsia" w:hAnsiTheme="minorEastAsia"/>
                      <w:szCs w:val="21"/>
                    </w:rPr>
                  </w:pPr>
                  <w:r w:rsidRPr="00504AAE">
                    <w:rPr>
                      <w:rFonts w:asciiTheme="minorEastAsia" w:eastAsiaTheme="minorEastAsia" w:hAnsiTheme="minorEastAsia"/>
                      <w:szCs w:val="21"/>
                    </w:rPr>
                    <w:t>员工生活</w:t>
                  </w:r>
                </w:p>
              </w:tc>
              <w:tc>
                <w:tcPr>
                  <w:tcW w:w="3934" w:type="dxa"/>
                  <w:vAlign w:val="center"/>
                </w:tcPr>
                <w:p w:rsidR="00BE417A" w:rsidRPr="00504AAE" w:rsidRDefault="00BE417A" w:rsidP="001E7523">
                  <w:pPr>
                    <w:jc w:val="center"/>
                    <w:rPr>
                      <w:rFonts w:asciiTheme="minorEastAsia" w:eastAsiaTheme="minorEastAsia" w:hAnsiTheme="minorEastAsia"/>
                      <w:szCs w:val="21"/>
                    </w:rPr>
                  </w:pPr>
                  <w:r w:rsidRPr="00504AAE">
                    <w:rPr>
                      <w:rFonts w:asciiTheme="minorEastAsia" w:eastAsiaTheme="minorEastAsia" w:hAnsiTheme="minorEastAsia"/>
                      <w:szCs w:val="21"/>
                    </w:rPr>
                    <w:t>生活污水</w:t>
                  </w:r>
                </w:p>
              </w:tc>
            </w:tr>
            <w:tr w:rsidR="00080BCE" w:rsidRPr="00504AAE" w:rsidTr="009E68B5">
              <w:trPr>
                <w:trHeight w:val="373"/>
                <w:jc w:val="center"/>
              </w:trPr>
              <w:tc>
                <w:tcPr>
                  <w:tcW w:w="2009" w:type="dxa"/>
                  <w:vAlign w:val="center"/>
                </w:tcPr>
                <w:p w:rsidR="00080BCE" w:rsidRPr="00504AAE" w:rsidRDefault="00080BCE" w:rsidP="00BE417A">
                  <w:pPr>
                    <w:jc w:val="center"/>
                    <w:rPr>
                      <w:rFonts w:asciiTheme="minorEastAsia" w:eastAsiaTheme="minorEastAsia" w:hAnsiTheme="minorEastAsia"/>
                      <w:szCs w:val="21"/>
                    </w:rPr>
                  </w:pPr>
                  <w:r>
                    <w:rPr>
                      <w:rFonts w:asciiTheme="minorEastAsia" w:eastAsiaTheme="minorEastAsia" w:hAnsiTheme="minorEastAsia" w:hint="eastAsia"/>
                      <w:szCs w:val="21"/>
                    </w:rPr>
                    <w:t>噪声</w:t>
                  </w:r>
                </w:p>
              </w:tc>
              <w:tc>
                <w:tcPr>
                  <w:tcW w:w="2268" w:type="dxa"/>
                  <w:vAlign w:val="center"/>
                </w:tcPr>
                <w:p w:rsidR="00080BCE" w:rsidRPr="00504AAE" w:rsidRDefault="00080BCE" w:rsidP="00BE417A">
                  <w:pPr>
                    <w:jc w:val="center"/>
                    <w:rPr>
                      <w:rFonts w:asciiTheme="minorEastAsia" w:eastAsiaTheme="minorEastAsia" w:hAnsiTheme="minorEastAsia"/>
                      <w:szCs w:val="21"/>
                    </w:rPr>
                  </w:pPr>
                  <w:r>
                    <w:rPr>
                      <w:rFonts w:asciiTheme="minorEastAsia" w:eastAsiaTheme="minorEastAsia" w:hAnsiTheme="minorEastAsia" w:hint="eastAsia"/>
                      <w:szCs w:val="21"/>
                    </w:rPr>
                    <w:t>生产过程</w:t>
                  </w:r>
                </w:p>
              </w:tc>
              <w:tc>
                <w:tcPr>
                  <w:tcW w:w="3934" w:type="dxa"/>
                  <w:vAlign w:val="center"/>
                </w:tcPr>
                <w:p w:rsidR="00080BCE" w:rsidRPr="00504AAE" w:rsidRDefault="00080BCE" w:rsidP="001E7523">
                  <w:pPr>
                    <w:jc w:val="center"/>
                    <w:rPr>
                      <w:rFonts w:asciiTheme="minorEastAsia" w:eastAsiaTheme="minorEastAsia" w:hAnsiTheme="minorEastAsia"/>
                      <w:szCs w:val="21"/>
                    </w:rPr>
                  </w:pPr>
                  <w:r>
                    <w:rPr>
                      <w:rFonts w:asciiTheme="minorEastAsia" w:eastAsiaTheme="minorEastAsia" w:hAnsiTheme="minorEastAsia" w:hint="eastAsia"/>
                      <w:szCs w:val="21"/>
                    </w:rPr>
                    <w:t>营运噪声</w:t>
                  </w:r>
                </w:p>
              </w:tc>
            </w:tr>
            <w:tr w:rsidR="00DA7CE9" w:rsidRPr="00504AAE" w:rsidTr="00080BCE">
              <w:trPr>
                <w:trHeight w:val="426"/>
                <w:jc w:val="center"/>
              </w:trPr>
              <w:tc>
                <w:tcPr>
                  <w:tcW w:w="2009" w:type="dxa"/>
                  <w:vMerge w:val="restart"/>
                  <w:vAlign w:val="center"/>
                </w:tcPr>
                <w:p w:rsidR="00DA7CE9" w:rsidRPr="00504AAE" w:rsidRDefault="00DA7CE9" w:rsidP="00BE417A">
                  <w:pPr>
                    <w:jc w:val="center"/>
                    <w:rPr>
                      <w:rFonts w:asciiTheme="minorEastAsia" w:eastAsiaTheme="minorEastAsia" w:hAnsiTheme="minorEastAsia"/>
                      <w:szCs w:val="21"/>
                    </w:rPr>
                  </w:pPr>
                  <w:r>
                    <w:rPr>
                      <w:rFonts w:asciiTheme="minorEastAsia" w:eastAsiaTheme="minorEastAsia" w:hAnsiTheme="minorEastAsia" w:hint="eastAsia"/>
                      <w:szCs w:val="21"/>
                    </w:rPr>
                    <w:t>固废</w:t>
                  </w:r>
                </w:p>
              </w:tc>
              <w:tc>
                <w:tcPr>
                  <w:tcW w:w="2268" w:type="dxa"/>
                  <w:vAlign w:val="center"/>
                </w:tcPr>
                <w:p w:rsidR="00DA7CE9" w:rsidRPr="00504AAE" w:rsidRDefault="00DA7CE9" w:rsidP="00BE417A">
                  <w:pPr>
                    <w:jc w:val="center"/>
                    <w:rPr>
                      <w:rFonts w:asciiTheme="minorEastAsia" w:eastAsiaTheme="minorEastAsia" w:hAnsiTheme="minorEastAsia"/>
                      <w:szCs w:val="21"/>
                    </w:rPr>
                  </w:pPr>
                  <w:r>
                    <w:rPr>
                      <w:rFonts w:asciiTheme="minorEastAsia" w:eastAsiaTheme="minorEastAsia" w:hAnsiTheme="minorEastAsia" w:hint="eastAsia"/>
                      <w:szCs w:val="21"/>
                    </w:rPr>
                    <w:t>职工</w:t>
                  </w:r>
                  <w:r>
                    <w:rPr>
                      <w:rFonts w:asciiTheme="minorEastAsia" w:eastAsiaTheme="minorEastAsia" w:hAnsiTheme="minorEastAsia"/>
                      <w:szCs w:val="21"/>
                    </w:rPr>
                    <w:t>生活</w:t>
                  </w:r>
                </w:p>
              </w:tc>
              <w:tc>
                <w:tcPr>
                  <w:tcW w:w="3934" w:type="dxa"/>
                  <w:vAlign w:val="center"/>
                </w:tcPr>
                <w:p w:rsidR="00DA7CE9" w:rsidRDefault="00DA7CE9" w:rsidP="00447430">
                  <w:pPr>
                    <w:pStyle w:val="ac"/>
                    <w:adjustRightInd w:val="0"/>
                    <w:snapToGrid w:val="0"/>
                    <w:spacing w:after="0"/>
                    <w:ind w:leftChars="0" w:left="0"/>
                    <w:jc w:val="center"/>
                    <w:rPr>
                      <w:rFonts w:hAnsi="宋体"/>
                      <w:szCs w:val="21"/>
                    </w:rPr>
                  </w:pPr>
                  <w:r>
                    <w:rPr>
                      <w:rFonts w:hAnsi="宋体" w:hint="eastAsia"/>
                      <w:szCs w:val="21"/>
                    </w:rPr>
                    <w:t>生活垃圾</w:t>
                  </w:r>
                </w:p>
              </w:tc>
            </w:tr>
            <w:tr w:rsidR="00DA7CE9" w:rsidRPr="00504AAE" w:rsidTr="00080BCE">
              <w:trPr>
                <w:trHeight w:val="426"/>
                <w:jc w:val="center"/>
              </w:trPr>
              <w:tc>
                <w:tcPr>
                  <w:tcW w:w="2009" w:type="dxa"/>
                  <w:vMerge/>
                  <w:vAlign w:val="center"/>
                </w:tcPr>
                <w:p w:rsidR="00DA7CE9" w:rsidRDefault="00DA7CE9" w:rsidP="00BE417A">
                  <w:pPr>
                    <w:jc w:val="center"/>
                    <w:rPr>
                      <w:rFonts w:asciiTheme="minorEastAsia" w:eastAsiaTheme="minorEastAsia" w:hAnsiTheme="minorEastAsia"/>
                      <w:szCs w:val="21"/>
                    </w:rPr>
                  </w:pPr>
                </w:p>
              </w:tc>
              <w:tc>
                <w:tcPr>
                  <w:tcW w:w="2268" w:type="dxa"/>
                  <w:vAlign w:val="center"/>
                </w:tcPr>
                <w:p w:rsidR="00DA7CE9" w:rsidRDefault="00DA7CE9" w:rsidP="00BE417A">
                  <w:pPr>
                    <w:jc w:val="center"/>
                    <w:rPr>
                      <w:rFonts w:asciiTheme="minorEastAsia" w:eastAsiaTheme="minorEastAsia" w:hAnsiTheme="minorEastAsia"/>
                      <w:szCs w:val="21"/>
                    </w:rPr>
                  </w:pPr>
                  <w:r>
                    <w:rPr>
                      <w:rFonts w:asciiTheme="minorEastAsia" w:eastAsiaTheme="minorEastAsia" w:hAnsiTheme="minorEastAsia" w:hint="eastAsia"/>
                      <w:szCs w:val="21"/>
                    </w:rPr>
                    <w:t>胶合剂残渣</w:t>
                  </w:r>
                </w:p>
              </w:tc>
              <w:tc>
                <w:tcPr>
                  <w:tcW w:w="3934" w:type="dxa"/>
                  <w:vAlign w:val="center"/>
                </w:tcPr>
                <w:p w:rsidR="00DA7CE9" w:rsidRDefault="00DA7CE9" w:rsidP="00447430">
                  <w:pPr>
                    <w:pStyle w:val="ac"/>
                    <w:adjustRightInd w:val="0"/>
                    <w:snapToGrid w:val="0"/>
                    <w:spacing w:after="0"/>
                    <w:ind w:leftChars="0" w:left="0"/>
                    <w:jc w:val="center"/>
                    <w:rPr>
                      <w:rFonts w:hAnsi="宋体"/>
                      <w:szCs w:val="21"/>
                    </w:rPr>
                  </w:pPr>
                  <w:r>
                    <w:rPr>
                      <w:rFonts w:hAnsi="宋体" w:hint="eastAsia"/>
                      <w:szCs w:val="21"/>
                    </w:rPr>
                    <w:t>生产过程</w:t>
                  </w:r>
                </w:p>
              </w:tc>
            </w:tr>
            <w:tr w:rsidR="00DA7CE9" w:rsidRPr="00504AAE" w:rsidTr="00080BCE">
              <w:trPr>
                <w:trHeight w:val="426"/>
                <w:jc w:val="center"/>
              </w:trPr>
              <w:tc>
                <w:tcPr>
                  <w:tcW w:w="2009" w:type="dxa"/>
                  <w:vMerge/>
                  <w:vAlign w:val="center"/>
                </w:tcPr>
                <w:p w:rsidR="00DA7CE9" w:rsidRDefault="00DA7CE9" w:rsidP="00BE417A">
                  <w:pPr>
                    <w:jc w:val="center"/>
                    <w:rPr>
                      <w:rFonts w:asciiTheme="minorEastAsia" w:eastAsiaTheme="minorEastAsia" w:hAnsiTheme="minorEastAsia"/>
                      <w:szCs w:val="21"/>
                    </w:rPr>
                  </w:pPr>
                </w:p>
              </w:tc>
              <w:tc>
                <w:tcPr>
                  <w:tcW w:w="2268" w:type="dxa"/>
                  <w:vAlign w:val="center"/>
                </w:tcPr>
                <w:p w:rsidR="00DA7CE9" w:rsidRDefault="00DA7CE9" w:rsidP="00BE417A">
                  <w:pPr>
                    <w:jc w:val="center"/>
                    <w:rPr>
                      <w:rFonts w:asciiTheme="minorEastAsia" w:eastAsiaTheme="minorEastAsia" w:hAnsiTheme="minorEastAsia"/>
                      <w:szCs w:val="21"/>
                    </w:rPr>
                  </w:pPr>
                  <w:r>
                    <w:rPr>
                      <w:rFonts w:asciiTheme="minorEastAsia" w:eastAsiaTheme="minorEastAsia" w:hAnsiTheme="minorEastAsia" w:hint="eastAsia"/>
                      <w:szCs w:val="21"/>
                    </w:rPr>
                    <w:t>包装桶</w:t>
                  </w:r>
                </w:p>
              </w:tc>
              <w:tc>
                <w:tcPr>
                  <w:tcW w:w="3934" w:type="dxa"/>
                  <w:vAlign w:val="center"/>
                </w:tcPr>
                <w:p w:rsidR="00DA7CE9" w:rsidRDefault="00DA7CE9" w:rsidP="00447430">
                  <w:pPr>
                    <w:pStyle w:val="ac"/>
                    <w:adjustRightInd w:val="0"/>
                    <w:snapToGrid w:val="0"/>
                    <w:spacing w:after="0"/>
                    <w:ind w:leftChars="0" w:left="0"/>
                    <w:jc w:val="center"/>
                    <w:rPr>
                      <w:rFonts w:hAnsi="宋体"/>
                      <w:szCs w:val="21"/>
                    </w:rPr>
                  </w:pPr>
                  <w:r>
                    <w:rPr>
                      <w:rFonts w:hAnsi="宋体" w:hint="eastAsia"/>
                      <w:szCs w:val="21"/>
                    </w:rPr>
                    <w:t>生产过程</w:t>
                  </w:r>
                </w:p>
              </w:tc>
            </w:tr>
          </w:tbl>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Default="001341D9" w:rsidP="00D4395C">
            <w:pPr>
              <w:pStyle w:val="ae"/>
              <w:spacing w:line="554" w:lineRule="exact"/>
              <w:ind w:leftChars="0" w:left="0" w:rightChars="0" w:right="0" w:firstLineChars="200" w:firstLine="422"/>
              <w:rPr>
                <w:b/>
                <w:szCs w:val="21"/>
              </w:rPr>
            </w:pPr>
          </w:p>
          <w:p w:rsidR="001341D9" w:rsidRPr="00106901" w:rsidRDefault="001341D9" w:rsidP="00D4395C">
            <w:pPr>
              <w:pStyle w:val="ae"/>
              <w:spacing w:line="554" w:lineRule="exact"/>
              <w:ind w:leftChars="0" w:left="0" w:rightChars="0" w:right="0" w:firstLineChars="200" w:firstLine="422"/>
              <w:rPr>
                <w:b/>
                <w:szCs w:val="21"/>
              </w:rPr>
            </w:pPr>
          </w:p>
        </w:tc>
      </w:tr>
    </w:tbl>
    <w:p w:rsidR="00A31E2D" w:rsidRPr="00106901" w:rsidRDefault="00A31E2D">
      <w:pPr>
        <w:rPr>
          <w:rFonts w:eastAsiaTheme="minorEastAsia"/>
          <w:sz w:val="24"/>
        </w:rPr>
        <w:sectPr w:rsidR="00A31E2D" w:rsidRPr="00106901" w:rsidSect="00CA2A69">
          <w:footerReference w:type="default" r:id="rId15"/>
          <w:pgSz w:w="11906" w:h="16838"/>
          <w:pgMar w:top="1440" w:right="1800" w:bottom="1440" w:left="1800" w:header="851" w:footer="992" w:gutter="0"/>
          <w:pgNumType w:start="1"/>
          <w:cols w:space="425"/>
          <w:docGrid w:type="lines" w:linePitch="312"/>
        </w:sectPr>
      </w:pPr>
    </w:p>
    <w:p w:rsidR="00AA413D" w:rsidRPr="00106901" w:rsidRDefault="00D4395C">
      <w:pPr>
        <w:adjustRightInd w:val="0"/>
        <w:snapToGrid w:val="0"/>
        <w:spacing w:line="500" w:lineRule="exact"/>
        <w:outlineLvl w:val="0"/>
        <w:rPr>
          <w:b/>
          <w:bCs/>
          <w:kern w:val="44"/>
          <w:sz w:val="28"/>
          <w:szCs w:val="28"/>
        </w:rPr>
      </w:pPr>
      <w:r w:rsidRPr="00106901">
        <w:rPr>
          <w:b/>
          <w:bCs/>
          <w:kern w:val="44"/>
          <w:sz w:val="28"/>
          <w:szCs w:val="28"/>
        </w:rPr>
        <w:lastRenderedPageBreak/>
        <w:t>表三</w:t>
      </w:r>
      <w:r w:rsidR="00AA413D" w:rsidRPr="00106901">
        <w:rPr>
          <w:b/>
          <w:bCs/>
          <w:kern w:val="44"/>
          <w:sz w:val="28"/>
          <w:szCs w:val="28"/>
        </w:rPr>
        <w:t>、环境保护措施</w:t>
      </w:r>
    </w:p>
    <w:tbl>
      <w:tblPr>
        <w:tblStyle w:val="aa"/>
        <w:tblW w:w="8897" w:type="dxa"/>
        <w:tblLook w:val="04A0" w:firstRow="1" w:lastRow="0" w:firstColumn="1" w:lastColumn="0" w:noHBand="0" w:noVBand="1"/>
      </w:tblPr>
      <w:tblGrid>
        <w:gridCol w:w="8897"/>
      </w:tblGrid>
      <w:tr w:rsidR="00AA413D" w:rsidRPr="00106901" w:rsidTr="009459A4">
        <w:tc>
          <w:tcPr>
            <w:tcW w:w="8897" w:type="dxa"/>
          </w:tcPr>
          <w:p w:rsidR="00D4395C" w:rsidRPr="00106901" w:rsidRDefault="00D4395C" w:rsidP="00D4395C">
            <w:pPr>
              <w:spacing w:line="360" w:lineRule="exact"/>
              <w:rPr>
                <w:color w:val="000000"/>
                <w:szCs w:val="21"/>
              </w:rPr>
            </w:pPr>
            <w:r w:rsidRPr="00106901">
              <w:rPr>
                <w:color w:val="000000"/>
                <w:szCs w:val="21"/>
              </w:rPr>
              <w:t>主要污染源、污染物处理和排放（</w:t>
            </w:r>
            <w:proofErr w:type="gramStart"/>
            <w:r w:rsidRPr="00106901">
              <w:rPr>
                <w:color w:val="000000"/>
                <w:szCs w:val="21"/>
              </w:rPr>
              <w:t>附处理</w:t>
            </w:r>
            <w:proofErr w:type="gramEnd"/>
            <w:r w:rsidRPr="00106901">
              <w:rPr>
                <w:color w:val="000000"/>
                <w:szCs w:val="21"/>
              </w:rPr>
              <w:t>流程示意图，标出废水、废气、厂界噪声监测点位）</w:t>
            </w:r>
          </w:p>
          <w:p w:rsidR="00AA413D" w:rsidRPr="00106901" w:rsidRDefault="00AA413D">
            <w:pPr>
              <w:adjustRightInd w:val="0"/>
              <w:snapToGrid w:val="0"/>
              <w:spacing w:line="500" w:lineRule="exact"/>
              <w:outlineLvl w:val="0"/>
              <w:rPr>
                <w:b/>
                <w:szCs w:val="21"/>
              </w:rPr>
            </w:pPr>
            <w:r w:rsidRPr="00106901">
              <w:rPr>
                <w:b/>
                <w:szCs w:val="21"/>
              </w:rPr>
              <w:t>1</w:t>
            </w:r>
            <w:r w:rsidR="002E4195" w:rsidRPr="00106901">
              <w:rPr>
                <w:b/>
                <w:szCs w:val="21"/>
              </w:rPr>
              <w:t>、废气</w:t>
            </w:r>
          </w:p>
          <w:p w:rsidR="00171E0E" w:rsidRPr="00106901" w:rsidRDefault="00171E0E" w:rsidP="00171E0E">
            <w:pPr>
              <w:adjustRightInd w:val="0"/>
              <w:snapToGrid w:val="0"/>
              <w:spacing w:line="360" w:lineRule="auto"/>
              <w:ind w:firstLineChars="200" w:firstLine="420"/>
              <w:rPr>
                <w:szCs w:val="21"/>
              </w:rPr>
            </w:pPr>
            <w:r w:rsidRPr="00106901">
              <w:rPr>
                <w:szCs w:val="21"/>
              </w:rPr>
              <w:t>本项目废气主要是</w:t>
            </w:r>
            <w:r w:rsidR="00585E0E">
              <w:rPr>
                <w:rFonts w:hint="eastAsia"/>
                <w:szCs w:val="21"/>
              </w:rPr>
              <w:t>工艺</w:t>
            </w:r>
            <w:r w:rsidR="00705032">
              <w:rPr>
                <w:rFonts w:hint="eastAsia"/>
                <w:szCs w:val="21"/>
              </w:rPr>
              <w:t>废气</w:t>
            </w:r>
            <w:r w:rsidRPr="00106901">
              <w:rPr>
                <w:szCs w:val="21"/>
              </w:rPr>
              <w:t>。</w:t>
            </w:r>
            <w:r w:rsidR="001E732F" w:rsidRPr="00106901">
              <w:rPr>
                <w:szCs w:val="21"/>
              </w:rPr>
              <w:t>具体措施见表</w:t>
            </w:r>
            <w:r w:rsidR="001E732F" w:rsidRPr="00106901">
              <w:rPr>
                <w:szCs w:val="21"/>
              </w:rPr>
              <w:t>3-1</w:t>
            </w:r>
            <w:r w:rsidR="001E732F" w:rsidRPr="00106901">
              <w:rPr>
                <w:szCs w:val="21"/>
              </w:rPr>
              <w:t>。</w:t>
            </w:r>
          </w:p>
          <w:p w:rsidR="001E732F" w:rsidRPr="00106901" w:rsidRDefault="001E732F" w:rsidP="001E732F">
            <w:pPr>
              <w:jc w:val="center"/>
              <w:rPr>
                <w:szCs w:val="21"/>
              </w:rPr>
            </w:pPr>
            <w:r w:rsidRPr="00106901">
              <w:rPr>
                <w:szCs w:val="21"/>
              </w:rPr>
              <w:t>表</w:t>
            </w:r>
            <w:r w:rsidRPr="00106901">
              <w:rPr>
                <w:szCs w:val="21"/>
              </w:rPr>
              <w:t xml:space="preserve">3-1 </w:t>
            </w:r>
            <w:r w:rsidRPr="00106901">
              <w:rPr>
                <w:szCs w:val="21"/>
              </w:rPr>
              <w:t>废气排放及防治措施</w:t>
            </w:r>
          </w:p>
          <w:tbl>
            <w:tblPr>
              <w:tblW w:w="7850" w:type="dxa"/>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730"/>
              <w:gridCol w:w="1701"/>
              <w:gridCol w:w="643"/>
              <w:gridCol w:w="3776"/>
            </w:tblGrid>
            <w:tr w:rsidR="00082A33" w:rsidRPr="00106901" w:rsidTr="00F25BA8">
              <w:trPr>
                <w:trHeight w:val="732"/>
                <w:tblHeader/>
                <w:jc w:val="center"/>
              </w:trPr>
              <w:tc>
                <w:tcPr>
                  <w:tcW w:w="1730" w:type="dxa"/>
                  <w:tcBorders>
                    <w:tl2br w:val="nil"/>
                    <w:tr2bl w:val="nil"/>
                  </w:tcBorders>
                  <w:vAlign w:val="center"/>
                </w:tcPr>
                <w:p w:rsidR="00082A33" w:rsidRPr="00106901" w:rsidRDefault="00082A33" w:rsidP="00842BD4">
                  <w:pPr>
                    <w:jc w:val="center"/>
                    <w:rPr>
                      <w:b/>
                      <w:color w:val="000000"/>
                      <w:szCs w:val="21"/>
                    </w:rPr>
                  </w:pPr>
                  <w:r w:rsidRPr="00106901">
                    <w:rPr>
                      <w:b/>
                      <w:color w:val="000000"/>
                      <w:szCs w:val="21"/>
                    </w:rPr>
                    <w:t>污染源名称</w:t>
                  </w:r>
                </w:p>
              </w:tc>
              <w:tc>
                <w:tcPr>
                  <w:tcW w:w="1701" w:type="dxa"/>
                  <w:tcBorders>
                    <w:tl2br w:val="nil"/>
                    <w:tr2bl w:val="nil"/>
                  </w:tcBorders>
                  <w:vAlign w:val="center"/>
                </w:tcPr>
                <w:p w:rsidR="00082A33" w:rsidRPr="00106901" w:rsidRDefault="00082A33" w:rsidP="00842BD4">
                  <w:pPr>
                    <w:jc w:val="center"/>
                    <w:rPr>
                      <w:b/>
                      <w:color w:val="000000"/>
                      <w:szCs w:val="21"/>
                    </w:rPr>
                  </w:pPr>
                  <w:r w:rsidRPr="00106901">
                    <w:rPr>
                      <w:b/>
                      <w:color w:val="000000"/>
                      <w:szCs w:val="21"/>
                    </w:rPr>
                    <w:t>污染物名称</w:t>
                  </w:r>
                </w:p>
              </w:tc>
              <w:tc>
                <w:tcPr>
                  <w:tcW w:w="643" w:type="dxa"/>
                  <w:tcBorders>
                    <w:tl2br w:val="nil"/>
                    <w:tr2bl w:val="nil"/>
                  </w:tcBorders>
                  <w:vAlign w:val="center"/>
                </w:tcPr>
                <w:p w:rsidR="00082A33" w:rsidRPr="00106901" w:rsidRDefault="00082A33" w:rsidP="00082A33">
                  <w:pPr>
                    <w:jc w:val="center"/>
                    <w:rPr>
                      <w:b/>
                      <w:color w:val="000000"/>
                      <w:szCs w:val="21"/>
                    </w:rPr>
                  </w:pPr>
                  <w:r w:rsidRPr="00106901">
                    <w:rPr>
                      <w:b/>
                      <w:color w:val="000000"/>
                      <w:szCs w:val="21"/>
                    </w:rPr>
                    <w:t>排放规律</w:t>
                  </w:r>
                </w:p>
              </w:tc>
              <w:tc>
                <w:tcPr>
                  <w:tcW w:w="3776" w:type="dxa"/>
                  <w:tcBorders>
                    <w:tl2br w:val="nil"/>
                    <w:tr2bl w:val="nil"/>
                  </w:tcBorders>
                  <w:vAlign w:val="center"/>
                </w:tcPr>
                <w:p w:rsidR="00082A33" w:rsidRPr="00106901" w:rsidRDefault="00082A33" w:rsidP="00842BD4">
                  <w:pPr>
                    <w:ind w:firstLine="420"/>
                    <w:jc w:val="center"/>
                    <w:rPr>
                      <w:b/>
                      <w:color w:val="000000"/>
                      <w:szCs w:val="21"/>
                    </w:rPr>
                  </w:pPr>
                  <w:r w:rsidRPr="00106901">
                    <w:rPr>
                      <w:b/>
                      <w:color w:val="000000"/>
                      <w:szCs w:val="21"/>
                    </w:rPr>
                    <w:t>处理方式</w:t>
                  </w:r>
                </w:p>
              </w:tc>
            </w:tr>
            <w:tr w:rsidR="00082A33" w:rsidRPr="00106901" w:rsidTr="00F25BA8">
              <w:trPr>
                <w:trHeight w:val="354"/>
                <w:jc w:val="center"/>
              </w:trPr>
              <w:tc>
                <w:tcPr>
                  <w:tcW w:w="1730" w:type="dxa"/>
                  <w:tcBorders>
                    <w:tl2br w:val="nil"/>
                    <w:tr2bl w:val="nil"/>
                  </w:tcBorders>
                  <w:vAlign w:val="center"/>
                </w:tcPr>
                <w:p w:rsidR="00082A33" w:rsidRPr="00106901" w:rsidRDefault="00585E0E" w:rsidP="00082A33">
                  <w:pPr>
                    <w:jc w:val="center"/>
                    <w:rPr>
                      <w:color w:val="000000"/>
                      <w:szCs w:val="21"/>
                    </w:rPr>
                  </w:pPr>
                  <w:r>
                    <w:rPr>
                      <w:rFonts w:hint="eastAsia"/>
                      <w:szCs w:val="21"/>
                    </w:rPr>
                    <w:t>工艺废气</w:t>
                  </w:r>
                </w:p>
              </w:tc>
              <w:tc>
                <w:tcPr>
                  <w:tcW w:w="1701" w:type="dxa"/>
                  <w:tcBorders>
                    <w:tl2br w:val="nil"/>
                    <w:tr2bl w:val="nil"/>
                  </w:tcBorders>
                  <w:vAlign w:val="center"/>
                </w:tcPr>
                <w:p w:rsidR="00082A33" w:rsidRPr="00106901" w:rsidRDefault="008A012C" w:rsidP="00082A33">
                  <w:pPr>
                    <w:jc w:val="center"/>
                    <w:rPr>
                      <w:color w:val="000000"/>
                      <w:szCs w:val="21"/>
                    </w:rPr>
                  </w:pPr>
                  <w:r>
                    <w:rPr>
                      <w:rFonts w:hint="eastAsia"/>
                      <w:color w:val="000000"/>
                      <w:szCs w:val="21"/>
                    </w:rPr>
                    <w:t>甲醇、甲醛、氨</w:t>
                  </w:r>
                </w:p>
              </w:tc>
              <w:tc>
                <w:tcPr>
                  <w:tcW w:w="643" w:type="dxa"/>
                  <w:tcBorders>
                    <w:tl2br w:val="nil"/>
                    <w:tr2bl w:val="nil"/>
                  </w:tcBorders>
                  <w:vAlign w:val="center"/>
                </w:tcPr>
                <w:p w:rsidR="00082A33" w:rsidRPr="00106901" w:rsidRDefault="00177542" w:rsidP="00082A33">
                  <w:pPr>
                    <w:jc w:val="center"/>
                    <w:rPr>
                      <w:color w:val="000000"/>
                      <w:szCs w:val="21"/>
                    </w:rPr>
                  </w:pPr>
                  <w:r>
                    <w:rPr>
                      <w:rFonts w:hint="eastAsia"/>
                      <w:color w:val="000000"/>
                      <w:szCs w:val="21"/>
                    </w:rPr>
                    <w:t>间歇</w:t>
                  </w:r>
                </w:p>
              </w:tc>
              <w:tc>
                <w:tcPr>
                  <w:tcW w:w="3776" w:type="dxa"/>
                  <w:tcBorders>
                    <w:tl2br w:val="nil"/>
                    <w:tr2bl w:val="nil"/>
                  </w:tcBorders>
                  <w:vAlign w:val="center"/>
                </w:tcPr>
                <w:p w:rsidR="00082A33" w:rsidRPr="00106901" w:rsidRDefault="00DA7CE9" w:rsidP="00C041E5">
                  <w:pPr>
                    <w:jc w:val="center"/>
                    <w:rPr>
                      <w:szCs w:val="21"/>
                    </w:rPr>
                  </w:pPr>
                  <w:r>
                    <w:rPr>
                      <w:rFonts w:hint="eastAsia"/>
                      <w:szCs w:val="21"/>
                    </w:rPr>
                    <w:t>冷凝后</w:t>
                  </w:r>
                  <w:r w:rsidR="00C041E5">
                    <w:rPr>
                      <w:szCs w:val="21"/>
                    </w:rPr>
                    <w:t>15</w:t>
                  </w:r>
                  <w:r w:rsidR="00082A33" w:rsidRPr="00B30691">
                    <w:rPr>
                      <w:szCs w:val="21"/>
                    </w:rPr>
                    <w:t>m</w:t>
                  </w:r>
                  <w:r w:rsidR="00082A33" w:rsidRPr="00B30691">
                    <w:rPr>
                      <w:szCs w:val="21"/>
                    </w:rPr>
                    <w:t>高排气筒排放</w:t>
                  </w:r>
                </w:p>
              </w:tc>
            </w:tr>
            <w:tr w:rsidR="00585E0E" w:rsidRPr="00106901" w:rsidTr="00F25BA8">
              <w:trPr>
                <w:trHeight w:val="354"/>
                <w:jc w:val="center"/>
              </w:trPr>
              <w:tc>
                <w:tcPr>
                  <w:tcW w:w="1730" w:type="dxa"/>
                  <w:tcBorders>
                    <w:tl2br w:val="nil"/>
                    <w:tr2bl w:val="nil"/>
                  </w:tcBorders>
                  <w:vAlign w:val="center"/>
                </w:tcPr>
                <w:p w:rsidR="00585E0E" w:rsidRDefault="00585E0E" w:rsidP="00082A33">
                  <w:pPr>
                    <w:jc w:val="center"/>
                    <w:rPr>
                      <w:szCs w:val="21"/>
                    </w:rPr>
                  </w:pPr>
                  <w:r>
                    <w:rPr>
                      <w:rFonts w:hint="eastAsia"/>
                      <w:szCs w:val="21"/>
                    </w:rPr>
                    <w:t>无组织废气</w:t>
                  </w:r>
                </w:p>
              </w:tc>
              <w:tc>
                <w:tcPr>
                  <w:tcW w:w="1701" w:type="dxa"/>
                  <w:tcBorders>
                    <w:tl2br w:val="nil"/>
                    <w:tr2bl w:val="nil"/>
                  </w:tcBorders>
                  <w:vAlign w:val="center"/>
                </w:tcPr>
                <w:p w:rsidR="00585E0E" w:rsidRPr="00106901" w:rsidRDefault="00585E0E" w:rsidP="00781770">
                  <w:pPr>
                    <w:jc w:val="center"/>
                    <w:rPr>
                      <w:color w:val="000000"/>
                      <w:szCs w:val="21"/>
                    </w:rPr>
                  </w:pPr>
                  <w:r>
                    <w:rPr>
                      <w:rFonts w:hint="eastAsia"/>
                      <w:color w:val="000000"/>
                      <w:szCs w:val="21"/>
                    </w:rPr>
                    <w:t>甲醇、甲醛、氨</w:t>
                  </w:r>
                </w:p>
              </w:tc>
              <w:tc>
                <w:tcPr>
                  <w:tcW w:w="643" w:type="dxa"/>
                  <w:tcBorders>
                    <w:tl2br w:val="nil"/>
                    <w:tr2bl w:val="nil"/>
                  </w:tcBorders>
                  <w:vAlign w:val="center"/>
                </w:tcPr>
                <w:p w:rsidR="00585E0E" w:rsidRPr="00106901" w:rsidRDefault="00585E0E" w:rsidP="00781770">
                  <w:pPr>
                    <w:jc w:val="center"/>
                    <w:rPr>
                      <w:color w:val="000000"/>
                      <w:szCs w:val="21"/>
                    </w:rPr>
                  </w:pPr>
                  <w:r>
                    <w:rPr>
                      <w:rFonts w:hint="eastAsia"/>
                      <w:color w:val="000000"/>
                      <w:szCs w:val="21"/>
                    </w:rPr>
                    <w:t>间歇</w:t>
                  </w:r>
                </w:p>
              </w:tc>
              <w:tc>
                <w:tcPr>
                  <w:tcW w:w="3776" w:type="dxa"/>
                  <w:tcBorders>
                    <w:tl2br w:val="nil"/>
                    <w:tr2bl w:val="nil"/>
                  </w:tcBorders>
                  <w:vAlign w:val="center"/>
                </w:tcPr>
                <w:p w:rsidR="00585E0E" w:rsidRPr="00B30691" w:rsidRDefault="00585E0E" w:rsidP="00C041E5">
                  <w:pPr>
                    <w:jc w:val="center"/>
                    <w:rPr>
                      <w:szCs w:val="21"/>
                    </w:rPr>
                  </w:pPr>
                  <w:r>
                    <w:rPr>
                      <w:rFonts w:hint="eastAsia"/>
                      <w:szCs w:val="21"/>
                    </w:rPr>
                    <w:t>车间无组织排放</w:t>
                  </w:r>
                </w:p>
              </w:tc>
            </w:tr>
          </w:tbl>
          <w:p w:rsidR="00842BD4" w:rsidRPr="00106901" w:rsidRDefault="00842BD4" w:rsidP="00BE54ED">
            <w:pPr>
              <w:adjustRightInd w:val="0"/>
              <w:snapToGrid w:val="0"/>
              <w:spacing w:line="360" w:lineRule="auto"/>
              <w:outlineLvl w:val="0"/>
              <w:rPr>
                <w:b/>
                <w:szCs w:val="21"/>
              </w:rPr>
            </w:pPr>
          </w:p>
          <w:p w:rsidR="00B47A3A" w:rsidRPr="00106901" w:rsidRDefault="00BF31E9" w:rsidP="00BE54ED">
            <w:pPr>
              <w:adjustRightInd w:val="0"/>
              <w:snapToGrid w:val="0"/>
              <w:spacing w:line="360" w:lineRule="auto"/>
              <w:outlineLvl w:val="0"/>
              <w:rPr>
                <w:b/>
                <w:szCs w:val="21"/>
              </w:rPr>
            </w:pPr>
            <w:r>
              <w:rPr>
                <w:noProof/>
                <w:color w:val="000000"/>
                <w:szCs w:val="21"/>
              </w:rPr>
              <w:pict>
                <v:rect id="矩形 18" o:spid="_x0000_s1051" style="position:absolute;left:0;text-align:left;margin-left:233.25pt;margin-top:7.1pt;width:36.8pt;height:24pt;z-index:25161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" filled="f" stroked="f" strokeweight="1.25pt">
                  <v:textbox style="mso-next-textbox:#矩形 18">
                    <w:txbxContent>
                      <w:p w:rsidR="00234E9D" w:rsidRDefault="00234E9D" w:rsidP="00B47A3A">
                        <w:r>
                          <w:rPr>
                            <w:szCs w:val="21"/>
                          </w:rPr>
                          <w:t>◎</w:t>
                        </w:r>
                        <w:r>
                          <w:t>1#</w:t>
                        </w:r>
                      </w:p>
                    </w:txbxContent>
                  </v:textbox>
                </v:rect>
              </w:pict>
            </w:r>
            <w:r>
              <w:rPr>
                <w:noProof/>
                <w:color w:val="000000"/>
                <w:szCs w:val="21"/>
              </w:rPr>
              <w:pict>
                <v:rect id="矩形 15" o:spid="_x0000_s1052" style="position:absolute;left:0;text-align:left;margin-left:25.7pt;margin-top:11.95pt;width:106.7pt;height:24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" strokeweight="1.25pt">
                  <v:fill angle="90" focus="100%" type="gradient">
                    <o:fill v:ext="view" type="gradientUnscaled"/>
                  </v:fill>
                  <v:textbox style="mso-next-textbox:#矩形 15">
                    <w:txbxContent>
                      <w:p w:rsidR="00234E9D" w:rsidRDefault="00234E9D" w:rsidP="00B47A3A">
                        <w:pPr>
                          <w:jc w:val="center"/>
                        </w:pPr>
                        <w:r>
                          <w:rPr>
                            <w:rFonts w:hint="eastAsia"/>
                            <w:szCs w:val="21"/>
                          </w:rPr>
                          <w:t>工艺废气</w:t>
                        </w:r>
                      </w:p>
                    </w:txbxContent>
                  </v:textbox>
                </v:rect>
              </w:pict>
            </w:r>
            <w:r>
              <w:rPr>
                <w:noProof/>
                <w:color w:val="000000"/>
                <w:szCs w:val="21"/>
              </w:rPr>
              <w:pict>
                <v:rect id="矩形 14" o:spid="_x0000_s1053" style="position:absolute;left:0;text-align:left;margin-left:262.65pt;margin-top:13.75pt;width:85.9pt;height:24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" filled="f" stroked="f" strokeweight="1.25pt">
                  <v:textbox style="mso-next-textbox:#矩形 14">
                    <w:txbxContent>
                      <w:p w:rsidR="00234E9D" w:rsidRPr="00B30691" w:rsidRDefault="00234E9D" w:rsidP="00B47A3A">
                        <w:r>
                          <w:rPr>
                            <w:szCs w:val="21"/>
                          </w:rPr>
                          <w:t>15</w:t>
                        </w:r>
                        <w:r w:rsidRPr="00B30691">
                          <w:rPr>
                            <w:rFonts w:hint="eastAsia"/>
                            <w:szCs w:val="21"/>
                          </w:rPr>
                          <w:t>m</w:t>
                        </w:r>
                        <w:r w:rsidRPr="00B30691">
                          <w:rPr>
                            <w:rFonts w:hint="eastAsia"/>
                            <w:szCs w:val="21"/>
                          </w:rPr>
                          <w:t>高空排放</w:t>
                        </w:r>
                      </w:p>
                    </w:txbxContent>
                  </v:textbox>
                </v:rect>
              </w:pict>
            </w:r>
            <w:r>
              <w:rPr>
                <w:noProof/>
                <w:color w:val="000000"/>
                <w:szCs w:val="21"/>
              </w:rPr>
              <w:pict>
                <v:rect id="矩形 13" o:spid="_x0000_s1054" style="position:absolute;left:0;text-align:left;margin-left:158.3pt;margin-top:12.55pt;width:77.45pt;height:24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" strokeweight="1.25pt">
                  <v:fill angle="90" focus="100%" type="gradient">
                    <o:fill v:ext="view" type="gradientUnscaled"/>
                  </v:fill>
                  <v:textbox style="mso-next-textbox:#矩形 13">
                    <w:txbxContent>
                      <w:p w:rsidR="00234E9D" w:rsidRDefault="00234E9D" w:rsidP="00B47A3A">
                        <w:pPr>
                          <w:jc w:val="center"/>
                        </w:pPr>
                        <w:r>
                          <w:rPr>
                            <w:rFonts w:hint="eastAsia"/>
                          </w:rPr>
                          <w:t>冷凝处理</w:t>
                        </w:r>
                      </w:p>
                    </w:txbxContent>
                  </v:textbox>
                </v:rect>
              </w:pict>
            </w:r>
          </w:p>
          <w:p w:rsidR="00B47A3A" w:rsidRPr="00106901" w:rsidRDefault="00BF31E9" w:rsidP="00BE54ED">
            <w:pPr>
              <w:adjustRightInd w:val="0"/>
              <w:snapToGrid w:val="0"/>
              <w:spacing w:line="360" w:lineRule="auto"/>
              <w:outlineLvl w:val="0"/>
              <w:rPr>
                <w:b/>
                <w:szCs w:val="21"/>
              </w:rPr>
            </w:pPr>
            <w:r>
              <w:rPr>
                <w:b/>
                <w:bCs/>
                <w:noProof/>
                <w:kern w:val="44"/>
                <w:sz w:val="28"/>
                <w:szCs w:val="28"/>
              </w:rPr>
              <w:pict>
                <v:line id="直接连接符 21" o:spid="_x0000_s1067" style="position:absolute;left:0;text-align:left;flip:y;z-index:251662848;visibility:visible" from="237.3pt,4.2pt" to="260.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" strokeweight="1.25pt">
                  <v:stroke endarrow="block"/>
                </v:line>
              </w:pict>
            </w:r>
            <w:r>
              <w:rPr>
                <w:b/>
                <w:bCs/>
                <w:noProof/>
                <w:kern w:val="44"/>
                <w:sz w:val="28"/>
                <w:szCs w:val="28"/>
              </w:rPr>
              <w:pict>
                <v:line id="直接连接符 20" o:spid="_x0000_s1066" style="position:absolute;left:0;text-align:left;flip:y;z-index:251661824;visibility:visible" from="133.8pt,3.25pt" to="157.2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" strokeweight="1.25pt">
                  <v:stroke endarrow="block"/>
                </v:line>
              </w:pict>
            </w:r>
          </w:p>
          <w:p w:rsidR="00B47A3A" w:rsidRPr="00106901" w:rsidRDefault="00B47A3A" w:rsidP="00BE54ED">
            <w:pPr>
              <w:adjustRightInd w:val="0"/>
              <w:snapToGrid w:val="0"/>
              <w:spacing w:line="360" w:lineRule="auto"/>
              <w:outlineLvl w:val="0"/>
              <w:rPr>
                <w:b/>
                <w:szCs w:val="21"/>
              </w:rPr>
            </w:pPr>
          </w:p>
          <w:p w:rsidR="001E732F" w:rsidRPr="00106901" w:rsidRDefault="001E732F" w:rsidP="001E732F">
            <w:pPr>
              <w:spacing w:line="360" w:lineRule="auto"/>
              <w:ind w:firstLine="482"/>
              <w:jc w:val="center"/>
              <w:rPr>
                <w:color w:val="000000"/>
                <w:szCs w:val="21"/>
              </w:rPr>
            </w:pPr>
            <w:r w:rsidRPr="00106901">
              <w:rPr>
                <w:color w:val="000000"/>
                <w:szCs w:val="21"/>
              </w:rPr>
              <w:t>图</w:t>
            </w:r>
            <w:r w:rsidRPr="00106901">
              <w:rPr>
                <w:color w:val="000000"/>
                <w:szCs w:val="21"/>
              </w:rPr>
              <w:t>3-1</w:t>
            </w:r>
            <w:r w:rsidRPr="00106901">
              <w:rPr>
                <w:color w:val="000000"/>
                <w:szCs w:val="21"/>
              </w:rPr>
              <w:t>废气处理工艺流程图</w:t>
            </w:r>
          </w:p>
          <w:p w:rsidR="00AA413D" w:rsidRPr="00106901" w:rsidRDefault="00014484" w:rsidP="00BE54ED">
            <w:pPr>
              <w:adjustRightInd w:val="0"/>
              <w:snapToGrid w:val="0"/>
              <w:spacing w:line="360" w:lineRule="auto"/>
              <w:outlineLvl w:val="0"/>
              <w:rPr>
                <w:b/>
                <w:szCs w:val="21"/>
              </w:rPr>
            </w:pPr>
            <w:r w:rsidRPr="00106901">
              <w:rPr>
                <w:b/>
                <w:szCs w:val="21"/>
              </w:rPr>
              <w:t>2</w:t>
            </w:r>
            <w:r w:rsidR="002E4195" w:rsidRPr="00106901">
              <w:rPr>
                <w:b/>
                <w:szCs w:val="21"/>
              </w:rPr>
              <w:t>、废水</w:t>
            </w:r>
          </w:p>
          <w:p w:rsidR="001E732F" w:rsidRPr="00106901" w:rsidRDefault="00572FBD" w:rsidP="001E732F">
            <w:pPr>
              <w:adjustRightInd w:val="0"/>
              <w:snapToGrid w:val="0"/>
              <w:spacing w:line="360" w:lineRule="auto"/>
              <w:ind w:firstLineChars="200" w:firstLine="420"/>
              <w:rPr>
                <w:szCs w:val="21"/>
              </w:rPr>
            </w:pPr>
            <w:r>
              <w:rPr>
                <w:szCs w:val="21"/>
              </w:rPr>
              <w:t>本项目废水主要为包括</w:t>
            </w:r>
            <w:r w:rsidR="00DB57D2">
              <w:rPr>
                <w:rFonts w:hint="eastAsia"/>
                <w:szCs w:val="21"/>
              </w:rPr>
              <w:t>冷却水</w:t>
            </w:r>
            <w:r w:rsidR="00171E0E" w:rsidRPr="00106901">
              <w:rPr>
                <w:szCs w:val="21"/>
              </w:rPr>
              <w:t>和生活污水。</w:t>
            </w:r>
            <w:r w:rsidR="001E732F" w:rsidRPr="00106901">
              <w:rPr>
                <w:szCs w:val="21"/>
              </w:rPr>
              <w:t>具体措施见表</w:t>
            </w:r>
            <w:r w:rsidR="001E732F" w:rsidRPr="00106901">
              <w:rPr>
                <w:szCs w:val="21"/>
              </w:rPr>
              <w:t>3-2</w:t>
            </w:r>
            <w:r w:rsidR="001E732F" w:rsidRPr="00106901">
              <w:rPr>
                <w:szCs w:val="21"/>
              </w:rPr>
              <w:t>。</w:t>
            </w:r>
          </w:p>
          <w:p w:rsidR="001E732F" w:rsidRPr="00106901" w:rsidRDefault="001E732F" w:rsidP="001E732F">
            <w:pPr>
              <w:jc w:val="center"/>
              <w:rPr>
                <w:szCs w:val="21"/>
              </w:rPr>
            </w:pPr>
            <w:r w:rsidRPr="00106901">
              <w:rPr>
                <w:szCs w:val="21"/>
              </w:rPr>
              <w:t>表</w:t>
            </w:r>
            <w:r w:rsidRPr="00106901">
              <w:rPr>
                <w:szCs w:val="21"/>
              </w:rPr>
              <w:t xml:space="preserve">3-2 </w:t>
            </w:r>
            <w:r w:rsidRPr="00106901">
              <w:rPr>
                <w:szCs w:val="21"/>
              </w:rPr>
              <w:t>废水排放及防治措施</w:t>
            </w:r>
          </w:p>
          <w:tbl>
            <w:tblPr>
              <w:tblW w:w="7552" w:type="dxa"/>
              <w:jc w:val="center"/>
              <w:tblBorders>
                <w:top w:val="single" w:sz="12" w:space="0" w:color="auto"/>
                <w:bottom w:val="single" w:sz="12" w:space="0" w:color="auto"/>
                <w:insideH w:val="single" w:sz="8" w:space="0" w:color="auto"/>
                <w:insideV w:val="single" w:sz="2" w:space="0" w:color="auto"/>
              </w:tblBorders>
              <w:tblLook w:val="04A0" w:firstRow="1" w:lastRow="0" w:firstColumn="1" w:lastColumn="0" w:noHBand="0" w:noVBand="1"/>
            </w:tblPr>
            <w:tblGrid>
              <w:gridCol w:w="1873"/>
              <w:gridCol w:w="1866"/>
              <w:gridCol w:w="2660"/>
              <w:gridCol w:w="1153"/>
            </w:tblGrid>
            <w:tr w:rsidR="00D34F82" w:rsidRPr="00106901" w:rsidTr="00D34F82">
              <w:trPr>
                <w:trHeight w:val="951"/>
                <w:jc w:val="center"/>
              </w:trPr>
              <w:tc>
                <w:tcPr>
                  <w:tcW w:w="1873" w:type="dxa"/>
                  <w:tcBorders>
                    <w:bottom w:val="single" w:sz="8" w:space="0" w:color="auto"/>
                  </w:tcBorders>
                  <w:vAlign w:val="center"/>
                </w:tcPr>
                <w:p w:rsidR="00D34F82" w:rsidRPr="00106901" w:rsidRDefault="00D34F82" w:rsidP="00D34F82">
                  <w:pPr>
                    <w:jc w:val="center"/>
                    <w:rPr>
                      <w:b/>
                      <w:color w:val="000000"/>
                      <w:szCs w:val="21"/>
                    </w:rPr>
                  </w:pPr>
                  <w:r w:rsidRPr="00106901">
                    <w:rPr>
                      <w:b/>
                      <w:color w:val="000000"/>
                      <w:szCs w:val="21"/>
                    </w:rPr>
                    <w:t>生产设施</w:t>
                  </w:r>
                  <w:r w:rsidRPr="00106901">
                    <w:rPr>
                      <w:b/>
                      <w:color w:val="000000"/>
                      <w:szCs w:val="21"/>
                    </w:rPr>
                    <w:t>/</w:t>
                  </w:r>
                  <w:r w:rsidRPr="00106901">
                    <w:rPr>
                      <w:b/>
                      <w:color w:val="000000"/>
                      <w:szCs w:val="21"/>
                    </w:rPr>
                    <w:t>排放源</w:t>
                  </w:r>
                </w:p>
              </w:tc>
              <w:tc>
                <w:tcPr>
                  <w:tcW w:w="1866" w:type="dxa"/>
                  <w:tcBorders>
                    <w:bottom w:val="single" w:sz="8" w:space="0" w:color="auto"/>
                  </w:tcBorders>
                  <w:vAlign w:val="center"/>
                </w:tcPr>
                <w:p w:rsidR="00D34F82" w:rsidRPr="00106901" w:rsidRDefault="00D34F82" w:rsidP="00D34F82">
                  <w:pPr>
                    <w:jc w:val="center"/>
                    <w:rPr>
                      <w:b/>
                      <w:color w:val="000000"/>
                      <w:szCs w:val="21"/>
                    </w:rPr>
                  </w:pPr>
                  <w:r w:rsidRPr="00106901">
                    <w:rPr>
                      <w:b/>
                      <w:color w:val="000000"/>
                      <w:szCs w:val="21"/>
                    </w:rPr>
                    <w:t>污染物</w:t>
                  </w:r>
                </w:p>
                <w:p w:rsidR="00D34F82" w:rsidRPr="00106901" w:rsidRDefault="00D34F82" w:rsidP="00D34F82">
                  <w:pPr>
                    <w:jc w:val="center"/>
                    <w:rPr>
                      <w:b/>
                      <w:color w:val="000000"/>
                      <w:szCs w:val="21"/>
                    </w:rPr>
                  </w:pPr>
                  <w:r w:rsidRPr="00106901">
                    <w:rPr>
                      <w:b/>
                      <w:color w:val="000000"/>
                      <w:szCs w:val="21"/>
                    </w:rPr>
                    <w:t>名称</w:t>
                  </w:r>
                </w:p>
              </w:tc>
              <w:tc>
                <w:tcPr>
                  <w:tcW w:w="2660" w:type="dxa"/>
                  <w:tcBorders>
                    <w:bottom w:val="single" w:sz="8" w:space="0" w:color="auto"/>
                  </w:tcBorders>
                  <w:vAlign w:val="center"/>
                </w:tcPr>
                <w:p w:rsidR="00D34F82" w:rsidRPr="00106901" w:rsidRDefault="00D34F82" w:rsidP="00D34F82">
                  <w:pPr>
                    <w:jc w:val="center"/>
                    <w:rPr>
                      <w:b/>
                      <w:color w:val="000000"/>
                      <w:szCs w:val="21"/>
                    </w:rPr>
                  </w:pPr>
                  <w:r w:rsidRPr="00106901">
                    <w:rPr>
                      <w:b/>
                      <w:color w:val="000000"/>
                      <w:szCs w:val="21"/>
                    </w:rPr>
                    <w:t>处理方式</w:t>
                  </w:r>
                </w:p>
                <w:p w:rsidR="00D34F82" w:rsidRPr="00106901" w:rsidRDefault="00D34F82" w:rsidP="00D34F82">
                  <w:pPr>
                    <w:jc w:val="center"/>
                    <w:rPr>
                      <w:b/>
                      <w:color w:val="000000"/>
                      <w:szCs w:val="21"/>
                    </w:rPr>
                  </w:pPr>
                  <w:r w:rsidRPr="00106901">
                    <w:rPr>
                      <w:b/>
                      <w:color w:val="000000"/>
                      <w:szCs w:val="21"/>
                    </w:rPr>
                    <w:t>实际建设</w:t>
                  </w:r>
                </w:p>
              </w:tc>
              <w:tc>
                <w:tcPr>
                  <w:tcW w:w="1153" w:type="dxa"/>
                  <w:tcBorders>
                    <w:bottom w:val="single" w:sz="8" w:space="0" w:color="auto"/>
                  </w:tcBorders>
                  <w:vAlign w:val="center"/>
                </w:tcPr>
                <w:p w:rsidR="00D34F82" w:rsidRPr="00106901" w:rsidRDefault="00D34F82" w:rsidP="00D34F82">
                  <w:pPr>
                    <w:jc w:val="center"/>
                    <w:rPr>
                      <w:b/>
                      <w:color w:val="000000"/>
                      <w:szCs w:val="21"/>
                    </w:rPr>
                  </w:pPr>
                  <w:r w:rsidRPr="00106901">
                    <w:rPr>
                      <w:b/>
                      <w:color w:val="000000"/>
                      <w:szCs w:val="21"/>
                    </w:rPr>
                    <w:t>实际排放去向</w:t>
                  </w:r>
                </w:p>
              </w:tc>
            </w:tr>
            <w:tr w:rsidR="00D34F82" w:rsidRPr="00106901" w:rsidTr="00106C06">
              <w:trPr>
                <w:trHeight w:val="460"/>
                <w:jc w:val="center"/>
              </w:trPr>
              <w:tc>
                <w:tcPr>
                  <w:tcW w:w="1873" w:type="dxa"/>
                  <w:tcBorders>
                    <w:top w:val="single" w:sz="8" w:space="0" w:color="auto"/>
                    <w:bottom w:val="single" w:sz="8" w:space="0" w:color="auto"/>
                  </w:tcBorders>
                  <w:vAlign w:val="center"/>
                </w:tcPr>
                <w:p w:rsidR="00D34F82" w:rsidRPr="00106901" w:rsidRDefault="00585E0E" w:rsidP="00D34F82">
                  <w:pPr>
                    <w:jc w:val="center"/>
                    <w:rPr>
                      <w:color w:val="000000"/>
                      <w:szCs w:val="21"/>
                    </w:rPr>
                  </w:pPr>
                  <w:r>
                    <w:rPr>
                      <w:rFonts w:hint="eastAsia"/>
                      <w:color w:val="000000"/>
                      <w:szCs w:val="21"/>
                    </w:rPr>
                    <w:t>生活</w:t>
                  </w:r>
                  <w:r w:rsidR="009A7C84">
                    <w:rPr>
                      <w:rFonts w:hint="eastAsia"/>
                      <w:color w:val="000000"/>
                      <w:szCs w:val="21"/>
                    </w:rPr>
                    <w:t>废水总排口</w:t>
                  </w:r>
                </w:p>
              </w:tc>
              <w:tc>
                <w:tcPr>
                  <w:tcW w:w="1866" w:type="dxa"/>
                  <w:tcBorders>
                    <w:top w:val="single" w:sz="8" w:space="0" w:color="auto"/>
                    <w:bottom w:val="single" w:sz="8" w:space="0" w:color="auto"/>
                  </w:tcBorders>
                  <w:vAlign w:val="center"/>
                </w:tcPr>
                <w:p w:rsidR="00D34F82" w:rsidRPr="003F773F" w:rsidRDefault="002C6E1A" w:rsidP="00D34F82">
                  <w:pPr>
                    <w:adjustRightInd w:val="0"/>
                    <w:snapToGrid w:val="0"/>
                    <w:jc w:val="center"/>
                    <w:rPr>
                      <w:szCs w:val="21"/>
                    </w:rPr>
                  </w:pPr>
                  <w:r>
                    <w:rPr>
                      <w:rFonts w:hint="eastAsia"/>
                      <w:szCs w:val="21"/>
                    </w:rPr>
                    <w:t>pH</w:t>
                  </w:r>
                  <w:r>
                    <w:rPr>
                      <w:rFonts w:hint="eastAsia"/>
                      <w:szCs w:val="21"/>
                    </w:rPr>
                    <w:t>值、悬浮物、化学需氧量、氨氮、总磷、石油类、甲醛</w:t>
                  </w:r>
                </w:p>
              </w:tc>
              <w:tc>
                <w:tcPr>
                  <w:tcW w:w="2660" w:type="dxa"/>
                  <w:tcBorders>
                    <w:top w:val="single" w:sz="8" w:space="0" w:color="auto"/>
                    <w:bottom w:val="single" w:sz="8" w:space="0" w:color="auto"/>
                  </w:tcBorders>
                  <w:vAlign w:val="center"/>
                </w:tcPr>
                <w:p w:rsidR="00D34F82" w:rsidRPr="00106901" w:rsidRDefault="002C6E1A" w:rsidP="00D34F82">
                  <w:pPr>
                    <w:jc w:val="center"/>
                    <w:rPr>
                      <w:color w:val="000000"/>
                      <w:szCs w:val="21"/>
                    </w:rPr>
                  </w:pPr>
                  <w:r>
                    <w:rPr>
                      <w:rFonts w:hint="eastAsia"/>
                      <w:color w:val="000000"/>
                      <w:szCs w:val="21"/>
                    </w:rPr>
                    <w:t>外排</w:t>
                  </w:r>
                </w:p>
              </w:tc>
              <w:tc>
                <w:tcPr>
                  <w:tcW w:w="1153" w:type="dxa"/>
                  <w:tcBorders>
                    <w:top w:val="single" w:sz="8" w:space="0" w:color="auto"/>
                    <w:bottom w:val="single" w:sz="8" w:space="0" w:color="auto"/>
                  </w:tcBorders>
                  <w:vAlign w:val="center"/>
                </w:tcPr>
                <w:p w:rsidR="00D34F82" w:rsidRPr="00585E0E" w:rsidRDefault="00585E0E" w:rsidP="00D34F82">
                  <w:pPr>
                    <w:jc w:val="center"/>
                    <w:rPr>
                      <w:color w:val="000000"/>
                      <w:szCs w:val="21"/>
                    </w:rPr>
                  </w:pPr>
                  <w:r w:rsidRPr="00585E0E">
                    <w:rPr>
                      <w:rFonts w:hint="eastAsia"/>
                      <w:color w:val="000000"/>
                      <w:szCs w:val="21"/>
                    </w:rPr>
                    <w:t>城市污水管网</w:t>
                  </w:r>
                </w:p>
              </w:tc>
            </w:tr>
            <w:tr w:rsidR="002C6E1A" w:rsidRPr="00106901" w:rsidTr="009A7C84">
              <w:trPr>
                <w:trHeight w:val="460"/>
                <w:jc w:val="center"/>
              </w:trPr>
              <w:tc>
                <w:tcPr>
                  <w:tcW w:w="1873" w:type="dxa"/>
                  <w:tcBorders>
                    <w:top w:val="single" w:sz="8" w:space="0" w:color="auto"/>
                    <w:bottom w:val="single" w:sz="8" w:space="0" w:color="auto"/>
                  </w:tcBorders>
                  <w:vAlign w:val="center"/>
                </w:tcPr>
                <w:p w:rsidR="002C6E1A" w:rsidRPr="00106901" w:rsidRDefault="002C6E1A" w:rsidP="00106C06">
                  <w:pPr>
                    <w:jc w:val="center"/>
                    <w:rPr>
                      <w:color w:val="000000"/>
                      <w:szCs w:val="21"/>
                    </w:rPr>
                  </w:pPr>
                  <w:r>
                    <w:rPr>
                      <w:rFonts w:hint="eastAsia"/>
                      <w:color w:val="000000"/>
                      <w:szCs w:val="21"/>
                    </w:rPr>
                    <w:t>冷却水</w:t>
                  </w:r>
                </w:p>
              </w:tc>
              <w:tc>
                <w:tcPr>
                  <w:tcW w:w="1866" w:type="dxa"/>
                  <w:tcBorders>
                    <w:top w:val="single" w:sz="8" w:space="0" w:color="auto"/>
                    <w:bottom w:val="single" w:sz="8" w:space="0" w:color="auto"/>
                  </w:tcBorders>
                  <w:vAlign w:val="center"/>
                </w:tcPr>
                <w:p w:rsidR="002C6E1A" w:rsidRPr="003F773F" w:rsidRDefault="002C6E1A" w:rsidP="00B10B06">
                  <w:pPr>
                    <w:adjustRightInd w:val="0"/>
                    <w:snapToGrid w:val="0"/>
                    <w:jc w:val="center"/>
                    <w:rPr>
                      <w:szCs w:val="21"/>
                    </w:rPr>
                  </w:pPr>
                  <w:r>
                    <w:rPr>
                      <w:rFonts w:hint="eastAsia"/>
                      <w:szCs w:val="21"/>
                    </w:rPr>
                    <w:t>pH</w:t>
                  </w:r>
                  <w:r>
                    <w:rPr>
                      <w:rFonts w:hint="eastAsia"/>
                      <w:szCs w:val="21"/>
                    </w:rPr>
                    <w:t>值、悬浮物、化学需氧量、氨氮、总磷、石油类、甲醛</w:t>
                  </w:r>
                </w:p>
              </w:tc>
              <w:tc>
                <w:tcPr>
                  <w:tcW w:w="2660" w:type="dxa"/>
                  <w:tcBorders>
                    <w:top w:val="single" w:sz="8" w:space="0" w:color="auto"/>
                    <w:bottom w:val="single" w:sz="8" w:space="0" w:color="auto"/>
                  </w:tcBorders>
                  <w:vAlign w:val="center"/>
                </w:tcPr>
                <w:p w:rsidR="002C6E1A" w:rsidRPr="00106901" w:rsidRDefault="002C6E1A" w:rsidP="00DA5E89">
                  <w:pPr>
                    <w:jc w:val="center"/>
                    <w:rPr>
                      <w:color w:val="000000"/>
                      <w:szCs w:val="21"/>
                    </w:rPr>
                  </w:pPr>
                  <w:r>
                    <w:rPr>
                      <w:rFonts w:hint="eastAsia"/>
                      <w:color w:val="000000"/>
                      <w:szCs w:val="21"/>
                    </w:rPr>
                    <w:t>循环使用</w:t>
                  </w:r>
                  <w:r w:rsidR="00DA5E89">
                    <w:rPr>
                      <w:rFonts w:hint="eastAsia"/>
                      <w:color w:val="000000"/>
                      <w:szCs w:val="21"/>
                    </w:rPr>
                    <w:t>、定期补充</w:t>
                  </w:r>
                </w:p>
              </w:tc>
              <w:tc>
                <w:tcPr>
                  <w:tcW w:w="1153" w:type="dxa"/>
                  <w:tcBorders>
                    <w:top w:val="single" w:sz="8" w:space="0" w:color="auto"/>
                    <w:bottom w:val="single" w:sz="8" w:space="0" w:color="auto"/>
                  </w:tcBorders>
                  <w:vAlign w:val="center"/>
                </w:tcPr>
                <w:p w:rsidR="002C6E1A" w:rsidRPr="00585E0E" w:rsidRDefault="00DA5E89" w:rsidP="00106C06">
                  <w:pPr>
                    <w:jc w:val="center"/>
                    <w:rPr>
                      <w:color w:val="000000"/>
                      <w:szCs w:val="21"/>
                    </w:rPr>
                  </w:pPr>
                  <w:r w:rsidRPr="00585E0E">
                    <w:rPr>
                      <w:rFonts w:hint="eastAsia"/>
                      <w:color w:val="000000"/>
                      <w:szCs w:val="21"/>
                    </w:rPr>
                    <w:t>不外排</w:t>
                  </w:r>
                </w:p>
              </w:tc>
            </w:tr>
            <w:tr w:rsidR="00DA5E89" w:rsidRPr="00106901" w:rsidTr="009A7C84">
              <w:trPr>
                <w:trHeight w:val="460"/>
                <w:jc w:val="center"/>
              </w:trPr>
              <w:tc>
                <w:tcPr>
                  <w:tcW w:w="1873" w:type="dxa"/>
                  <w:tcBorders>
                    <w:top w:val="single" w:sz="8" w:space="0" w:color="auto"/>
                    <w:bottom w:val="single" w:sz="8" w:space="0" w:color="auto"/>
                  </w:tcBorders>
                  <w:vAlign w:val="center"/>
                </w:tcPr>
                <w:p w:rsidR="00DA5E89" w:rsidRPr="00106901" w:rsidRDefault="00DA5E89" w:rsidP="00106C06">
                  <w:pPr>
                    <w:jc w:val="center"/>
                    <w:rPr>
                      <w:color w:val="000000"/>
                      <w:szCs w:val="21"/>
                    </w:rPr>
                  </w:pPr>
                  <w:r>
                    <w:rPr>
                      <w:rFonts w:hint="eastAsia"/>
                      <w:color w:val="000000"/>
                      <w:szCs w:val="21"/>
                    </w:rPr>
                    <w:t>雨水口</w:t>
                  </w:r>
                </w:p>
              </w:tc>
              <w:tc>
                <w:tcPr>
                  <w:tcW w:w="1866" w:type="dxa"/>
                  <w:tcBorders>
                    <w:top w:val="single" w:sz="8" w:space="0" w:color="auto"/>
                    <w:bottom w:val="single" w:sz="8" w:space="0" w:color="auto"/>
                  </w:tcBorders>
                  <w:vAlign w:val="center"/>
                </w:tcPr>
                <w:p w:rsidR="00DA5E89" w:rsidRPr="003F773F" w:rsidRDefault="00DA5E89" w:rsidP="00B10B06">
                  <w:pPr>
                    <w:adjustRightInd w:val="0"/>
                    <w:snapToGrid w:val="0"/>
                    <w:jc w:val="center"/>
                    <w:rPr>
                      <w:szCs w:val="21"/>
                    </w:rPr>
                  </w:pPr>
                  <w:r>
                    <w:rPr>
                      <w:rFonts w:hint="eastAsia"/>
                      <w:szCs w:val="21"/>
                    </w:rPr>
                    <w:t>pH</w:t>
                  </w:r>
                  <w:r>
                    <w:rPr>
                      <w:rFonts w:hint="eastAsia"/>
                      <w:szCs w:val="21"/>
                    </w:rPr>
                    <w:t>值、悬浮物、化学需氧量、氨氮、总磷、石油类、甲醛</w:t>
                  </w:r>
                </w:p>
              </w:tc>
              <w:tc>
                <w:tcPr>
                  <w:tcW w:w="2660" w:type="dxa"/>
                  <w:tcBorders>
                    <w:top w:val="single" w:sz="8" w:space="0" w:color="auto"/>
                    <w:bottom w:val="single" w:sz="8" w:space="0" w:color="auto"/>
                  </w:tcBorders>
                  <w:vAlign w:val="center"/>
                </w:tcPr>
                <w:p w:rsidR="00DA5E89" w:rsidRPr="00106901" w:rsidRDefault="00DA5E89" w:rsidP="00B10B06">
                  <w:pPr>
                    <w:jc w:val="center"/>
                    <w:rPr>
                      <w:color w:val="000000"/>
                      <w:szCs w:val="21"/>
                    </w:rPr>
                  </w:pPr>
                  <w:r>
                    <w:rPr>
                      <w:rFonts w:hint="eastAsia"/>
                      <w:color w:val="000000"/>
                      <w:szCs w:val="21"/>
                    </w:rPr>
                    <w:t>外排</w:t>
                  </w:r>
                </w:p>
              </w:tc>
              <w:tc>
                <w:tcPr>
                  <w:tcW w:w="1153" w:type="dxa"/>
                  <w:tcBorders>
                    <w:top w:val="single" w:sz="8" w:space="0" w:color="auto"/>
                    <w:bottom w:val="single" w:sz="8" w:space="0" w:color="auto"/>
                  </w:tcBorders>
                  <w:vAlign w:val="center"/>
                </w:tcPr>
                <w:p w:rsidR="00DA5E89" w:rsidRPr="00585E0E" w:rsidRDefault="00DA5E89" w:rsidP="00B10B06">
                  <w:pPr>
                    <w:jc w:val="center"/>
                    <w:rPr>
                      <w:color w:val="000000"/>
                      <w:szCs w:val="21"/>
                    </w:rPr>
                  </w:pPr>
                  <w:proofErr w:type="gramStart"/>
                  <w:r w:rsidRPr="00585E0E">
                    <w:rPr>
                      <w:rFonts w:hint="eastAsia"/>
                      <w:color w:val="000000"/>
                      <w:szCs w:val="21"/>
                    </w:rPr>
                    <w:t>人民桥港</w:t>
                  </w:r>
                  <w:proofErr w:type="gramEnd"/>
                </w:p>
              </w:tc>
            </w:tr>
            <w:tr w:rsidR="00DA5E89" w:rsidRPr="00106901" w:rsidTr="00D34F82">
              <w:trPr>
                <w:trHeight w:val="460"/>
                <w:jc w:val="center"/>
              </w:trPr>
              <w:tc>
                <w:tcPr>
                  <w:tcW w:w="1873" w:type="dxa"/>
                  <w:tcBorders>
                    <w:top w:val="single" w:sz="8" w:space="0" w:color="auto"/>
                    <w:bottom w:val="single" w:sz="12" w:space="0" w:color="auto"/>
                  </w:tcBorders>
                  <w:vAlign w:val="center"/>
                </w:tcPr>
                <w:p w:rsidR="00DA5E89" w:rsidRPr="00106901" w:rsidRDefault="00DA5E89" w:rsidP="00106C06">
                  <w:pPr>
                    <w:jc w:val="center"/>
                    <w:rPr>
                      <w:color w:val="000000"/>
                      <w:szCs w:val="21"/>
                    </w:rPr>
                  </w:pPr>
                  <w:r>
                    <w:rPr>
                      <w:rFonts w:hint="eastAsia"/>
                      <w:color w:val="000000"/>
                      <w:szCs w:val="21"/>
                    </w:rPr>
                    <w:t>清洗回用水</w:t>
                  </w:r>
                </w:p>
              </w:tc>
              <w:tc>
                <w:tcPr>
                  <w:tcW w:w="1866" w:type="dxa"/>
                  <w:tcBorders>
                    <w:top w:val="single" w:sz="8" w:space="0" w:color="auto"/>
                    <w:bottom w:val="single" w:sz="12" w:space="0" w:color="auto"/>
                  </w:tcBorders>
                  <w:vAlign w:val="center"/>
                </w:tcPr>
                <w:p w:rsidR="00DA5E89" w:rsidRPr="003F773F" w:rsidRDefault="00DA5E89" w:rsidP="00B10B06">
                  <w:pPr>
                    <w:adjustRightInd w:val="0"/>
                    <w:snapToGrid w:val="0"/>
                    <w:jc w:val="center"/>
                    <w:rPr>
                      <w:szCs w:val="21"/>
                    </w:rPr>
                  </w:pPr>
                  <w:r>
                    <w:rPr>
                      <w:rFonts w:hint="eastAsia"/>
                      <w:szCs w:val="21"/>
                    </w:rPr>
                    <w:t>pH</w:t>
                  </w:r>
                  <w:r>
                    <w:rPr>
                      <w:rFonts w:hint="eastAsia"/>
                      <w:szCs w:val="21"/>
                    </w:rPr>
                    <w:t>值、悬浮物、化学需氧量、氨氮、总磷、石油类、甲醛</w:t>
                  </w:r>
                </w:p>
              </w:tc>
              <w:tc>
                <w:tcPr>
                  <w:tcW w:w="2660" w:type="dxa"/>
                  <w:tcBorders>
                    <w:top w:val="single" w:sz="8" w:space="0" w:color="auto"/>
                    <w:bottom w:val="single" w:sz="12" w:space="0" w:color="auto"/>
                  </w:tcBorders>
                  <w:vAlign w:val="center"/>
                </w:tcPr>
                <w:p w:rsidR="00DA5E89" w:rsidRPr="00106901" w:rsidRDefault="00585E0E" w:rsidP="00106C06">
                  <w:pPr>
                    <w:jc w:val="center"/>
                    <w:rPr>
                      <w:color w:val="000000"/>
                      <w:szCs w:val="21"/>
                    </w:rPr>
                  </w:pPr>
                  <w:r>
                    <w:rPr>
                      <w:rFonts w:hint="eastAsia"/>
                      <w:color w:val="000000"/>
                      <w:szCs w:val="21"/>
                    </w:rPr>
                    <w:t>直接回用</w:t>
                  </w:r>
                </w:p>
              </w:tc>
              <w:tc>
                <w:tcPr>
                  <w:tcW w:w="1153" w:type="dxa"/>
                  <w:tcBorders>
                    <w:top w:val="single" w:sz="8" w:space="0" w:color="auto"/>
                    <w:bottom w:val="single" w:sz="12" w:space="0" w:color="auto"/>
                  </w:tcBorders>
                  <w:vAlign w:val="center"/>
                </w:tcPr>
                <w:p w:rsidR="00DA5E89" w:rsidRPr="00585E0E" w:rsidRDefault="00585E0E" w:rsidP="00106C06">
                  <w:pPr>
                    <w:jc w:val="center"/>
                    <w:rPr>
                      <w:color w:val="000000"/>
                      <w:szCs w:val="21"/>
                    </w:rPr>
                  </w:pPr>
                  <w:r w:rsidRPr="00585E0E">
                    <w:rPr>
                      <w:rFonts w:hint="eastAsia"/>
                      <w:color w:val="000000"/>
                      <w:szCs w:val="21"/>
                    </w:rPr>
                    <w:t>不外排</w:t>
                  </w:r>
                </w:p>
              </w:tc>
            </w:tr>
          </w:tbl>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751905" w:rsidP="00171E0E">
            <w:pPr>
              <w:spacing w:line="360" w:lineRule="auto"/>
              <w:rPr>
                <w:szCs w:val="21"/>
              </w:rPr>
            </w:pPr>
          </w:p>
          <w:p w:rsidR="00751905" w:rsidRDefault="009F4271" w:rsidP="009F4271">
            <w:pPr>
              <w:spacing w:line="360" w:lineRule="auto"/>
              <w:jc w:val="center"/>
              <w:rPr>
                <w:szCs w:val="21"/>
              </w:rPr>
            </w:pPr>
            <w:r w:rsidRPr="009F4271">
              <w:rPr>
                <w:noProof/>
                <w:szCs w:val="21"/>
              </w:rPr>
              <w:drawing>
                <wp:inline distT="0" distB="0" distL="0" distR="0" wp14:anchorId="548FADF2" wp14:editId="2710F7E1">
                  <wp:extent cx="3705225" cy="2714625"/>
                  <wp:effectExtent l="19050" t="0" r="0" b="0"/>
                  <wp:docPr id="8" name="对象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3168352"/>
                            <a:chOff x="179512" y="404664"/>
                            <a:chExt cx="4320480" cy="3168352"/>
                          </a:xfrm>
                        </a:grpSpPr>
                        <a:grpSp>
                          <a:nvGrpSpPr>
                            <a:cNvPr id="48" name="组合 47"/>
                            <a:cNvGrpSpPr/>
                          </a:nvGrpSpPr>
                          <a:grpSpPr>
                            <a:xfrm>
                              <a:off x="179512" y="404664"/>
                              <a:ext cx="4320480" cy="3168352"/>
                              <a:chOff x="179512" y="404664"/>
                              <a:chExt cx="4320480" cy="3168352"/>
                            </a:xfrm>
                          </a:grpSpPr>
                          <a:sp>
                            <a:nvSpPr>
                              <a:cNvPr id="9" name="矩形 8"/>
                              <a:cNvSpPr/>
                            </a:nvSpPr>
                            <a:spPr>
                              <a:xfrm>
                                <a:off x="179512" y="2276872"/>
                                <a:ext cx="1174453"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生产冷却水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 name="直接箭头连接符 9"/>
                              <a:cNvCxnSpPr/>
                            </a:nvCxnSpPr>
                            <a:spPr>
                              <a:xfrm>
                                <a:off x="1353965" y="2420888"/>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2" name="矩形 11"/>
                              <a:cNvSpPr/>
                            </a:nvSpPr>
                            <a:spPr>
                              <a:xfrm>
                                <a:off x="2002037" y="2276872"/>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冷却装置</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3" name="直接连接符 22"/>
                              <a:cNvCxnSpPr/>
                            </a:nvCxnSpPr>
                            <a:spPr>
                              <a:xfrm>
                                <a:off x="2434085" y="1772816"/>
                                <a:ext cx="0" cy="504056"/>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 name="直接连接符 23"/>
                              <a:cNvCxnSpPr/>
                            </a:nvCxnSpPr>
                            <a:spPr>
                              <a:xfrm>
                                <a:off x="777901" y="1772816"/>
                                <a:ext cx="1656184" cy="0"/>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 name="直接箭头连接符 24"/>
                              <a:cNvCxnSpPr>
                                <a:endCxn id="9" idx="0"/>
                              </a:cNvCxnSpPr>
                            </a:nvCxnSpPr>
                            <a:spPr>
                              <a:xfrm flipH="1">
                                <a:off x="766739" y="1772816"/>
                                <a:ext cx="11162" cy="504056"/>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1" name="矩形 40"/>
                              <a:cNvSpPr/>
                            </a:nvSpPr>
                            <a:spPr>
                              <a:xfrm>
                                <a:off x="179512" y="581198"/>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生活用水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2" name="直接箭头连接符 41"/>
                              <a:cNvCxnSpPr/>
                            </a:nvCxnSpPr>
                            <a:spPr>
                              <a:xfrm>
                                <a:off x="1115616" y="725214"/>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4" name="矩形 43"/>
                              <a:cNvSpPr/>
                            </a:nvSpPr>
                            <a:spPr>
                              <a:xfrm>
                                <a:off x="1741362" y="509190"/>
                                <a:ext cx="1174454" cy="360040"/>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污水处理池</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0" name="直接箭头连接符 49"/>
                              <a:cNvCxnSpPr/>
                            </a:nvCxnSpPr>
                            <a:spPr>
                              <a:xfrm>
                                <a:off x="2915816" y="692696"/>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2" name="矩形 51"/>
                              <a:cNvSpPr/>
                            </a:nvSpPr>
                            <a:spPr>
                              <a:xfrm>
                                <a:off x="3563888" y="548680"/>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污水管网</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矩形 54"/>
                              <a:cNvSpPr/>
                            </a:nvSpPr>
                            <a:spPr>
                              <a:xfrm>
                                <a:off x="2915816" y="404664"/>
                                <a:ext cx="596638" cy="338554"/>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600" dirty="0" smtClean="0"/>
                                    <a:t>★2#</a:t>
                                  </a:r>
                                  <a:endParaRPr lang="zh-CN" altLang="zh-CN" sz="1600" dirty="0"/>
                                </a:p>
                              </a:txBody>
                              <a:useSpRect/>
                            </a:txSp>
                          </a:sp>
                          <a:sp>
                            <a:nvSpPr>
                              <a:cNvPr id="56" name="矩形 55"/>
                              <a:cNvSpPr/>
                            </a:nvSpPr>
                            <a:spPr>
                              <a:xfrm>
                                <a:off x="2557527" y="2924944"/>
                                <a:ext cx="596638" cy="338554"/>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600" dirty="0" smtClean="0"/>
                                    <a:t>★5#</a:t>
                                  </a:r>
                                  <a:endParaRPr lang="zh-CN" altLang="zh-CN" sz="1600" dirty="0"/>
                                </a:p>
                              </a:txBody>
                              <a:useSpRect/>
                            </a:txSp>
                          </a:sp>
                          <a:sp>
                            <a:nvSpPr>
                              <a:cNvPr id="57" name="矩形 56"/>
                              <a:cNvSpPr/>
                            </a:nvSpPr>
                            <a:spPr>
                              <a:xfrm>
                                <a:off x="2506093" y="1844824"/>
                                <a:ext cx="596638" cy="338554"/>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600" dirty="0" smtClean="0"/>
                                    <a:t>★4#</a:t>
                                  </a:r>
                                  <a:endParaRPr lang="zh-CN" altLang="zh-CN" sz="1600" dirty="0"/>
                                </a:p>
                              </a:txBody>
                              <a:useSpRect/>
                            </a:txSp>
                          </a:sp>
                          <a:sp>
                            <a:nvSpPr>
                              <a:cNvPr id="58" name="矩形 57"/>
                              <a:cNvSpPr/>
                            </a:nvSpPr>
                            <a:spPr>
                              <a:xfrm>
                                <a:off x="251520" y="1196752"/>
                                <a:ext cx="1174453"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雨水口</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9" name="直接箭头连接符 58"/>
                              <a:cNvCxnSpPr/>
                            </a:nvCxnSpPr>
                            <a:spPr>
                              <a:xfrm>
                                <a:off x="1425973" y="1340768"/>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60" name="矩形 59"/>
                              <a:cNvSpPr/>
                            </a:nvSpPr>
                            <a:spPr>
                              <a:xfrm>
                                <a:off x="2074045" y="1196752"/>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人民桥港</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4" name="矩形 63"/>
                              <a:cNvSpPr/>
                            </a:nvSpPr>
                            <a:spPr>
                              <a:xfrm>
                                <a:off x="1475656" y="1052736"/>
                                <a:ext cx="596638" cy="338554"/>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600" dirty="0" smtClean="0"/>
                                    <a:t>★3#</a:t>
                                  </a:r>
                                  <a:endParaRPr lang="zh-CN" altLang="zh-CN" sz="1600" dirty="0"/>
                                </a:p>
                              </a:txBody>
                              <a:useSpRect/>
                            </a:txSp>
                          </a:sp>
                          <a:sp>
                            <a:nvSpPr>
                              <a:cNvPr id="37" name="矩形 36"/>
                              <a:cNvSpPr/>
                            </a:nvSpPr>
                            <a:spPr>
                              <a:xfrm>
                                <a:off x="181264" y="3284984"/>
                                <a:ext cx="129614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设备清洗废水</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8" name="直接箭头连接符 37"/>
                              <a:cNvCxnSpPr/>
                            </a:nvCxnSpPr>
                            <a:spPr>
                              <a:xfrm>
                                <a:off x="1477407" y="3429000"/>
                                <a:ext cx="648072" cy="0"/>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9" name="TextBox 38"/>
                              <a:cNvSpPr txBox="1"/>
                            </a:nvSpPr>
                            <a:spPr>
                              <a:xfrm>
                                <a:off x="1522683" y="3068960"/>
                                <a:ext cx="458780"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CN" sz="1400" dirty="0" smtClean="0"/>
                                    <a:t>100</a:t>
                                  </a:r>
                                  <a:endParaRPr lang="zh-CN" altLang="en-US" sz="1400" dirty="0"/>
                                </a:p>
                              </a:txBody>
                              <a:useSpRect/>
                            </a:txSp>
                          </a:sp>
                          <a:sp>
                            <a:nvSpPr>
                              <a:cNvPr id="40" name="矩形 39"/>
                              <a:cNvSpPr/>
                            </a:nvSpPr>
                            <a:spPr>
                              <a:xfrm>
                                <a:off x="2125479" y="3284984"/>
                                <a:ext cx="936104" cy="288032"/>
                              </a:xfrm>
                              <a:prstGeom prst="rect">
                                <a:avLst/>
                              </a:prstGeom>
                              <a:noFill/>
                              <a:ln w="15875">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zh-CN" altLang="en-US" sz="1400" dirty="0" smtClean="0">
                                      <a:solidFill>
                                        <a:schemeClr val="tx1"/>
                                      </a:solidFill>
                                    </a:rPr>
                                    <a:t>清洗装置</a:t>
                                  </a:r>
                                  <a:endParaRPr lang="zh-CN" altLang="en-US"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3" name="直接连接符 42"/>
                              <a:cNvCxnSpPr/>
                            </a:nvCxnSpPr>
                            <a:spPr>
                              <a:xfrm>
                                <a:off x="2557527" y="2780928"/>
                                <a:ext cx="0" cy="504056"/>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 name="直接连接符 45"/>
                              <a:cNvCxnSpPr/>
                            </a:nvCxnSpPr>
                            <a:spPr>
                              <a:xfrm>
                                <a:off x="901343" y="2780928"/>
                                <a:ext cx="1656184" cy="0"/>
                              </a:xfrm>
                              <a:prstGeom prst="line">
                                <a:avLst/>
                              </a:prstGeom>
                              <a:ln w="158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 name="直接箭头连接符 46"/>
                              <a:cNvCxnSpPr/>
                            </a:nvCxnSpPr>
                            <a:spPr>
                              <a:xfrm flipH="1">
                                <a:off x="901343" y="2780928"/>
                                <a:ext cx="11162" cy="504056"/>
                              </a:xfrm>
                              <a:prstGeom prst="straightConnector1">
                                <a:avLst/>
                              </a:prstGeom>
                              <a:ln w="15875">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171E0E" w:rsidRPr="00106901" w:rsidRDefault="00171E0E" w:rsidP="009F4271">
            <w:pPr>
              <w:spacing w:line="360" w:lineRule="auto"/>
              <w:ind w:right="420" w:firstLineChars="2650" w:firstLine="5565"/>
              <w:rPr>
                <w:rFonts w:eastAsia="楷体"/>
                <w:b/>
                <w:szCs w:val="21"/>
              </w:rPr>
            </w:pPr>
            <w:r w:rsidRPr="00106901">
              <w:rPr>
                <w:rFonts w:ascii="Segoe UI Symbol" w:hAnsi="Segoe UI Symbol" w:cs="Segoe UI Symbol"/>
                <w:szCs w:val="21"/>
              </w:rPr>
              <w:t>★</w:t>
            </w:r>
            <w:r w:rsidRPr="00106901">
              <w:rPr>
                <w:szCs w:val="21"/>
              </w:rPr>
              <w:t>—</w:t>
            </w:r>
            <w:r w:rsidRPr="00106901">
              <w:rPr>
                <w:rFonts w:eastAsiaTheme="majorEastAsia"/>
                <w:szCs w:val="21"/>
              </w:rPr>
              <w:t>废水监测点位</w:t>
            </w:r>
          </w:p>
          <w:p w:rsidR="00171E0E" w:rsidRPr="00106901" w:rsidRDefault="00171E0E" w:rsidP="009F4271">
            <w:pPr>
              <w:spacing w:line="360" w:lineRule="auto"/>
              <w:ind w:firstLineChars="1100" w:firstLine="2310"/>
              <w:rPr>
                <w:color w:val="000000"/>
                <w:szCs w:val="21"/>
              </w:rPr>
            </w:pPr>
            <w:r w:rsidRPr="009F4271">
              <w:rPr>
                <w:color w:val="000000"/>
                <w:szCs w:val="21"/>
              </w:rPr>
              <w:t>图</w:t>
            </w:r>
            <w:r w:rsidR="00842BD4" w:rsidRPr="009F4271">
              <w:rPr>
                <w:color w:val="000000"/>
                <w:szCs w:val="21"/>
              </w:rPr>
              <w:t>3</w:t>
            </w:r>
            <w:r w:rsidRPr="009F4271">
              <w:rPr>
                <w:color w:val="000000"/>
                <w:szCs w:val="21"/>
              </w:rPr>
              <w:t>-</w:t>
            </w:r>
            <w:r w:rsidR="001E732F" w:rsidRPr="009F4271">
              <w:rPr>
                <w:color w:val="000000"/>
                <w:szCs w:val="21"/>
              </w:rPr>
              <w:t>2</w:t>
            </w:r>
            <w:r w:rsidRPr="009F4271">
              <w:rPr>
                <w:color w:val="000000"/>
                <w:szCs w:val="21"/>
              </w:rPr>
              <w:t>废水处理工艺流程图</w:t>
            </w:r>
          </w:p>
          <w:p w:rsidR="00014484" w:rsidRPr="00106901" w:rsidRDefault="00014484" w:rsidP="00BE54ED">
            <w:pPr>
              <w:adjustRightInd w:val="0"/>
              <w:snapToGrid w:val="0"/>
              <w:spacing w:line="360" w:lineRule="auto"/>
              <w:outlineLvl w:val="0"/>
              <w:rPr>
                <w:b/>
                <w:szCs w:val="21"/>
              </w:rPr>
            </w:pPr>
            <w:r w:rsidRPr="00106901">
              <w:rPr>
                <w:b/>
                <w:szCs w:val="21"/>
              </w:rPr>
              <w:t>3</w:t>
            </w:r>
            <w:r w:rsidR="00B21D96">
              <w:rPr>
                <w:rFonts w:hint="eastAsia"/>
                <w:b/>
                <w:szCs w:val="21"/>
              </w:rPr>
              <w:t>、噪声</w:t>
            </w:r>
          </w:p>
          <w:p w:rsidR="00451E98" w:rsidRPr="00451E98" w:rsidRDefault="00254B72" w:rsidP="002D3E2E">
            <w:pPr>
              <w:adjustRightInd w:val="0"/>
              <w:snapToGrid w:val="0"/>
              <w:spacing w:line="360" w:lineRule="auto"/>
              <w:ind w:firstLineChars="200" w:firstLine="420"/>
              <w:rPr>
                <w:bCs/>
                <w:szCs w:val="21"/>
              </w:rPr>
            </w:pPr>
            <w:r w:rsidRPr="00E07FC2">
              <w:rPr>
                <w:rFonts w:hint="eastAsia"/>
                <w:bCs/>
                <w:szCs w:val="21"/>
              </w:rPr>
              <w:t>本项目主要噪声源是各类风机、</w:t>
            </w:r>
            <w:proofErr w:type="gramStart"/>
            <w:r w:rsidRPr="00E07FC2">
              <w:rPr>
                <w:rFonts w:hint="eastAsia"/>
                <w:bCs/>
                <w:szCs w:val="21"/>
              </w:rPr>
              <w:t>泵运行</w:t>
            </w:r>
            <w:proofErr w:type="gramEnd"/>
            <w:r w:rsidRPr="00E07FC2">
              <w:rPr>
                <w:rFonts w:hint="eastAsia"/>
                <w:bCs/>
                <w:szCs w:val="21"/>
              </w:rPr>
              <w:t>时产生的机械噪声，噪声源</w:t>
            </w:r>
            <w:proofErr w:type="gramStart"/>
            <w:r w:rsidRPr="00E07FC2">
              <w:rPr>
                <w:rFonts w:hint="eastAsia"/>
                <w:bCs/>
                <w:szCs w:val="21"/>
              </w:rPr>
              <w:t>强一般</w:t>
            </w:r>
            <w:proofErr w:type="gramEnd"/>
            <w:r w:rsidRPr="00E07FC2">
              <w:rPr>
                <w:rFonts w:hint="eastAsia"/>
                <w:bCs/>
                <w:szCs w:val="21"/>
              </w:rPr>
              <w:t>为</w:t>
            </w:r>
            <w:r w:rsidRPr="00E07FC2">
              <w:rPr>
                <w:rFonts w:hint="eastAsia"/>
                <w:bCs/>
                <w:szCs w:val="21"/>
              </w:rPr>
              <w:t>80-95dB(A)</w:t>
            </w:r>
            <w:r w:rsidRPr="00E07FC2">
              <w:rPr>
                <w:rFonts w:hint="eastAsia"/>
                <w:bCs/>
                <w:szCs w:val="21"/>
              </w:rPr>
              <w:t>。</w:t>
            </w:r>
            <w:r w:rsidR="00451E98" w:rsidRPr="00E07FC2">
              <w:rPr>
                <w:rFonts w:hint="eastAsia"/>
                <w:bCs/>
                <w:szCs w:val="21"/>
              </w:rPr>
              <w:t>噪声防治考虑合理安排车间位置和采取有效吸声降噪措施，减少噪声污染。噪声声源较大的设备安置在厂区东部河道边；</w:t>
            </w:r>
            <w:r w:rsidR="00E07FC2" w:rsidRPr="00E07FC2">
              <w:rPr>
                <w:rFonts w:hint="eastAsia"/>
                <w:bCs/>
                <w:szCs w:val="21"/>
              </w:rPr>
              <w:t>另外</w:t>
            </w:r>
            <w:r w:rsidR="00451E98" w:rsidRPr="00E07FC2">
              <w:rPr>
                <w:rFonts w:hint="eastAsia"/>
                <w:bCs/>
                <w:szCs w:val="21"/>
              </w:rPr>
              <w:t>采取</w:t>
            </w:r>
            <w:r w:rsidR="00E07FC2" w:rsidRPr="00E07FC2">
              <w:rPr>
                <w:rFonts w:hint="eastAsia"/>
                <w:bCs/>
                <w:szCs w:val="21"/>
              </w:rPr>
              <w:t>封闭、建筑物隔声、基础减震、安装消声器、装置吸声材料等降噪措施</w:t>
            </w:r>
            <w:r w:rsidR="00E07FC2">
              <w:rPr>
                <w:rFonts w:hint="eastAsia"/>
                <w:bCs/>
                <w:szCs w:val="21"/>
              </w:rPr>
              <w:t>，降低厂界噪声。</w:t>
            </w:r>
            <w:r w:rsidR="0090038F">
              <w:rPr>
                <w:rFonts w:hint="eastAsia"/>
                <w:bCs/>
                <w:szCs w:val="21"/>
              </w:rPr>
              <w:t xml:space="preserve"> </w:t>
            </w:r>
          </w:p>
          <w:p w:rsidR="00014484" w:rsidRPr="00106901" w:rsidRDefault="00014484" w:rsidP="00014484">
            <w:pPr>
              <w:adjustRightInd w:val="0"/>
              <w:snapToGrid w:val="0"/>
              <w:spacing w:line="360" w:lineRule="auto"/>
              <w:rPr>
                <w:b/>
                <w:szCs w:val="21"/>
              </w:rPr>
            </w:pPr>
            <w:r w:rsidRPr="00106901">
              <w:rPr>
                <w:b/>
                <w:szCs w:val="21"/>
              </w:rPr>
              <w:t>4</w:t>
            </w:r>
            <w:r w:rsidR="00B21D96">
              <w:rPr>
                <w:rFonts w:hint="eastAsia"/>
                <w:b/>
                <w:szCs w:val="21"/>
              </w:rPr>
              <w:t>、</w:t>
            </w:r>
            <w:r w:rsidRPr="00106901">
              <w:rPr>
                <w:b/>
                <w:szCs w:val="21"/>
              </w:rPr>
              <w:t>固废</w:t>
            </w:r>
          </w:p>
          <w:p w:rsidR="00171E0E" w:rsidRPr="00106901" w:rsidRDefault="00171E0E" w:rsidP="000862D6">
            <w:pPr>
              <w:spacing w:beforeLines="20" w:before="48" w:line="360" w:lineRule="auto"/>
              <w:ind w:firstLineChars="200" w:firstLine="420"/>
              <w:rPr>
                <w:kern w:val="0"/>
                <w:szCs w:val="21"/>
              </w:rPr>
            </w:pPr>
            <w:r w:rsidRPr="00106901">
              <w:rPr>
                <w:kern w:val="0"/>
                <w:szCs w:val="21"/>
              </w:rPr>
              <w:t>本项目固</w:t>
            </w:r>
            <w:proofErr w:type="gramStart"/>
            <w:r w:rsidRPr="00106901">
              <w:rPr>
                <w:kern w:val="0"/>
                <w:szCs w:val="21"/>
              </w:rPr>
              <w:t>废产生</w:t>
            </w:r>
            <w:proofErr w:type="gramEnd"/>
            <w:r w:rsidRPr="00106901">
              <w:rPr>
                <w:kern w:val="0"/>
                <w:szCs w:val="21"/>
              </w:rPr>
              <w:t>量和处置方式见表</w:t>
            </w:r>
            <w:r w:rsidR="00685638">
              <w:rPr>
                <w:kern w:val="0"/>
                <w:szCs w:val="21"/>
              </w:rPr>
              <w:t>3-4</w:t>
            </w:r>
            <w:r w:rsidRPr="00106901">
              <w:rPr>
                <w:kern w:val="0"/>
                <w:szCs w:val="21"/>
              </w:rPr>
              <w:t>。</w:t>
            </w:r>
          </w:p>
          <w:p w:rsidR="00171E0E" w:rsidRPr="00106901" w:rsidRDefault="00171E0E" w:rsidP="00171E0E">
            <w:pPr>
              <w:jc w:val="center"/>
              <w:rPr>
                <w:color w:val="000000"/>
                <w:szCs w:val="21"/>
              </w:rPr>
            </w:pPr>
            <w:r w:rsidRPr="00106901">
              <w:rPr>
                <w:color w:val="000000"/>
                <w:szCs w:val="21"/>
              </w:rPr>
              <w:t>表</w:t>
            </w:r>
            <w:r w:rsidR="00685638">
              <w:rPr>
                <w:color w:val="000000"/>
                <w:szCs w:val="21"/>
              </w:rPr>
              <w:t>3-4</w:t>
            </w:r>
            <w:r w:rsidRPr="00106901">
              <w:rPr>
                <w:color w:val="000000"/>
                <w:szCs w:val="21"/>
              </w:rPr>
              <w:t>项目固</w:t>
            </w:r>
            <w:proofErr w:type="gramStart"/>
            <w:r w:rsidRPr="00106901">
              <w:rPr>
                <w:color w:val="000000"/>
                <w:szCs w:val="21"/>
              </w:rPr>
              <w:t>废产生</w:t>
            </w:r>
            <w:proofErr w:type="gramEnd"/>
            <w:r w:rsidRPr="00106901">
              <w:rPr>
                <w:color w:val="000000"/>
                <w:szCs w:val="21"/>
              </w:rPr>
              <w:t>量及处置方式</w:t>
            </w:r>
          </w:p>
          <w:tbl>
            <w:tblPr>
              <w:tblW w:w="8520"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31"/>
              <w:gridCol w:w="992"/>
              <w:gridCol w:w="850"/>
              <w:gridCol w:w="851"/>
              <w:gridCol w:w="850"/>
              <w:gridCol w:w="1135"/>
              <w:gridCol w:w="2511"/>
            </w:tblGrid>
            <w:tr w:rsidR="00D31DFE" w:rsidRPr="00106901" w:rsidTr="003147DF">
              <w:trPr>
                <w:trHeight w:val="454"/>
                <w:tblHeader/>
                <w:jc w:val="center"/>
              </w:trPr>
              <w:tc>
                <w:tcPr>
                  <w:tcW w:w="1331" w:type="dxa"/>
                  <w:vMerge w:val="restart"/>
                  <w:tcBorders>
                    <w:top w:val="single" w:sz="12" w:space="0" w:color="auto"/>
                    <w:left w:val="nil"/>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固（液）体废物名称</w:t>
                  </w:r>
                </w:p>
              </w:tc>
              <w:tc>
                <w:tcPr>
                  <w:tcW w:w="992" w:type="dxa"/>
                  <w:vMerge w:val="restart"/>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来源</w:t>
                  </w:r>
                </w:p>
              </w:tc>
              <w:tc>
                <w:tcPr>
                  <w:tcW w:w="850" w:type="dxa"/>
                  <w:vMerge w:val="restart"/>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性质</w:t>
                  </w:r>
                </w:p>
              </w:tc>
              <w:tc>
                <w:tcPr>
                  <w:tcW w:w="1701" w:type="dxa"/>
                  <w:gridSpan w:val="2"/>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产生量（</w:t>
                  </w:r>
                  <w:r w:rsidRPr="00106901">
                    <w:rPr>
                      <w:color w:val="000000"/>
                      <w:szCs w:val="21"/>
                    </w:rPr>
                    <w:t>t/a</w:t>
                  </w:r>
                  <w:r w:rsidRPr="00106901">
                    <w:rPr>
                      <w:color w:val="000000"/>
                      <w:szCs w:val="21"/>
                    </w:rPr>
                    <w:t>）</w:t>
                  </w:r>
                </w:p>
              </w:tc>
              <w:tc>
                <w:tcPr>
                  <w:tcW w:w="1135" w:type="dxa"/>
                  <w:vMerge w:val="restart"/>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暂存场所</w:t>
                  </w:r>
                </w:p>
              </w:tc>
              <w:tc>
                <w:tcPr>
                  <w:tcW w:w="2511" w:type="dxa"/>
                  <w:vMerge w:val="restart"/>
                  <w:tcBorders>
                    <w:top w:val="single" w:sz="12" w:space="0" w:color="auto"/>
                    <w:left w:val="single" w:sz="4" w:space="0" w:color="auto"/>
                    <w:bottom w:val="single" w:sz="4" w:space="0" w:color="auto"/>
                    <w:right w:val="nil"/>
                  </w:tcBorders>
                  <w:vAlign w:val="center"/>
                  <w:hideMark/>
                </w:tcPr>
                <w:p w:rsidR="00D31DFE" w:rsidRPr="00106901" w:rsidRDefault="00D31DFE" w:rsidP="00D31DFE">
                  <w:pPr>
                    <w:jc w:val="center"/>
                    <w:rPr>
                      <w:color w:val="000000"/>
                      <w:szCs w:val="21"/>
                    </w:rPr>
                  </w:pPr>
                  <w:r w:rsidRPr="00106901">
                    <w:rPr>
                      <w:color w:val="000000"/>
                      <w:szCs w:val="21"/>
                    </w:rPr>
                    <w:t>处理处置方式及合同</w:t>
                  </w:r>
                </w:p>
                <w:p w:rsidR="00D31DFE" w:rsidRPr="00106901" w:rsidRDefault="00D31DFE" w:rsidP="00D31DFE">
                  <w:pPr>
                    <w:jc w:val="center"/>
                    <w:rPr>
                      <w:color w:val="000000"/>
                      <w:szCs w:val="21"/>
                    </w:rPr>
                  </w:pPr>
                  <w:r w:rsidRPr="00106901">
                    <w:rPr>
                      <w:color w:val="000000"/>
                      <w:szCs w:val="21"/>
                    </w:rPr>
                    <w:t>签订情况</w:t>
                  </w:r>
                </w:p>
              </w:tc>
            </w:tr>
            <w:tr w:rsidR="00D31DFE" w:rsidRPr="00106901" w:rsidTr="003147DF">
              <w:trPr>
                <w:trHeight w:val="454"/>
                <w:tblHeader/>
                <w:jc w:val="center"/>
              </w:trPr>
              <w:tc>
                <w:tcPr>
                  <w:tcW w:w="1331" w:type="dxa"/>
                  <w:vMerge/>
                  <w:tcBorders>
                    <w:top w:val="single" w:sz="12" w:space="0" w:color="auto"/>
                    <w:left w:val="nil"/>
                    <w:bottom w:val="single" w:sz="4" w:space="0" w:color="auto"/>
                    <w:right w:val="single" w:sz="4" w:space="0" w:color="auto"/>
                  </w:tcBorders>
                  <w:vAlign w:val="center"/>
                  <w:hideMark/>
                </w:tcPr>
                <w:p w:rsidR="00D31DFE" w:rsidRPr="00106901" w:rsidRDefault="00D31DFE" w:rsidP="00D31DFE">
                  <w:pPr>
                    <w:rPr>
                      <w:color w:val="000000"/>
                      <w:szCs w:val="21"/>
                    </w:rPr>
                  </w:pPr>
                </w:p>
              </w:tc>
              <w:tc>
                <w:tcPr>
                  <w:tcW w:w="992" w:type="dxa"/>
                  <w:vMerge/>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rPr>
                      <w:color w:val="000000"/>
                      <w:szCs w:val="21"/>
                    </w:rPr>
                  </w:pPr>
                </w:p>
              </w:tc>
              <w:tc>
                <w:tcPr>
                  <w:tcW w:w="850" w:type="dxa"/>
                  <w:vMerge/>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rPr>
                      <w:color w:val="000000"/>
                      <w:szCs w:val="21"/>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环评</w:t>
                  </w:r>
                </w:p>
              </w:tc>
              <w:tc>
                <w:tcPr>
                  <w:tcW w:w="850" w:type="dxa"/>
                  <w:tcBorders>
                    <w:top w:val="single" w:sz="4" w:space="0" w:color="auto"/>
                    <w:left w:val="single" w:sz="4" w:space="0" w:color="auto"/>
                    <w:bottom w:val="single" w:sz="4" w:space="0" w:color="auto"/>
                    <w:right w:val="single" w:sz="4" w:space="0" w:color="auto"/>
                  </w:tcBorders>
                  <w:vAlign w:val="center"/>
                  <w:hideMark/>
                </w:tcPr>
                <w:p w:rsidR="00D31DFE" w:rsidRPr="00106901" w:rsidRDefault="00D31DFE" w:rsidP="00D31DFE">
                  <w:pPr>
                    <w:jc w:val="center"/>
                    <w:rPr>
                      <w:color w:val="000000"/>
                      <w:szCs w:val="21"/>
                    </w:rPr>
                  </w:pPr>
                  <w:r w:rsidRPr="00106901">
                    <w:rPr>
                      <w:color w:val="000000"/>
                      <w:szCs w:val="21"/>
                    </w:rPr>
                    <w:t>实际</w:t>
                  </w:r>
                </w:p>
              </w:tc>
              <w:tc>
                <w:tcPr>
                  <w:tcW w:w="1135" w:type="dxa"/>
                  <w:vMerge/>
                  <w:tcBorders>
                    <w:top w:val="single" w:sz="12" w:space="0" w:color="auto"/>
                    <w:left w:val="single" w:sz="4" w:space="0" w:color="auto"/>
                    <w:bottom w:val="single" w:sz="4" w:space="0" w:color="auto"/>
                    <w:right w:val="single" w:sz="4" w:space="0" w:color="auto"/>
                  </w:tcBorders>
                  <w:vAlign w:val="center"/>
                  <w:hideMark/>
                </w:tcPr>
                <w:p w:rsidR="00D31DFE" w:rsidRPr="00106901" w:rsidRDefault="00D31DFE" w:rsidP="00D31DFE">
                  <w:pPr>
                    <w:rPr>
                      <w:color w:val="000000"/>
                      <w:szCs w:val="21"/>
                    </w:rPr>
                  </w:pPr>
                </w:p>
              </w:tc>
              <w:tc>
                <w:tcPr>
                  <w:tcW w:w="2511" w:type="dxa"/>
                  <w:vMerge/>
                  <w:tcBorders>
                    <w:top w:val="single" w:sz="12" w:space="0" w:color="auto"/>
                    <w:left w:val="single" w:sz="4" w:space="0" w:color="auto"/>
                    <w:bottom w:val="single" w:sz="4" w:space="0" w:color="auto"/>
                    <w:right w:val="nil"/>
                  </w:tcBorders>
                  <w:vAlign w:val="center"/>
                  <w:hideMark/>
                </w:tcPr>
                <w:p w:rsidR="00D31DFE" w:rsidRPr="00106901" w:rsidRDefault="00D31DFE" w:rsidP="00D31DFE">
                  <w:pPr>
                    <w:rPr>
                      <w:color w:val="000000"/>
                      <w:szCs w:val="21"/>
                    </w:rPr>
                  </w:pPr>
                </w:p>
              </w:tc>
            </w:tr>
            <w:tr w:rsidR="009849F9" w:rsidRPr="00106901" w:rsidTr="00210F95">
              <w:trPr>
                <w:trHeight w:val="454"/>
                <w:jc w:val="center"/>
              </w:trPr>
              <w:tc>
                <w:tcPr>
                  <w:tcW w:w="1331" w:type="dxa"/>
                  <w:tcBorders>
                    <w:top w:val="single" w:sz="4" w:space="0" w:color="auto"/>
                    <w:left w:val="nil"/>
                    <w:bottom w:val="single" w:sz="4" w:space="0" w:color="auto"/>
                    <w:right w:val="single" w:sz="4" w:space="0" w:color="auto"/>
                  </w:tcBorders>
                  <w:vAlign w:val="center"/>
                  <w:hideMark/>
                </w:tcPr>
                <w:p w:rsidR="009849F9" w:rsidRPr="00745153" w:rsidRDefault="00CF7561" w:rsidP="00E07FC2">
                  <w:pPr>
                    <w:pStyle w:val="ac"/>
                    <w:adjustRightInd w:val="0"/>
                    <w:snapToGrid w:val="0"/>
                    <w:ind w:leftChars="0" w:left="0"/>
                    <w:jc w:val="center"/>
                    <w:rPr>
                      <w:rFonts w:hAnsi="宋体"/>
                      <w:szCs w:val="21"/>
                    </w:rPr>
                  </w:pPr>
                  <w:r w:rsidRPr="00745153">
                    <w:rPr>
                      <w:rFonts w:hAnsi="宋体" w:hint="eastAsia"/>
                      <w:szCs w:val="21"/>
                    </w:rPr>
                    <w:t>胶合剂残渣</w:t>
                  </w:r>
                </w:p>
              </w:tc>
              <w:tc>
                <w:tcPr>
                  <w:tcW w:w="992" w:type="dxa"/>
                  <w:tcBorders>
                    <w:top w:val="single" w:sz="4" w:space="0" w:color="auto"/>
                    <w:left w:val="single" w:sz="4" w:space="0" w:color="auto"/>
                    <w:bottom w:val="single" w:sz="4" w:space="0" w:color="auto"/>
                    <w:right w:val="single" w:sz="4" w:space="0" w:color="auto"/>
                  </w:tcBorders>
                  <w:vAlign w:val="center"/>
                </w:tcPr>
                <w:p w:rsidR="009849F9" w:rsidRPr="00745153" w:rsidRDefault="00745153" w:rsidP="00DD704F">
                  <w:pPr>
                    <w:jc w:val="center"/>
                    <w:rPr>
                      <w:rFonts w:asciiTheme="minorEastAsia" w:eastAsiaTheme="minorEastAsia" w:hAnsiTheme="minorEastAsia"/>
                      <w:szCs w:val="21"/>
                    </w:rPr>
                  </w:pPr>
                  <w:r w:rsidRPr="00745153">
                    <w:rPr>
                      <w:rFonts w:asciiTheme="minorEastAsia" w:eastAsiaTheme="minorEastAsia" w:hAnsiTheme="minorEastAsia" w:hint="eastAsia"/>
                      <w:szCs w:val="21"/>
                    </w:rPr>
                    <w:t>生产过程</w:t>
                  </w:r>
                </w:p>
              </w:tc>
              <w:tc>
                <w:tcPr>
                  <w:tcW w:w="850" w:type="dxa"/>
                  <w:tcBorders>
                    <w:top w:val="single" w:sz="4" w:space="0" w:color="auto"/>
                    <w:left w:val="single" w:sz="4" w:space="0" w:color="auto"/>
                    <w:bottom w:val="single" w:sz="4" w:space="0" w:color="auto"/>
                    <w:right w:val="single" w:sz="4" w:space="0" w:color="auto"/>
                  </w:tcBorders>
                  <w:vAlign w:val="center"/>
                  <w:hideMark/>
                </w:tcPr>
                <w:p w:rsidR="009849F9" w:rsidRPr="00745153" w:rsidRDefault="00714FCE" w:rsidP="00DD704F">
                  <w:pPr>
                    <w:jc w:val="center"/>
                    <w:rPr>
                      <w:color w:val="000000"/>
                      <w:szCs w:val="21"/>
                    </w:rPr>
                  </w:pPr>
                  <w:r w:rsidRPr="00745153">
                    <w:rPr>
                      <w:rFonts w:hint="eastAsia"/>
                      <w:color w:val="000000"/>
                      <w:szCs w:val="21"/>
                    </w:rPr>
                    <w:t>危险</w:t>
                  </w:r>
                </w:p>
                <w:p w:rsidR="009849F9" w:rsidRPr="00745153" w:rsidRDefault="009849F9" w:rsidP="00DD704F">
                  <w:pPr>
                    <w:jc w:val="center"/>
                    <w:rPr>
                      <w:color w:val="000000"/>
                      <w:szCs w:val="21"/>
                    </w:rPr>
                  </w:pPr>
                  <w:r w:rsidRPr="00745153">
                    <w:rPr>
                      <w:color w:val="000000"/>
                      <w:szCs w:val="21"/>
                    </w:rPr>
                    <w:t>固废</w:t>
                  </w:r>
                </w:p>
              </w:tc>
              <w:tc>
                <w:tcPr>
                  <w:tcW w:w="851" w:type="dxa"/>
                  <w:tcBorders>
                    <w:top w:val="single" w:sz="4" w:space="0" w:color="auto"/>
                    <w:left w:val="single" w:sz="4" w:space="0" w:color="auto"/>
                    <w:bottom w:val="single" w:sz="4" w:space="0" w:color="auto"/>
                    <w:right w:val="single" w:sz="4" w:space="0" w:color="auto"/>
                  </w:tcBorders>
                  <w:vAlign w:val="center"/>
                </w:tcPr>
                <w:p w:rsidR="009849F9" w:rsidRPr="00106901" w:rsidRDefault="005C0BCE" w:rsidP="00DD704F">
                  <w:pPr>
                    <w:tabs>
                      <w:tab w:val="left" w:pos="2720"/>
                    </w:tabs>
                    <w:jc w:val="center"/>
                    <w:rPr>
                      <w:color w:val="000000"/>
                      <w:szCs w:val="21"/>
                    </w:rPr>
                  </w:pPr>
                  <w:r>
                    <w:rPr>
                      <w:rFonts w:hint="eastAsia"/>
                      <w:color w:val="000000"/>
                      <w:szCs w:val="21"/>
                    </w:rPr>
                    <w:t>—</w:t>
                  </w:r>
                </w:p>
              </w:tc>
              <w:tc>
                <w:tcPr>
                  <w:tcW w:w="850" w:type="dxa"/>
                  <w:tcBorders>
                    <w:top w:val="single" w:sz="4" w:space="0" w:color="auto"/>
                    <w:left w:val="single" w:sz="4" w:space="0" w:color="auto"/>
                    <w:bottom w:val="single" w:sz="4" w:space="0" w:color="auto"/>
                    <w:right w:val="single" w:sz="4" w:space="0" w:color="auto"/>
                  </w:tcBorders>
                  <w:vAlign w:val="center"/>
                </w:tcPr>
                <w:p w:rsidR="009849F9" w:rsidRPr="00106901" w:rsidRDefault="005C0BCE" w:rsidP="00DD704F">
                  <w:pPr>
                    <w:tabs>
                      <w:tab w:val="left" w:pos="2090"/>
                      <w:tab w:val="center" w:pos="4156"/>
                    </w:tabs>
                    <w:jc w:val="center"/>
                    <w:rPr>
                      <w:color w:val="000000"/>
                      <w:szCs w:val="21"/>
                    </w:rPr>
                  </w:pPr>
                  <w:r>
                    <w:rPr>
                      <w:rFonts w:hint="eastAsia"/>
                      <w:color w:val="000000"/>
                      <w:szCs w:val="21"/>
                    </w:rPr>
                    <w:t>6.0</w:t>
                  </w:r>
                </w:p>
              </w:tc>
              <w:tc>
                <w:tcPr>
                  <w:tcW w:w="1135" w:type="dxa"/>
                  <w:tcBorders>
                    <w:top w:val="single" w:sz="4" w:space="0" w:color="auto"/>
                    <w:left w:val="single" w:sz="4" w:space="0" w:color="auto"/>
                    <w:bottom w:val="single" w:sz="4" w:space="0" w:color="auto"/>
                    <w:right w:val="single" w:sz="4" w:space="0" w:color="auto"/>
                  </w:tcBorders>
                  <w:vAlign w:val="center"/>
                </w:tcPr>
                <w:p w:rsidR="009849F9" w:rsidRPr="00106901" w:rsidRDefault="009849F9" w:rsidP="00DD704F">
                  <w:pPr>
                    <w:jc w:val="center"/>
                    <w:rPr>
                      <w:color w:val="000000"/>
                      <w:szCs w:val="21"/>
                    </w:rPr>
                  </w:pPr>
                  <w:r>
                    <w:rPr>
                      <w:rFonts w:hint="eastAsia"/>
                      <w:color w:val="000000"/>
                      <w:szCs w:val="21"/>
                    </w:rPr>
                    <w:t>车间</w:t>
                  </w:r>
                </w:p>
              </w:tc>
              <w:tc>
                <w:tcPr>
                  <w:tcW w:w="2511" w:type="dxa"/>
                  <w:tcBorders>
                    <w:top w:val="single" w:sz="4" w:space="0" w:color="auto"/>
                    <w:left w:val="single" w:sz="4" w:space="0" w:color="auto"/>
                    <w:bottom w:val="single" w:sz="4" w:space="0" w:color="auto"/>
                    <w:right w:val="nil"/>
                  </w:tcBorders>
                  <w:vAlign w:val="center"/>
                  <w:hideMark/>
                </w:tcPr>
                <w:p w:rsidR="009849F9" w:rsidRPr="00106901" w:rsidRDefault="00CF7561" w:rsidP="00DD704F">
                  <w:pPr>
                    <w:jc w:val="center"/>
                    <w:rPr>
                      <w:color w:val="000000"/>
                      <w:szCs w:val="21"/>
                    </w:rPr>
                  </w:pPr>
                  <w:r>
                    <w:rPr>
                      <w:rFonts w:hint="eastAsia"/>
                      <w:color w:val="000000"/>
                      <w:szCs w:val="21"/>
                    </w:rPr>
                    <w:t>委托有资质单位处置</w:t>
                  </w:r>
                </w:p>
              </w:tc>
            </w:tr>
            <w:tr w:rsidR="00DA7CE9" w:rsidRPr="00106901" w:rsidTr="00210F95">
              <w:trPr>
                <w:trHeight w:val="454"/>
                <w:jc w:val="center"/>
              </w:trPr>
              <w:tc>
                <w:tcPr>
                  <w:tcW w:w="1331" w:type="dxa"/>
                  <w:tcBorders>
                    <w:top w:val="single" w:sz="4" w:space="0" w:color="auto"/>
                    <w:left w:val="nil"/>
                    <w:bottom w:val="single" w:sz="4" w:space="0" w:color="auto"/>
                    <w:right w:val="single" w:sz="4" w:space="0" w:color="auto"/>
                  </w:tcBorders>
                  <w:vAlign w:val="center"/>
                  <w:hideMark/>
                </w:tcPr>
                <w:p w:rsidR="00DA7CE9" w:rsidRPr="00E22111" w:rsidRDefault="00DA7CE9" w:rsidP="00E07FC2">
                  <w:pPr>
                    <w:pStyle w:val="ac"/>
                    <w:adjustRightInd w:val="0"/>
                    <w:snapToGrid w:val="0"/>
                    <w:ind w:leftChars="0" w:left="0"/>
                    <w:jc w:val="center"/>
                    <w:rPr>
                      <w:rFonts w:hAnsi="宋体"/>
                      <w:szCs w:val="21"/>
                    </w:rPr>
                  </w:pPr>
                  <w:r w:rsidRPr="00E22111">
                    <w:rPr>
                      <w:rFonts w:hAnsi="宋体" w:hint="eastAsia"/>
                      <w:szCs w:val="21"/>
                    </w:rPr>
                    <w:t>包装桶</w:t>
                  </w:r>
                </w:p>
              </w:tc>
              <w:tc>
                <w:tcPr>
                  <w:tcW w:w="992" w:type="dxa"/>
                  <w:tcBorders>
                    <w:top w:val="single" w:sz="4" w:space="0" w:color="auto"/>
                    <w:left w:val="single" w:sz="4" w:space="0" w:color="auto"/>
                    <w:bottom w:val="single" w:sz="4" w:space="0" w:color="auto"/>
                    <w:right w:val="single" w:sz="4" w:space="0" w:color="auto"/>
                  </w:tcBorders>
                  <w:vAlign w:val="center"/>
                </w:tcPr>
                <w:p w:rsidR="00DA7CE9" w:rsidRPr="00E22111" w:rsidRDefault="00DA7CE9" w:rsidP="00E22111">
                  <w:pPr>
                    <w:jc w:val="center"/>
                    <w:rPr>
                      <w:rFonts w:asciiTheme="minorEastAsia" w:eastAsiaTheme="minorEastAsia" w:hAnsiTheme="minorEastAsia"/>
                      <w:szCs w:val="21"/>
                    </w:rPr>
                  </w:pPr>
                  <w:r w:rsidRPr="00E22111">
                    <w:rPr>
                      <w:rFonts w:asciiTheme="minorEastAsia" w:eastAsiaTheme="minorEastAsia" w:hAnsiTheme="minorEastAsia" w:hint="eastAsia"/>
                      <w:szCs w:val="21"/>
                    </w:rPr>
                    <w:t>生产过程</w:t>
                  </w:r>
                </w:p>
              </w:tc>
              <w:tc>
                <w:tcPr>
                  <w:tcW w:w="850" w:type="dxa"/>
                  <w:tcBorders>
                    <w:top w:val="single" w:sz="4" w:space="0" w:color="auto"/>
                    <w:left w:val="single" w:sz="4" w:space="0" w:color="auto"/>
                    <w:bottom w:val="single" w:sz="4" w:space="0" w:color="auto"/>
                    <w:right w:val="single" w:sz="4" w:space="0" w:color="auto"/>
                  </w:tcBorders>
                  <w:vAlign w:val="center"/>
                  <w:hideMark/>
                </w:tcPr>
                <w:p w:rsidR="00DA7CE9" w:rsidRPr="00E22111" w:rsidRDefault="00DA7CE9" w:rsidP="00E22111">
                  <w:pPr>
                    <w:jc w:val="center"/>
                    <w:rPr>
                      <w:color w:val="000000"/>
                      <w:szCs w:val="21"/>
                    </w:rPr>
                  </w:pPr>
                  <w:r w:rsidRPr="00E22111">
                    <w:rPr>
                      <w:rFonts w:hint="eastAsia"/>
                      <w:color w:val="000000"/>
                      <w:szCs w:val="21"/>
                    </w:rPr>
                    <w:t>危险</w:t>
                  </w:r>
                </w:p>
                <w:p w:rsidR="00DA7CE9" w:rsidRPr="00E22111" w:rsidRDefault="00DA7CE9" w:rsidP="00E22111">
                  <w:pPr>
                    <w:jc w:val="center"/>
                    <w:rPr>
                      <w:color w:val="000000"/>
                      <w:szCs w:val="21"/>
                    </w:rPr>
                  </w:pPr>
                  <w:r w:rsidRPr="00E22111">
                    <w:rPr>
                      <w:color w:val="000000"/>
                      <w:szCs w:val="21"/>
                    </w:rPr>
                    <w:t>固废</w:t>
                  </w:r>
                </w:p>
              </w:tc>
              <w:tc>
                <w:tcPr>
                  <w:tcW w:w="851" w:type="dxa"/>
                  <w:tcBorders>
                    <w:top w:val="single" w:sz="4" w:space="0" w:color="auto"/>
                    <w:left w:val="single" w:sz="4" w:space="0" w:color="auto"/>
                    <w:bottom w:val="single" w:sz="4" w:space="0" w:color="auto"/>
                    <w:right w:val="single" w:sz="4" w:space="0" w:color="auto"/>
                  </w:tcBorders>
                  <w:vAlign w:val="center"/>
                </w:tcPr>
                <w:p w:rsidR="00DA7CE9" w:rsidRPr="00E22111" w:rsidRDefault="00DA7CE9" w:rsidP="00E22111">
                  <w:pPr>
                    <w:tabs>
                      <w:tab w:val="left" w:pos="2720"/>
                    </w:tabs>
                    <w:jc w:val="center"/>
                    <w:rPr>
                      <w:color w:val="000000"/>
                      <w:szCs w:val="21"/>
                    </w:rPr>
                  </w:pPr>
                  <w:r w:rsidRPr="00E22111">
                    <w:rPr>
                      <w:rFonts w:hint="eastAsia"/>
                      <w:color w:val="000000"/>
                      <w:szCs w:val="21"/>
                    </w:rPr>
                    <w:t>—</w:t>
                  </w:r>
                </w:p>
              </w:tc>
              <w:tc>
                <w:tcPr>
                  <w:tcW w:w="850" w:type="dxa"/>
                  <w:tcBorders>
                    <w:top w:val="single" w:sz="4" w:space="0" w:color="auto"/>
                    <w:left w:val="single" w:sz="4" w:space="0" w:color="auto"/>
                    <w:bottom w:val="single" w:sz="4" w:space="0" w:color="auto"/>
                    <w:right w:val="single" w:sz="4" w:space="0" w:color="auto"/>
                  </w:tcBorders>
                  <w:vAlign w:val="center"/>
                </w:tcPr>
                <w:p w:rsidR="00DA7CE9" w:rsidRPr="00E22111" w:rsidRDefault="00E22111" w:rsidP="00DD704F">
                  <w:pPr>
                    <w:tabs>
                      <w:tab w:val="left" w:pos="2090"/>
                      <w:tab w:val="center" w:pos="4156"/>
                    </w:tabs>
                    <w:jc w:val="center"/>
                    <w:rPr>
                      <w:color w:val="000000"/>
                      <w:szCs w:val="21"/>
                    </w:rPr>
                  </w:pPr>
                  <w:r w:rsidRPr="00E22111">
                    <w:rPr>
                      <w:rFonts w:hint="eastAsia"/>
                      <w:color w:val="000000"/>
                      <w:szCs w:val="21"/>
                    </w:rPr>
                    <w:t>1</w:t>
                  </w:r>
                </w:p>
              </w:tc>
              <w:tc>
                <w:tcPr>
                  <w:tcW w:w="1135" w:type="dxa"/>
                  <w:tcBorders>
                    <w:top w:val="single" w:sz="4" w:space="0" w:color="auto"/>
                    <w:left w:val="single" w:sz="4" w:space="0" w:color="auto"/>
                    <w:bottom w:val="single" w:sz="4" w:space="0" w:color="auto"/>
                    <w:right w:val="single" w:sz="4" w:space="0" w:color="auto"/>
                  </w:tcBorders>
                  <w:vAlign w:val="center"/>
                </w:tcPr>
                <w:p w:rsidR="00DA7CE9" w:rsidRPr="00E22111" w:rsidRDefault="00DA7CE9" w:rsidP="00E22111">
                  <w:pPr>
                    <w:jc w:val="center"/>
                    <w:rPr>
                      <w:color w:val="000000"/>
                      <w:szCs w:val="21"/>
                    </w:rPr>
                  </w:pPr>
                  <w:r w:rsidRPr="00E22111">
                    <w:rPr>
                      <w:rFonts w:hint="eastAsia"/>
                      <w:color w:val="000000"/>
                      <w:szCs w:val="21"/>
                    </w:rPr>
                    <w:t>车间</w:t>
                  </w:r>
                </w:p>
              </w:tc>
              <w:tc>
                <w:tcPr>
                  <w:tcW w:w="2511" w:type="dxa"/>
                  <w:tcBorders>
                    <w:top w:val="single" w:sz="4" w:space="0" w:color="auto"/>
                    <w:left w:val="single" w:sz="4" w:space="0" w:color="auto"/>
                    <w:bottom w:val="single" w:sz="4" w:space="0" w:color="auto"/>
                    <w:right w:val="nil"/>
                  </w:tcBorders>
                  <w:vAlign w:val="center"/>
                  <w:hideMark/>
                </w:tcPr>
                <w:p w:rsidR="00DA7CE9" w:rsidRPr="00E22111" w:rsidRDefault="00DA7CE9" w:rsidP="00E22111">
                  <w:pPr>
                    <w:jc w:val="center"/>
                    <w:rPr>
                      <w:color w:val="000000"/>
                      <w:szCs w:val="21"/>
                    </w:rPr>
                  </w:pPr>
                  <w:r w:rsidRPr="00E22111">
                    <w:rPr>
                      <w:rFonts w:hint="eastAsia"/>
                      <w:color w:val="000000"/>
                      <w:szCs w:val="21"/>
                    </w:rPr>
                    <w:t>委托有资质单位处置</w:t>
                  </w:r>
                </w:p>
              </w:tc>
            </w:tr>
            <w:tr w:rsidR="00DA7CE9" w:rsidRPr="00106901" w:rsidTr="00406475">
              <w:trPr>
                <w:trHeight w:val="454"/>
                <w:jc w:val="center"/>
              </w:trPr>
              <w:tc>
                <w:tcPr>
                  <w:tcW w:w="1331" w:type="dxa"/>
                  <w:tcBorders>
                    <w:top w:val="single" w:sz="4" w:space="0" w:color="auto"/>
                    <w:left w:val="nil"/>
                    <w:bottom w:val="single" w:sz="12" w:space="0" w:color="auto"/>
                    <w:right w:val="single" w:sz="4" w:space="0" w:color="auto"/>
                  </w:tcBorders>
                  <w:vAlign w:val="center"/>
                  <w:hideMark/>
                </w:tcPr>
                <w:p w:rsidR="00DA7CE9" w:rsidRPr="00597930" w:rsidRDefault="00DA7CE9" w:rsidP="00B10B06">
                  <w:pPr>
                    <w:pStyle w:val="ac"/>
                    <w:adjustRightInd w:val="0"/>
                    <w:snapToGrid w:val="0"/>
                    <w:ind w:leftChars="0" w:left="0"/>
                    <w:jc w:val="center"/>
                    <w:rPr>
                      <w:rFonts w:hAnsi="宋体"/>
                      <w:szCs w:val="21"/>
                    </w:rPr>
                  </w:pPr>
                  <w:r>
                    <w:rPr>
                      <w:rFonts w:hAnsi="宋体" w:hint="eastAsia"/>
                      <w:szCs w:val="21"/>
                    </w:rPr>
                    <w:t>生活垃圾</w:t>
                  </w:r>
                </w:p>
              </w:tc>
              <w:tc>
                <w:tcPr>
                  <w:tcW w:w="992" w:type="dxa"/>
                  <w:tcBorders>
                    <w:top w:val="single" w:sz="4" w:space="0" w:color="auto"/>
                    <w:left w:val="single" w:sz="4" w:space="0" w:color="auto"/>
                    <w:bottom w:val="single" w:sz="12" w:space="0" w:color="auto"/>
                    <w:right w:val="single" w:sz="4" w:space="0" w:color="auto"/>
                  </w:tcBorders>
                  <w:vAlign w:val="center"/>
                </w:tcPr>
                <w:p w:rsidR="00DA7CE9" w:rsidRDefault="00DA7CE9" w:rsidP="00DD704F">
                  <w:pPr>
                    <w:jc w:val="center"/>
                    <w:rPr>
                      <w:rFonts w:asciiTheme="minorEastAsia" w:eastAsiaTheme="minorEastAsia" w:hAnsiTheme="minorEastAsia"/>
                      <w:szCs w:val="21"/>
                    </w:rPr>
                  </w:pPr>
                  <w:r>
                    <w:rPr>
                      <w:rFonts w:asciiTheme="minorEastAsia" w:eastAsiaTheme="minorEastAsia" w:hAnsiTheme="minorEastAsia" w:hint="eastAsia"/>
                      <w:szCs w:val="21"/>
                    </w:rPr>
                    <w:t>职工</w:t>
                  </w:r>
                </w:p>
                <w:p w:rsidR="00DA7CE9" w:rsidRPr="00504AAE" w:rsidRDefault="00DA7CE9" w:rsidP="00DD704F">
                  <w:pPr>
                    <w:jc w:val="center"/>
                    <w:rPr>
                      <w:rFonts w:asciiTheme="minorEastAsia" w:eastAsiaTheme="minorEastAsia" w:hAnsiTheme="minorEastAsia"/>
                      <w:szCs w:val="21"/>
                    </w:rPr>
                  </w:pPr>
                  <w:r>
                    <w:rPr>
                      <w:rFonts w:asciiTheme="minorEastAsia" w:eastAsiaTheme="minorEastAsia" w:hAnsiTheme="minorEastAsia"/>
                      <w:szCs w:val="21"/>
                    </w:rPr>
                    <w:t>生活</w:t>
                  </w:r>
                </w:p>
              </w:tc>
              <w:tc>
                <w:tcPr>
                  <w:tcW w:w="850" w:type="dxa"/>
                  <w:tcBorders>
                    <w:top w:val="single" w:sz="4" w:space="0" w:color="auto"/>
                    <w:left w:val="single" w:sz="4" w:space="0" w:color="auto"/>
                    <w:bottom w:val="single" w:sz="12" w:space="0" w:color="auto"/>
                    <w:right w:val="single" w:sz="4" w:space="0" w:color="auto"/>
                  </w:tcBorders>
                  <w:vAlign w:val="center"/>
                  <w:hideMark/>
                </w:tcPr>
                <w:p w:rsidR="00DA7CE9" w:rsidRPr="00106901" w:rsidRDefault="00DA7CE9" w:rsidP="00DD704F">
                  <w:pPr>
                    <w:jc w:val="center"/>
                    <w:rPr>
                      <w:color w:val="000000"/>
                      <w:szCs w:val="21"/>
                    </w:rPr>
                  </w:pPr>
                  <w:r>
                    <w:rPr>
                      <w:rFonts w:hint="eastAsia"/>
                      <w:color w:val="000000"/>
                      <w:szCs w:val="21"/>
                    </w:rPr>
                    <w:t>一般</w:t>
                  </w:r>
                  <w:r>
                    <w:rPr>
                      <w:color w:val="000000"/>
                      <w:szCs w:val="21"/>
                    </w:rPr>
                    <w:t>废物</w:t>
                  </w:r>
                </w:p>
              </w:tc>
              <w:tc>
                <w:tcPr>
                  <w:tcW w:w="851" w:type="dxa"/>
                  <w:tcBorders>
                    <w:top w:val="single" w:sz="4" w:space="0" w:color="auto"/>
                    <w:left w:val="single" w:sz="4" w:space="0" w:color="auto"/>
                    <w:bottom w:val="single" w:sz="12" w:space="0" w:color="auto"/>
                    <w:right w:val="single" w:sz="4" w:space="0" w:color="auto"/>
                  </w:tcBorders>
                  <w:vAlign w:val="center"/>
                </w:tcPr>
                <w:p w:rsidR="00DA7CE9" w:rsidRPr="00106901" w:rsidRDefault="00DA7CE9" w:rsidP="00DD704F">
                  <w:pPr>
                    <w:tabs>
                      <w:tab w:val="left" w:pos="2720"/>
                    </w:tabs>
                    <w:jc w:val="center"/>
                    <w:rPr>
                      <w:color w:val="000000"/>
                      <w:szCs w:val="21"/>
                    </w:rPr>
                  </w:pPr>
                  <w:r>
                    <w:rPr>
                      <w:rFonts w:hint="eastAsia"/>
                      <w:color w:val="000000"/>
                      <w:szCs w:val="21"/>
                    </w:rPr>
                    <w:t>—</w:t>
                  </w:r>
                </w:p>
              </w:tc>
              <w:tc>
                <w:tcPr>
                  <w:tcW w:w="850" w:type="dxa"/>
                  <w:tcBorders>
                    <w:top w:val="single" w:sz="4" w:space="0" w:color="auto"/>
                    <w:left w:val="single" w:sz="4" w:space="0" w:color="auto"/>
                    <w:bottom w:val="single" w:sz="12" w:space="0" w:color="auto"/>
                    <w:right w:val="single" w:sz="4" w:space="0" w:color="auto"/>
                  </w:tcBorders>
                  <w:vAlign w:val="center"/>
                </w:tcPr>
                <w:p w:rsidR="00DA7CE9" w:rsidRPr="00106901" w:rsidRDefault="00DA7CE9" w:rsidP="00DD704F">
                  <w:pPr>
                    <w:tabs>
                      <w:tab w:val="left" w:pos="2090"/>
                      <w:tab w:val="center" w:pos="4156"/>
                    </w:tabs>
                    <w:jc w:val="center"/>
                    <w:rPr>
                      <w:color w:val="000000"/>
                      <w:szCs w:val="21"/>
                    </w:rPr>
                  </w:pPr>
                  <w:r w:rsidRPr="00D70982">
                    <w:rPr>
                      <w:rFonts w:hint="eastAsia"/>
                      <w:color w:val="000000"/>
                      <w:szCs w:val="21"/>
                    </w:rPr>
                    <w:t>5.25</w:t>
                  </w:r>
                </w:p>
              </w:tc>
              <w:tc>
                <w:tcPr>
                  <w:tcW w:w="1135" w:type="dxa"/>
                  <w:tcBorders>
                    <w:top w:val="single" w:sz="4" w:space="0" w:color="auto"/>
                    <w:left w:val="single" w:sz="4" w:space="0" w:color="auto"/>
                    <w:bottom w:val="single" w:sz="12" w:space="0" w:color="auto"/>
                    <w:right w:val="single" w:sz="4" w:space="0" w:color="auto"/>
                  </w:tcBorders>
                  <w:vAlign w:val="center"/>
                  <w:hideMark/>
                </w:tcPr>
                <w:p w:rsidR="00DA7CE9" w:rsidRPr="00106901" w:rsidRDefault="00DA7CE9" w:rsidP="00DD704F">
                  <w:pPr>
                    <w:jc w:val="center"/>
                    <w:rPr>
                      <w:color w:val="000000"/>
                      <w:szCs w:val="21"/>
                    </w:rPr>
                  </w:pPr>
                  <w:r w:rsidRPr="00106901">
                    <w:rPr>
                      <w:color w:val="000000"/>
                      <w:szCs w:val="21"/>
                    </w:rPr>
                    <w:t>垃圾桶</w:t>
                  </w:r>
                </w:p>
              </w:tc>
              <w:tc>
                <w:tcPr>
                  <w:tcW w:w="2511" w:type="dxa"/>
                  <w:tcBorders>
                    <w:top w:val="single" w:sz="4" w:space="0" w:color="auto"/>
                    <w:left w:val="single" w:sz="4" w:space="0" w:color="auto"/>
                    <w:bottom w:val="single" w:sz="12" w:space="0" w:color="auto"/>
                    <w:right w:val="nil"/>
                  </w:tcBorders>
                  <w:vAlign w:val="center"/>
                  <w:hideMark/>
                </w:tcPr>
                <w:p w:rsidR="00DA7CE9" w:rsidRPr="00210F95" w:rsidRDefault="00DA7CE9" w:rsidP="00DD704F">
                  <w:pPr>
                    <w:jc w:val="center"/>
                    <w:rPr>
                      <w:color w:val="FF0000"/>
                      <w:szCs w:val="21"/>
                    </w:rPr>
                  </w:pPr>
                  <w:r w:rsidRPr="00106901">
                    <w:rPr>
                      <w:color w:val="000000"/>
                      <w:szCs w:val="21"/>
                    </w:rPr>
                    <w:t>环卫部门清运</w:t>
                  </w:r>
                </w:p>
              </w:tc>
            </w:tr>
          </w:tbl>
          <w:p w:rsidR="00D31DFE" w:rsidRDefault="00D31DFE" w:rsidP="009F55DC">
            <w:pPr>
              <w:adjustRightInd w:val="0"/>
              <w:snapToGrid w:val="0"/>
              <w:spacing w:line="360" w:lineRule="auto"/>
              <w:ind w:firstLineChars="200" w:firstLine="422"/>
              <w:rPr>
                <w:b/>
                <w:bCs/>
                <w:kern w:val="44"/>
                <w:szCs w:val="21"/>
              </w:rPr>
            </w:pPr>
          </w:p>
          <w:p w:rsidR="00210F95" w:rsidRDefault="00210F95" w:rsidP="009F55DC">
            <w:pPr>
              <w:adjustRightInd w:val="0"/>
              <w:snapToGrid w:val="0"/>
              <w:spacing w:line="360" w:lineRule="auto"/>
              <w:ind w:firstLineChars="200" w:firstLine="422"/>
              <w:rPr>
                <w:b/>
                <w:bCs/>
                <w:kern w:val="44"/>
                <w:szCs w:val="21"/>
              </w:rPr>
            </w:pPr>
          </w:p>
          <w:p w:rsidR="00210F95" w:rsidRDefault="00210F95" w:rsidP="009F55DC">
            <w:pPr>
              <w:adjustRightInd w:val="0"/>
              <w:snapToGrid w:val="0"/>
              <w:spacing w:line="360" w:lineRule="auto"/>
              <w:ind w:firstLineChars="200" w:firstLine="422"/>
              <w:rPr>
                <w:b/>
                <w:bCs/>
                <w:kern w:val="44"/>
                <w:szCs w:val="21"/>
              </w:rPr>
            </w:pPr>
          </w:p>
          <w:p w:rsidR="00210F95" w:rsidRDefault="00210F95" w:rsidP="009F55DC">
            <w:pPr>
              <w:adjustRightInd w:val="0"/>
              <w:snapToGrid w:val="0"/>
              <w:spacing w:line="360" w:lineRule="auto"/>
              <w:ind w:firstLineChars="200" w:firstLine="422"/>
              <w:rPr>
                <w:b/>
                <w:bCs/>
                <w:kern w:val="44"/>
                <w:szCs w:val="21"/>
              </w:rPr>
            </w:pPr>
          </w:p>
          <w:p w:rsidR="00AC4051" w:rsidRDefault="00AC4051" w:rsidP="009F55DC">
            <w:pPr>
              <w:adjustRightInd w:val="0"/>
              <w:snapToGrid w:val="0"/>
              <w:spacing w:line="360" w:lineRule="auto"/>
              <w:ind w:firstLineChars="200" w:firstLine="422"/>
              <w:rPr>
                <w:b/>
                <w:bCs/>
                <w:kern w:val="44"/>
                <w:szCs w:val="21"/>
              </w:rPr>
            </w:pPr>
          </w:p>
          <w:p w:rsidR="00F070F3" w:rsidRDefault="00F070F3" w:rsidP="009F55DC">
            <w:pPr>
              <w:adjustRightInd w:val="0"/>
              <w:snapToGrid w:val="0"/>
              <w:spacing w:line="360" w:lineRule="auto"/>
              <w:ind w:firstLineChars="200" w:firstLine="422"/>
              <w:rPr>
                <w:b/>
                <w:bCs/>
                <w:kern w:val="44"/>
                <w:szCs w:val="21"/>
              </w:rPr>
            </w:pPr>
          </w:p>
          <w:p w:rsidR="00D31DFE" w:rsidRPr="00106901" w:rsidRDefault="00D31DFE" w:rsidP="009F55DC">
            <w:pPr>
              <w:adjustRightInd w:val="0"/>
              <w:snapToGrid w:val="0"/>
              <w:spacing w:line="360" w:lineRule="auto"/>
              <w:ind w:firstLineChars="200" w:firstLine="422"/>
              <w:rPr>
                <w:b/>
                <w:bCs/>
                <w:kern w:val="44"/>
                <w:szCs w:val="21"/>
              </w:rPr>
            </w:pPr>
          </w:p>
        </w:tc>
      </w:tr>
    </w:tbl>
    <w:p w:rsidR="00A31E2D" w:rsidRPr="00106901" w:rsidRDefault="00DF7834">
      <w:pPr>
        <w:adjustRightInd w:val="0"/>
        <w:snapToGrid w:val="0"/>
        <w:spacing w:line="500" w:lineRule="exact"/>
        <w:outlineLvl w:val="0"/>
        <w:rPr>
          <w:b/>
          <w:bCs/>
          <w:kern w:val="44"/>
          <w:sz w:val="28"/>
          <w:szCs w:val="28"/>
        </w:rPr>
      </w:pPr>
      <w:r>
        <w:rPr>
          <w:rFonts w:hint="eastAsia"/>
          <w:b/>
          <w:bCs/>
          <w:kern w:val="44"/>
          <w:sz w:val="28"/>
          <w:szCs w:val="28"/>
        </w:rPr>
        <w:lastRenderedPageBreak/>
        <w:t>表四</w:t>
      </w:r>
      <w:r w:rsidR="008644B9" w:rsidRPr="00106901">
        <w:rPr>
          <w:b/>
          <w:bCs/>
          <w:kern w:val="44"/>
          <w:sz w:val="28"/>
          <w:szCs w:val="28"/>
        </w:rPr>
        <w:t>、环境影响评价结论及环境影响评价批复</w:t>
      </w:r>
    </w:p>
    <w:tbl>
      <w:tblPr>
        <w:tblStyle w:val="aa"/>
        <w:tblW w:w="8897" w:type="dxa"/>
        <w:tblLayout w:type="fixed"/>
        <w:tblLook w:val="04A0" w:firstRow="1" w:lastRow="0" w:firstColumn="1" w:lastColumn="0" w:noHBand="0" w:noVBand="1"/>
      </w:tblPr>
      <w:tblGrid>
        <w:gridCol w:w="8897"/>
      </w:tblGrid>
      <w:tr w:rsidR="00A31E2D" w:rsidRPr="00106901" w:rsidTr="009459A4">
        <w:tc>
          <w:tcPr>
            <w:tcW w:w="8897" w:type="dxa"/>
          </w:tcPr>
          <w:p w:rsidR="00A7549E" w:rsidRPr="00A7549E" w:rsidRDefault="00A7549E" w:rsidP="003748F4">
            <w:pPr>
              <w:spacing w:line="360" w:lineRule="auto"/>
              <w:rPr>
                <w:rFonts w:eastAsiaTheme="minorEastAsia"/>
                <w:b/>
                <w:bCs/>
                <w:szCs w:val="21"/>
              </w:rPr>
            </w:pPr>
            <w:r w:rsidRPr="00A7549E">
              <w:rPr>
                <w:rFonts w:eastAsiaTheme="minorEastAsia" w:hint="eastAsia"/>
                <w:b/>
                <w:bCs/>
                <w:szCs w:val="21"/>
              </w:rPr>
              <w:t>建设项目环境影响报告表主要结论及审批部门审批决定：</w:t>
            </w:r>
          </w:p>
          <w:p w:rsidR="00A7549E" w:rsidRPr="00421752" w:rsidRDefault="00421752" w:rsidP="003748F4">
            <w:pPr>
              <w:spacing w:line="360" w:lineRule="auto"/>
              <w:rPr>
                <w:rFonts w:eastAsiaTheme="minorEastAsia"/>
                <w:b/>
                <w:bCs/>
                <w:szCs w:val="21"/>
              </w:rPr>
            </w:pPr>
            <w:r w:rsidRPr="00421752">
              <w:rPr>
                <w:rFonts w:eastAsiaTheme="minorEastAsia" w:hint="eastAsia"/>
                <w:b/>
                <w:bCs/>
                <w:szCs w:val="21"/>
              </w:rPr>
              <w:t>一</w:t>
            </w:r>
            <w:r w:rsidR="00A7549E" w:rsidRPr="00421752">
              <w:rPr>
                <w:rFonts w:eastAsiaTheme="minorEastAsia" w:hint="eastAsia"/>
                <w:b/>
                <w:bCs/>
                <w:szCs w:val="21"/>
              </w:rPr>
              <w:t>、建设项目环境影响报告表主要结论</w:t>
            </w:r>
          </w:p>
          <w:p w:rsidR="00D71CB5" w:rsidRDefault="000A55DA" w:rsidP="00D71CB5">
            <w:pPr>
              <w:spacing w:line="360" w:lineRule="auto"/>
              <w:ind w:firstLineChars="200" w:firstLine="420"/>
            </w:pPr>
            <w:r>
              <w:rPr>
                <w:rFonts w:hint="eastAsia"/>
              </w:rPr>
              <w:t>1</w:t>
            </w:r>
            <w:r>
              <w:rPr>
                <w:rFonts w:hint="eastAsia"/>
              </w:rPr>
              <w:t>、浙江嘉芳化工有限公司新建项目总投资</w:t>
            </w:r>
            <w:r>
              <w:rPr>
                <w:rFonts w:hint="eastAsia"/>
              </w:rPr>
              <w:t>1000</w:t>
            </w:r>
            <w:r>
              <w:rPr>
                <w:rFonts w:hint="eastAsia"/>
              </w:rPr>
              <w:t>万元，年产高档胶水</w:t>
            </w:r>
            <w:r>
              <w:rPr>
                <w:rFonts w:hint="eastAsia"/>
              </w:rPr>
              <w:t>70000</w:t>
            </w:r>
            <w:r>
              <w:rPr>
                <w:rFonts w:hint="eastAsia"/>
              </w:rPr>
              <w:t>吨，项目建设地点为魏塘镇工业园区内，占地面积</w:t>
            </w:r>
            <w:r>
              <w:rPr>
                <w:rFonts w:hint="eastAsia"/>
              </w:rPr>
              <w:t>16000</w:t>
            </w:r>
            <w:r>
              <w:rPr>
                <w:rFonts w:hint="eastAsia"/>
              </w:rPr>
              <w:t>平方米。</w:t>
            </w:r>
          </w:p>
          <w:p w:rsidR="000A55DA" w:rsidRDefault="000A55DA" w:rsidP="00D71CB5">
            <w:pPr>
              <w:spacing w:line="360" w:lineRule="auto"/>
              <w:ind w:firstLineChars="200" w:firstLine="420"/>
            </w:pPr>
            <w:r>
              <w:rPr>
                <w:rFonts w:hint="eastAsia"/>
              </w:rPr>
              <w:t>2</w:t>
            </w:r>
            <w:r>
              <w:rPr>
                <w:rFonts w:hint="eastAsia"/>
              </w:rPr>
              <w:t>、本项目上马后，主要生产性废水为软水、纯水制备中产生的算、碱废水，年产生量约</w:t>
            </w:r>
            <w:r>
              <w:rPr>
                <w:rFonts w:hint="eastAsia"/>
              </w:rPr>
              <w:t>42000t/a</w:t>
            </w:r>
            <w:r>
              <w:rPr>
                <w:rFonts w:hint="eastAsia"/>
              </w:rPr>
              <w:t>，酸、碱废水混合后水质可达到《污水综合排放标准》（一级）；设备检修时间隙性排放的清洗废水为</w:t>
            </w:r>
            <w:r>
              <w:rPr>
                <w:rFonts w:hint="eastAsia"/>
              </w:rPr>
              <w:t>100t/a</w:t>
            </w:r>
            <w:r>
              <w:rPr>
                <w:rFonts w:hint="eastAsia"/>
              </w:rPr>
              <w:t>，废水水质超标较严重；项目生活污水的排放量为</w:t>
            </w:r>
            <w:r>
              <w:rPr>
                <w:rFonts w:hint="eastAsia"/>
              </w:rPr>
              <w:t>1350t/a</w:t>
            </w:r>
            <w:r>
              <w:rPr>
                <w:rFonts w:hint="eastAsia"/>
              </w:rPr>
              <w:t>。</w:t>
            </w:r>
          </w:p>
          <w:p w:rsidR="000A55DA" w:rsidRDefault="000A55DA" w:rsidP="00D71CB5">
            <w:pPr>
              <w:spacing w:line="360" w:lineRule="auto"/>
              <w:ind w:firstLineChars="200" w:firstLine="420"/>
            </w:pPr>
            <w:r>
              <w:rPr>
                <w:rFonts w:hint="eastAsia"/>
              </w:rPr>
              <w:t>本项目锅炉烟气产生量为</w:t>
            </w:r>
            <w:r>
              <w:rPr>
                <w:rFonts w:hint="eastAsia"/>
              </w:rPr>
              <w:t>100</w:t>
            </w:r>
            <w:r>
              <w:rPr>
                <w:rFonts w:hint="eastAsia"/>
              </w:rPr>
              <w:t>万</w:t>
            </w:r>
            <w:r>
              <w:rPr>
                <w:rFonts w:hint="eastAsia"/>
              </w:rPr>
              <w:t>m</w:t>
            </w:r>
            <w:r w:rsidRPr="000A55DA">
              <w:rPr>
                <w:rFonts w:hint="eastAsia"/>
                <w:vertAlign w:val="superscript"/>
              </w:rPr>
              <w:t>3</w:t>
            </w:r>
            <w:r>
              <w:rPr>
                <w:rFonts w:hint="eastAsia"/>
              </w:rPr>
              <w:t>/a</w:t>
            </w:r>
            <w:r>
              <w:rPr>
                <w:rFonts w:hint="eastAsia"/>
              </w:rPr>
              <w:t>，</w:t>
            </w:r>
            <w:r>
              <w:rPr>
                <w:rFonts w:hint="eastAsia"/>
              </w:rPr>
              <w:t>SO</w:t>
            </w:r>
            <w:r w:rsidRPr="000A55DA">
              <w:rPr>
                <w:rFonts w:hint="eastAsia"/>
                <w:vertAlign w:val="subscript"/>
              </w:rPr>
              <w:t>2</w:t>
            </w:r>
            <w:r>
              <w:rPr>
                <w:rFonts w:hint="eastAsia"/>
              </w:rPr>
              <w:t>、</w:t>
            </w:r>
            <w:proofErr w:type="spellStart"/>
            <w:r>
              <w:rPr>
                <w:rFonts w:hint="eastAsia"/>
              </w:rPr>
              <w:t>NO</w:t>
            </w:r>
            <w:r w:rsidRPr="000A55DA">
              <w:rPr>
                <w:rFonts w:hint="eastAsia"/>
                <w:vertAlign w:val="subscript"/>
              </w:rPr>
              <w:t>x</w:t>
            </w:r>
            <w:proofErr w:type="spellEnd"/>
            <w:r>
              <w:rPr>
                <w:rFonts w:hint="eastAsia"/>
              </w:rPr>
              <w:t>、烟尘排放量分别为</w:t>
            </w:r>
            <w:r>
              <w:rPr>
                <w:rFonts w:hint="eastAsia"/>
              </w:rPr>
              <w:t>0.89t/a</w:t>
            </w:r>
            <w:r>
              <w:rPr>
                <w:rFonts w:hint="eastAsia"/>
              </w:rPr>
              <w:t>、</w:t>
            </w:r>
            <w:r>
              <w:rPr>
                <w:rFonts w:hint="eastAsia"/>
              </w:rPr>
              <w:t>0.99t/a</w:t>
            </w:r>
            <w:r>
              <w:rPr>
                <w:rFonts w:hint="eastAsia"/>
              </w:rPr>
              <w:t>、</w:t>
            </w:r>
            <w:r>
              <w:rPr>
                <w:rFonts w:hint="eastAsia"/>
              </w:rPr>
              <w:t>0.19t/a</w:t>
            </w:r>
            <w:r>
              <w:rPr>
                <w:rFonts w:hint="eastAsia"/>
              </w:rPr>
              <w:t>。烟尘、二氧化硫排放浓度达到</w:t>
            </w:r>
            <w:r>
              <w:rPr>
                <w:rFonts w:hint="eastAsia"/>
              </w:rPr>
              <w:t>GWPB3-1999</w:t>
            </w:r>
            <w:r>
              <w:rPr>
                <w:rFonts w:hint="eastAsia"/>
              </w:rPr>
              <w:t>《锅炉大气污染物排放标准》（二类区、</w:t>
            </w:r>
            <w:r>
              <w:rPr>
                <w:rFonts w:ascii="宋体" w:hAnsi="宋体" w:hint="eastAsia"/>
              </w:rPr>
              <w:t>Ⅱ</w:t>
            </w:r>
            <w:r>
              <w:rPr>
                <w:rFonts w:hint="eastAsia"/>
              </w:rPr>
              <w:t>时段）：</w:t>
            </w:r>
            <w:r>
              <w:rPr>
                <w:rFonts w:hint="eastAsia"/>
              </w:rPr>
              <w:t>200mg/m</w:t>
            </w:r>
            <w:r w:rsidRPr="000A55DA">
              <w:rPr>
                <w:rFonts w:hint="eastAsia"/>
                <w:vertAlign w:val="superscript"/>
              </w:rPr>
              <w:t>3</w:t>
            </w:r>
            <w:r>
              <w:rPr>
                <w:rFonts w:hint="eastAsia"/>
              </w:rPr>
              <w:t>、</w:t>
            </w:r>
            <w:r>
              <w:rPr>
                <w:rFonts w:hint="eastAsia"/>
              </w:rPr>
              <w:t>900mg/m</w:t>
            </w:r>
            <w:r w:rsidRPr="000A55DA">
              <w:rPr>
                <w:rFonts w:hint="eastAsia"/>
                <w:vertAlign w:val="superscript"/>
              </w:rPr>
              <w:t>3</w:t>
            </w:r>
            <w:r>
              <w:rPr>
                <w:rFonts w:hint="eastAsia"/>
              </w:rPr>
              <w:t>的标准值。</w:t>
            </w:r>
          </w:p>
          <w:p w:rsidR="000A55DA" w:rsidRDefault="001462E6" w:rsidP="00D71CB5">
            <w:pPr>
              <w:spacing w:line="360" w:lineRule="auto"/>
              <w:ind w:firstLineChars="200" w:firstLine="420"/>
            </w:pPr>
            <w:r>
              <w:rPr>
                <w:rFonts w:hint="eastAsia"/>
              </w:rPr>
              <w:t>本项目工艺废气中有组织排放源是甲醛吸收塔的尾气，废气排放量为</w:t>
            </w:r>
            <w:r>
              <w:rPr>
                <w:rFonts w:hint="eastAsia"/>
              </w:rPr>
              <w:t>1440</w:t>
            </w:r>
            <w:r>
              <w:rPr>
                <w:rFonts w:hint="eastAsia"/>
              </w:rPr>
              <w:t>万</w:t>
            </w:r>
            <w:r>
              <w:rPr>
                <w:rFonts w:hint="eastAsia"/>
              </w:rPr>
              <w:t>m</w:t>
            </w:r>
            <w:r w:rsidRPr="001462E6">
              <w:rPr>
                <w:rFonts w:hint="eastAsia"/>
                <w:vertAlign w:val="superscript"/>
              </w:rPr>
              <w:t>3</w:t>
            </w:r>
            <w:r>
              <w:rPr>
                <w:rFonts w:hint="eastAsia"/>
              </w:rPr>
              <w:t>/a</w:t>
            </w:r>
            <w:r>
              <w:rPr>
                <w:rFonts w:hint="eastAsia"/>
              </w:rPr>
              <w:t>，尾气中主要成分是</w:t>
            </w:r>
            <w:r>
              <w:rPr>
                <w:rFonts w:hint="eastAsia"/>
              </w:rPr>
              <w:t>N</w:t>
            </w:r>
            <w:r w:rsidRPr="001462E6">
              <w:rPr>
                <w:rFonts w:hint="eastAsia"/>
                <w:vertAlign w:val="subscript"/>
              </w:rPr>
              <w:t>2</w:t>
            </w:r>
            <w:r>
              <w:rPr>
                <w:rFonts w:hint="eastAsia"/>
              </w:rPr>
              <w:t>、</w:t>
            </w:r>
            <w:r>
              <w:rPr>
                <w:rFonts w:hint="eastAsia"/>
              </w:rPr>
              <w:t>H</w:t>
            </w:r>
            <w:r w:rsidRPr="001462E6">
              <w:rPr>
                <w:rFonts w:hint="eastAsia"/>
                <w:vertAlign w:val="subscript"/>
              </w:rPr>
              <w:t>2</w:t>
            </w:r>
            <w:r>
              <w:rPr>
                <w:rFonts w:hint="eastAsia"/>
              </w:rPr>
              <w:t>、</w:t>
            </w:r>
            <w:r>
              <w:rPr>
                <w:rFonts w:hint="eastAsia"/>
              </w:rPr>
              <w:t>CO</w:t>
            </w:r>
            <w:r w:rsidRPr="001462E6">
              <w:rPr>
                <w:rFonts w:hint="eastAsia"/>
                <w:vertAlign w:val="subscript"/>
              </w:rPr>
              <w:t>2</w:t>
            </w:r>
            <w:r>
              <w:rPr>
                <w:rFonts w:hint="eastAsia"/>
              </w:rPr>
              <w:t>，同时含有少量甲醛、甲醇，但排放速率均远远低于排放标准。本项目生产过程无组织挥发甲醇</w:t>
            </w:r>
            <w:r>
              <w:rPr>
                <w:rFonts w:hint="eastAsia"/>
              </w:rPr>
              <w:t>44t/a</w:t>
            </w:r>
            <w:r>
              <w:rPr>
                <w:rFonts w:hint="eastAsia"/>
              </w:rPr>
              <w:t>、甲醛</w:t>
            </w:r>
            <w:r>
              <w:rPr>
                <w:rFonts w:hint="eastAsia"/>
              </w:rPr>
              <w:t>40t/a</w:t>
            </w:r>
            <w:r>
              <w:rPr>
                <w:rFonts w:hint="eastAsia"/>
              </w:rPr>
              <w:t>、氨</w:t>
            </w:r>
            <w:r>
              <w:rPr>
                <w:rFonts w:hint="eastAsia"/>
              </w:rPr>
              <w:t>60t/a</w:t>
            </w:r>
            <w:r>
              <w:rPr>
                <w:rFonts w:hint="eastAsia"/>
              </w:rPr>
              <w:t>。</w:t>
            </w:r>
          </w:p>
          <w:p w:rsidR="001462E6" w:rsidRDefault="001462E6" w:rsidP="00D71CB5">
            <w:pPr>
              <w:spacing w:line="360" w:lineRule="auto"/>
              <w:ind w:firstLineChars="200" w:firstLine="420"/>
            </w:pPr>
            <w:r>
              <w:rPr>
                <w:rFonts w:hint="eastAsia"/>
              </w:rPr>
              <w:t>本项目主要噪声源是各类风机、</w:t>
            </w:r>
            <w:proofErr w:type="gramStart"/>
            <w:r>
              <w:rPr>
                <w:rFonts w:hint="eastAsia"/>
              </w:rPr>
              <w:t>泵运行</w:t>
            </w:r>
            <w:proofErr w:type="gramEnd"/>
            <w:r>
              <w:rPr>
                <w:rFonts w:hint="eastAsia"/>
              </w:rPr>
              <w:t>时产生的机械噪声，噪声源</w:t>
            </w:r>
            <w:proofErr w:type="gramStart"/>
            <w:r>
              <w:rPr>
                <w:rFonts w:hint="eastAsia"/>
              </w:rPr>
              <w:t>强一般</w:t>
            </w:r>
            <w:proofErr w:type="gramEnd"/>
            <w:r>
              <w:rPr>
                <w:rFonts w:hint="eastAsia"/>
              </w:rPr>
              <w:t>为</w:t>
            </w:r>
            <w:r>
              <w:rPr>
                <w:rFonts w:hint="eastAsia"/>
              </w:rPr>
              <w:t>80-95dB(A)</w:t>
            </w:r>
            <w:r>
              <w:rPr>
                <w:rFonts w:hint="eastAsia"/>
              </w:rPr>
              <w:t>。</w:t>
            </w:r>
          </w:p>
          <w:p w:rsidR="001462E6" w:rsidRDefault="001462E6" w:rsidP="00D71CB5">
            <w:pPr>
              <w:spacing w:line="360" w:lineRule="auto"/>
              <w:ind w:firstLineChars="200" w:firstLine="420"/>
            </w:pPr>
            <w:r>
              <w:rPr>
                <w:rFonts w:hint="eastAsia"/>
              </w:rPr>
              <w:t>本项目固体废气物是锅炉燃煤产生的灰渣，产生量为</w:t>
            </w:r>
            <w:r>
              <w:rPr>
                <w:rFonts w:hint="eastAsia"/>
              </w:rPr>
              <w:t>25t/a</w:t>
            </w:r>
            <w:r>
              <w:rPr>
                <w:rFonts w:hint="eastAsia"/>
              </w:rPr>
              <w:t>。</w:t>
            </w:r>
          </w:p>
          <w:p w:rsidR="001462E6" w:rsidRDefault="001462E6" w:rsidP="00D71CB5">
            <w:pPr>
              <w:spacing w:line="360" w:lineRule="auto"/>
              <w:ind w:firstLineChars="200" w:firstLine="420"/>
            </w:pPr>
            <w:r>
              <w:rPr>
                <w:rFonts w:hint="eastAsia"/>
              </w:rPr>
              <w:t>3</w:t>
            </w:r>
            <w:r>
              <w:rPr>
                <w:rFonts w:hint="eastAsia"/>
              </w:rPr>
              <w:t>、</w:t>
            </w:r>
            <w:r w:rsidR="007D3195">
              <w:rPr>
                <w:rFonts w:hint="eastAsia"/>
              </w:rPr>
              <w:t>本项目的酸碱废水可达到排放标准，对纳污水体影响较小，设备清洗废水、生活污水若直接排放将不可避免的增加纳污水体的污染负荷，使原本已受污染且并不太丰富的水资源遭到更为严重的污染。若采取适当的处理措施，使排放的生产废水和生活污水进行处理达到《污水综合排放标准》，将减轻对当地地面水环境质量产生的影响。</w:t>
            </w:r>
          </w:p>
          <w:p w:rsidR="007D3195" w:rsidRDefault="00902E59" w:rsidP="00D71CB5">
            <w:pPr>
              <w:spacing w:line="360" w:lineRule="auto"/>
              <w:ind w:firstLineChars="200" w:firstLine="420"/>
              <w:rPr>
                <w:noProof/>
              </w:rPr>
            </w:pPr>
            <w:r>
              <w:rPr>
                <w:rFonts w:hint="eastAsia"/>
              </w:rPr>
              <w:t>本项目锅炉烟气、甲醛吸收塔尾气等有组织排放废气对环境影响较小。对无组织排放的甲醛、甲醇，经卫生防护距离计算，甲醛的影响范围为</w:t>
            </w:r>
            <w:r>
              <w:rPr>
                <w:rFonts w:hint="eastAsia"/>
              </w:rPr>
              <w:t>800</w:t>
            </w:r>
            <w:r>
              <w:rPr>
                <w:rFonts w:hint="eastAsia"/>
              </w:rPr>
              <w:t>米，甲醇的影响范围为</w:t>
            </w:r>
            <w:r>
              <w:rPr>
                <w:rFonts w:hint="eastAsia"/>
              </w:rPr>
              <w:t>300</w:t>
            </w:r>
            <w:r>
              <w:rPr>
                <w:rFonts w:hint="eastAsia"/>
              </w:rPr>
              <w:t>米，氨气的影响范围为</w:t>
            </w:r>
            <w:r>
              <w:rPr>
                <w:rFonts w:hint="eastAsia"/>
              </w:rPr>
              <w:t>500</w:t>
            </w:r>
            <w:r>
              <w:rPr>
                <w:rFonts w:hint="eastAsia"/>
              </w:rPr>
              <w:t>米，因此对项目地点西面的几户农户有一定影响，</w:t>
            </w:r>
            <w:r w:rsidRPr="00F070F3">
              <w:rPr>
                <w:rFonts w:hint="eastAsia"/>
              </w:rPr>
              <w:t>但由于这几户农户</w:t>
            </w:r>
            <w:r w:rsidRPr="00F070F3">
              <w:rPr>
                <w:rFonts w:hint="eastAsia"/>
                <w:noProof/>
              </w:rPr>
              <w:t>最终将搬迁，因此影响是暂时的</w:t>
            </w:r>
            <w:r>
              <w:rPr>
                <w:rFonts w:hint="eastAsia"/>
                <w:noProof/>
              </w:rPr>
              <w:t>。规划部门今后在该区域规划居住区时，应考虑本项目的防护距离。</w:t>
            </w:r>
          </w:p>
          <w:p w:rsidR="00902E59" w:rsidRDefault="00902E59" w:rsidP="00D71CB5">
            <w:pPr>
              <w:spacing w:line="360" w:lineRule="auto"/>
              <w:ind w:firstLineChars="200" w:firstLine="420"/>
              <w:rPr>
                <w:noProof/>
              </w:rPr>
            </w:pPr>
            <w:r>
              <w:rPr>
                <w:rFonts w:hint="eastAsia"/>
                <w:noProof/>
              </w:rPr>
              <w:t>本项目产生的噪声若采取降噪措施，时厂界噪声达到《工业企业厂界噪声标准》，则对环境的影响较小。</w:t>
            </w:r>
          </w:p>
          <w:p w:rsidR="00902E59" w:rsidRDefault="00902E59" w:rsidP="00D71CB5">
            <w:pPr>
              <w:spacing w:line="360" w:lineRule="auto"/>
              <w:ind w:firstLineChars="200" w:firstLine="420"/>
              <w:rPr>
                <w:noProof/>
              </w:rPr>
            </w:pPr>
            <w:r>
              <w:rPr>
                <w:rFonts w:hint="eastAsia"/>
                <w:noProof/>
              </w:rPr>
              <w:t>本项目固体废弃物燃煤灰渣可作建材之用综合利用，对环境无影响。</w:t>
            </w:r>
          </w:p>
          <w:p w:rsidR="00902E59" w:rsidRDefault="00902E59" w:rsidP="00D71CB5">
            <w:pPr>
              <w:spacing w:line="360" w:lineRule="auto"/>
              <w:ind w:firstLineChars="200" w:firstLine="420"/>
              <w:rPr>
                <w:noProof/>
              </w:rPr>
            </w:pPr>
            <w:r>
              <w:rPr>
                <w:rFonts w:hint="eastAsia"/>
                <w:noProof/>
              </w:rPr>
              <w:t>4</w:t>
            </w:r>
            <w:r>
              <w:rPr>
                <w:rFonts w:hint="eastAsia"/>
                <w:noProof/>
              </w:rPr>
              <w:t>、</w:t>
            </w:r>
            <w:r w:rsidR="00916B1F">
              <w:rPr>
                <w:rFonts w:hint="eastAsia"/>
                <w:noProof/>
              </w:rPr>
              <w:t>对于酸碱废水可达标排放，从节约水资源考虑建议回用；对设备清洗废水采用混凝沉淀处理方法；生活污水应作处理达标排放；对锅炉烟气建议采用旋流板塔除尘器，对无组织排放废气建设单位可采取用真空泵吸、放料，并采取通风、排风措施以尽可能减少有机物的无组织排放。噪声防治必须在合理安排车间位置、采取有效的吸声降噪措施等方面考虑，进一步减少噪声污染。</w:t>
            </w:r>
          </w:p>
          <w:p w:rsidR="00916B1F" w:rsidRPr="00916B1F" w:rsidRDefault="00916B1F" w:rsidP="00D71CB5">
            <w:pPr>
              <w:spacing w:line="360" w:lineRule="auto"/>
              <w:ind w:firstLineChars="200" w:firstLine="420"/>
            </w:pPr>
            <w:r>
              <w:rPr>
                <w:rFonts w:hint="eastAsia"/>
                <w:noProof/>
              </w:rPr>
              <w:t>5</w:t>
            </w:r>
            <w:r>
              <w:rPr>
                <w:rFonts w:hint="eastAsia"/>
                <w:noProof/>
              </w:rPr>
              <w:t>、</w:t>
            </w:r>
            <w:r w:rsidR="00805038">
              <w:rPr>
                <w:rFonts w:hint="eastAsia"/>
                <w:noProof/>
              </w:rPr>
              <w:t>根据上述评价，浙江嘉芳化工有限公司项目的建设，只要切实落实本评价提出的各项“三废”治理措施，使工程对环境的影响减小到最低程度，就可达到社会效益、经济效益和环境效</w:t>
            </w:r>
            <w:r w:rsidR="00805038">
              <w:rPr>
                <w:rFonts w:hint="eastAsia"/>
                <w:noProof/>
              </w:rPr>
              <w:lastRenderedPageBreak/>
              <w:t>益三统一的效果，则项目的建设是可行的。</w:t>
            </w:r>
          </w:p>
          <w:p w:rsidR="00A31E2D" w:rsidRPr="00106901" w:rsidRDefault="008644B9" w:rsidP="00CE69A1">
            <w:pPr>
              <w:spacing w:line="360" w:lineRule="auto"/>
            </w:pPr>
            <w:r w:rsidRPr="00106901">
              <w:rPr>
                <w:b/>
              </w:rPr>
              <w:t>二、环境影响评价批复</w:t>
            </w:r>
          </w:p>
          <w:p w:rsidR="00434A6B" w:rsidRPr="00434A6B" w:rsidRDefault="00434A6B" w:rsidP="00B21DD3">
            <w:pPr>
              <w:spacing w:line="360" w:lineRule="auto"/>
              <w:ind w:firstLineChars="200" w:firstLine="420"/>
              <w:rPr>
                <w:rFonts w:eastAsiaTheme="minorEastAsia"/>
                <w:bCs/>
                <w:szCs w:val="21"/>
              </w:rPr>
            </w:pPr>
            <w:r w:rsidRPr="00434A6B">
              <w:rPr>
                <w:rFonts w:eastAsiaTheme="minorEastAsia" w:hint="eastAsia"/>
                <w:bCs/>
                <w:szCs w:val="21"/>
              </w:rPr>
              <w:t>关于浙江嘉芳化工有限公司环境影响报告表的批复</w:t>
            </w:r>
          </w:p>
          <w:p w:rsidR="00434A6B" w:rsidRPr="00434A6B" w:rsidRDefault="00434A6B" w:rsidP="00B21DD3">
            <w:pPr>
              <w:spacing w:line="360" w:lineRule="auto"/>
              <w:ind w:firstLineChars="200" w:firstLine="420"/>
              <w:rPr>
                <w:rFonts w:eastAsiaTheme="minorEastAsia"/>
                <w:bCs/>
                <w:szCs w:val="21"/>
              </w:rPr>
            </w:pPr>
            <w:r w:rsidRPr="00434A6B">
              <w:rPr>
                <w:rFonts w:eastAsiaTheme="minorEastAsia" w:hint="eastAsia"/>
                <w:bCs/>
                <w:szCs w:val="21"/>
              </w:rPr>
              <w:t>浙江嘉芳化工有限公司：</w:t>
            </w:r>
          </w:p>
          <w:p w:rsidR="00434A6B" w:rsidRPr="00434A6B" w:rsidRDefault="00434A6B" w:rsidP="00B21DD3">
            <w:pPr>
              <w:spacing w:line="360" w:lineRule="auto"/>
              <w:ind w:firstLineChars="200" w:firstLine="420"/>
              <w:rPr>
                <w:rFonts w:eastAsiaTheme="minorEastAsia"/>
                <w:bCs/>
                <w:szCs w:val="21"/>
              </w:rPr>
            </w:pPr>
            <w:r w:rsidRPr="00434A6B">
              <w:rPr>
                <w:rFonts w:eastAsiaTheme="minorEastAsia" w:hint="eastAsia"/>
                <w:bCs/>
                <w:szCs w:val="21"/>
              </w:rPr>
              <w:t>你公司</w:t>
            </w:r>
            <w:r>
              <w:rPr>
                <w:rFonts w:eastAsiaTheme="minorEastAsia" w:hint="eastAsia"/>
                <w:bCs/>
                <w:szCs w:val="21"/>
              </w:rPr>
              <w:t>报来</w:t>
            </w:r>
            <w:r w:rsidRPr="00434A6B">
              <w:rPr>
                <w:rFonts w:eastAsiaTheme="minorEastAsia" w:hint="eastAsia"/>
                <w:bCs/>
                <w:szCs w:val="21"/>
              </w:rPr>
              <w:t>的《浙江嘉芳化工有限公司环境影响报告表》收悉，现将有关事项批复如下：</w:t>
            </w:r>
          </w:p>
          <w:p w:rsidR="00434A6B" w:rsidRDefault="001E1CFE" w:rsidP="00B21DD3">
            <w:pPr>
              <w:spacing w:line="360" w:lineRule="auto"/>
              <w:ind w:firstLineChars="200" w:firstLine="420"/>
              <w:rPr>
                <w:rFonts w:eastAsiaTheme="minorEastAsia"/>
                <w:bCs/>
                <w:szCs w:val="21"/>
              </w:rPr>
            </w:pPr>
            <w:r>
              <w:rPr>
                <w:rFonts w:eastAsiaTheme="minorEastAsia" w:hint="eastAsia"/>
                <w:bCs/>
                <w:szCs w:val="21"/>
              </w:rPr>
              <w:t>一、该项目环境影响报告表基本符合国家、省</w:t>
            </w:r>
            <w:r w:rsidR="00D11412">
              <w:rPr>
                <w:rFonts w:eastAsiaTheme="minorEastAsia" w:hint="eastAsia"/>
                <w:bCs/>
                <w:szCs w:val="21"/>
              </w:rPr>
              <w:t>有关环境影响评价技术规范要求，公司要认真按照环评表提出的建议和要求做好相关污染物的防治工作，加强环境保护。</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二、该项目废气、废水等污染物的排放执行以下标准：</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GB 16297-1996</w:t>
            </w:r>
            <w:r>
              <w:rPr>
                <w:rFonts w:eastAsiaTheme="minorEastAsia" w:hint="eastAsia"/>
                <w:bCs/>
                <w:szCs w:val="21"/>
              </w:rPr>
              <w:t>《大气污染物综合排放标准》表</w:t>
            </w:r>
            <w:r>
              <w:rPr>
                <w:rFonts w:eastAsiaTheme="minorEastAsia" w:hint="eastAsia"/>
                <w:bCs/>
                <w:szCs w:val="21"/>
              </w:rPr>
              <w:t>2</w:t>
            </w:r>
            <w:proofErr w:type="gramStart"/>
            <w:r>
              <w:rPr>
                <w:rFonts w:eastAsiaTheme="minorEastAsia" w:hint="eastAsia"/>
                <w:bCs/>
                <w:szCs w:val="21"/>
              </w:rPr>
              <w:t>二</w:t>
            </w:r>
            <w:proofErr w:type="gramEnd"/>
            <w:r>
              <w:rPr>
                <w:rFonts w:eastAsiaTheme="minorEastAsia" w:hint="eastAsia"/>
                <w:bCs/>
                <w:szCs w:val="21"/>
              </w:rPr>
              <w:t>级，甲醛、甲醇的无组织排放，周界外浓度最高点限值分别为</w:t>
            </w:r>
            <w:r>
              <w:rPr>
                <w:rFonts w:eastAsiaTheme="minorEastAsia" w:hint="eastAsia"/>
                <w:bCs/>
                <w:szCs w:val="21"/>
              </w:rPr>
              <w:t>0.2mg/m</w:t>
            </w:r>
            <w:r w:rsidRPr="00D11412">
              <w:rPr>
                <w:rFonts w:eastAsiaTheme="minorEastAsia" w:hint="eastAsia"/>
                <w:bCs/>
                <w:szCs w:val="21"/>
                <w:vertAlign w:val="superscript"/>
              </w:rPr>
              <w:t>3</w:t>
            </w:r>
            <w:r>
              <w:rPr>
                <w:rFonts w:eastAsiaTheme="minorEastAsia" w:hint="eastAsia"/>
                <w:bCs/>
                <w:szCs w:val="21"/>
              </w:rPr>
              <w:t>和</w:t>
            </w:r>
            <w:r>
              <w:rPr>
                <w:rFonts w:eastAsiaTheme="minorEastAsia" w:hint="eastAsia"/>
                <w:bCs/>
                <w:szCs w:val="21"/>
              </w:rPr>
              <w:t>12.0mg/m</w:t>
            </w:r>
            <w:r w:rsidRPr="00D11412">
              <w:rPr>
                <w:rFonts w:eastAsiaTheme="minorEastAsia" w:hint="eastAsia"/>
                <w:bCs/>
                <w:szCs w:val="21"/>
                <w:vertAlign w:val="superscript"/>
              </w:rPr>
              <w:t>3</w:t>
            </w:r>
            <w:r>
              <w:rPr>
                <w:rFonts w:eastAsiaTheme="minorEastAsia" w:hint="eastAsia"/>
                <w:bCs/>
                <w:szCs w:val="21"/>
              </w:rPr>
              <w:t>，并须满足</w:t>
            </w:r>
            <w:r>
              <w:rPr>
                <w:rFonts w:eastAsiaTheme="minorEastAsia" w:hint="eastAsia"/>
                <w:bCs/>
                <w:szCs w:val="21"/>
              </w:rPr>
              <w:t>TJ 36-79</w:t>
            </w:r>
            <w:r>
              <w:rPr>
                <w:rFonts w:eastAsiaTheme="minorEastAsia" w:hint="eastAsia"/>
                <w:bCs/>
                <w:szCs w:val="21"/>
              </w:rPr>
              <w:t>《工业企业设计卫生标准》居住区大气中有害物质最高允许浓度的标准。根据“环评”对甲醛、甲醇和氨气三种污染物的卫生防护距离的评估，现有厂址较难满足要求，特别是人们</w:t>
            </w:r>
            <w:proofErr w:type="gramStart"/>
            <w:r>
              <w:rPr>
                <w:rFonts w:eastAsiaTheme="minorEastAsia" w:hint="eastAsia"/>
                <w:bCs/>
                <w:szCs w:val="21"/>
              </w:rPr>
              <w:t>桥港东岸</w:t>
            </w:r>
            <w:proofErr w:type="gramEnd"/>
            <w:r>
              <w:rPr>
                <w:rFonts w:eastAsiaTheme="minorEastAsia" w:hint="eastAsia"/>
                <w:bCs/>
                <w:szCs w:val="21"/>
              </w:rPr>
              <w:t>的木业城集中</w:t>
            </w:r>
            <w:r w:rsidRPr="00F070F3">
              <w:rPr>
                <w:rFonts w:eastAsiaTheme="minorEastAsia" w:hint="eastAsia"/>
                <w:bCs/>
                <w:szCs w:val="21"/>
              </w:rPr>
              <w:t>居民点</w:t>
            </w:r>
            <w:r>
              <w:rPr>
                <w:rFonts w:eastAsiaTheme="minorEastAsia" w:hint="eastAsia"/>
                <w:bCs/>
                <w:szCs w:val="21"/>
              </w:rPr>
              <w:t>位于该项目的东北侧，与其相距较近，故该公司必须采取切实有效措施防止化工原料在运输、生产、贮存各环节的外逸和无组织排放，定期进行监测，自觉接收环保部门和公众的监督，决不能造成对环境的影响。</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GB 8978-96</w:t>
            </w:r>
            <w:r>
              <w:rPr>
                <w:rFonts w:eastAsiaTheme="minorEastAsia" w:hint="eastAsia"/>
                <w:bCs/>
                <w:szCs w:val="21"/>
              </w:rPr>
              <w:t>《污水综合排放标准》表</w:t>
            </w:r>
            <w:r>
              <w:rPr>
                <w:rFonts w:eastAsiaTheme="minorEastAsia" w:hint="eastAsia"/>
                <w:bCs/>
                <w:szCs w:val="21"/>
              </w:rPr>
              <w:t>4</w:t>
            </w:r>
            <w:r>
              <w:rPr>
                <w:rFonts w:eastAsiaTheme="minorEastAsia" w:hint="eastAsia"/>
                <w:bCs/>
                <w:szCs w:val="21"/>
              </w:rPr>
              <w:t>一级，</w:t>
            </w:r>
            <w:proofErr w:type="spellStart"/>
            <w:r>
              <w:rPr>
                <w:rFonts w:eastAsiaTheme="minorEastAsia" w:hint="eastAsia"/>
                <w:bCs/>
                <w:szCs w:val="21"/>
              </w:rPr>
              <w:t>COD</w:t>
            </w:r>
            <w:r w:rsidRPr="00D11412">
              <w:rPr>
                <w:rFonts w:eastAsiaTheme="minorEastAsia" w:hint="eastAsia"/>
                <w:bCs/>
                <w:szCs w:val="21"/>
                <w:vertAlign w:val="subscript"/>
              </w:rPr>
              <w:t>Cr</w:t>
            </w:r>
            <w:proofErr w:type="spellEnd"/>
            <w:r>
              <w:rPr>
                <w:rFonts w:ascii="宋体" w:hAnsi="宋体" w:hint="eastAsia"/>
                <w:bCs/>
                <w:szCs w:val="21"/>
              </w:rPr>
              <w:t>≤</w:t>
            </w:r>
            <w:r>
              <w:rPr>
                <w:rFonts w:eastAsiaTheme="minorEastAsia" w:hint="eastAsia"/>
                <w:bCs/>
                <w:szCs w:val="21"/>
              </w:rPr>
              <w:t>100mg/L</w:t>
            </w:r>
            <w:r>
              <w:rPr>
                <w:rFonts w:eastAsiaTheme="minorEastAsia" w:hint="eastAsia"/>
                <w:bCs/>
                <w:szCs w:val="21"/>
              </w:rPr>
              <w:t>，</w:t>
            </w:r>
            <w:r>
              <w:rPr>
                <w:rFonts w:eastAsiaTheme="minorEastAsia" w:hint="eastAsia"/>
                <w:bCs/>
                <w:szCs w:val="21"/>
              </w:rPr>
              <w:t>SS</w:t>
            </w:r>
            <w:r>
              <w:rPr>
                <w:rFonts w:ascii="宋体" w:hAnsi="宋体" w:hint="eastAsia"/>
                <w:bCs/>
                <w:szCs w:val="21"/>
              </w:rPr>
              <w:t>≤</w:t>
            </w:r>
            <w:r>
              <w:rPr>
                <w:rFonts w:eastAsiaTheme="minorEastAsia" w:hint="eastAsia"/>
                <w:bCs/>
                <w:szCs w:val="21"/>
              </w:rPr>
              <w:t>70mg/L</w:t>
            </w:r>
            <w:r>
              <w:rPr>
                <w:rFonts w:eastAsiaTheme="minorEastAsia" w:hint="eastAsia"/>
                <w:bCs/>
                <w:szCs w:val="21"/>
              </w:rPr>
              <w:t>，</w:t>
            </w:r>
            <w:r>
              <w:rPr>
                <w:rFonts w:eastAsiaTheme="minorEastAsia" w:hint="eastAsia"/>
                <w:bCs/>
                <w:szCs w:val="21"/>
              </w:rPr>
              <w:t>pH 6-9</w:t>
            </w:r>
            <w:r>
              <w:rPr>
                <w:rFonts w:eastAsiaTheme="minorEastAsia" w:hint="eastAsia"/>
                <w:bCs/>
                <w:szCs w:val="21"/>
              </w:rPr>
              <w:t>，色度</w:t>
            </w:r>
            <w:r>
              <w:rPr>
                <w:rFonts w:asciiTheme="minorEastAsia" w:eastAsiaTheme="minorEastAsia" w:hAnsiTheme="minorEastAsia" w:hint="eastAsia"/>
                <w:bCs/>
                <w:szCs w:val="21"/>
              </w:rPr>
              <w:t>≤</w:t>
            </w:r>
            <w:r>
              <w:rPr>
                <w:rFonts w:eastAsiaTheme="minorEastAsia" w:hint="eastAsia"/>
                <w:bCs/>
                <w:szCs w:val="21"/>
              </w:rPr>
              <w:t>50</w:t>
            </w:r>
            <w:r>
              <w:rPr>
                <w:rFonts w:eastAsiaTheme="minorEastAsia" w:hint="eastAsia"/>
                <w:bCs/>
                <w:szCs w:val="21"/>
              </w:rPr>
              <w:t>倍。</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GB 12348-90</w:t>
            </w:r>
            <w:r>
              <w:rPr>
                <w:rFonts w:eastAsiaTheme="minorEastAsia" w:hint="eastAsia"/>
                <w:bCs/>
                <w:szCs w:val="21"/>
              </w:rPr>
              <w:t>《工业企业厂界噪声标准》</w:t>
            </w:r>
            <w:r>
              <w:rPr>
                <w:rFonts w:asciiTheme="minorEastAsia" w:eastAsiaTheme="minorEastAsia" w:hAnsiTheme="minorEastAsia" w:hint="eastAsia"/>
                <w:bCs/>
                <w:szCs w:val="21"/>
              </w:rPr>
              <w:t>Ⅲ</w:t>
            </w:r>
            <w:r>
              <w:rPr>
                <w:rFonts w:eastAsiaTheme="minorEastAsia" w:hint="eastAsia"/>
                <w:bCs/>
                <w:szCs w:val="21"/>
              </w:rPr>
              <w:t>类，厂界噪声等效声级昼间</w:t>
            </w:r>
            <w:r>
              <w:rPr>
                <w:rFonts w:ascii="宋体" w:hAnsi="宋体" w:hint="eastAsia"/>
                <w:bCs/>
                <w:szCs w:val="21"/>
              </w:rPr>
              <w:t>≤</w:t>
            </w:r>
            <w:r>
              <w:rPr>
                <w:rFonts w:eastAsiaTheme="minorEastAsia" w:hint="eastAsia"/>
                <w:bCs/>
                <w:szCs w:val="21"/>
              </w:rPr>
              <w:t>65dB(A)</w:t>
            </w:r>
            <w:r>
              <w:rPr>
                <w:rFonts w:eastAsiaTheme="minorEastAsia" w:hint="eastAsia"/>
                <w:bCs/>
                <w:szCs w:val="21"/>
              </w:rPr>
              <w:t>，夜间</w:t>
            </w:r>
            <w:r>
              <w:rPr>
                <w:rFonts w:asciiTheme="minorEastAsia" w:eastAsiaTheme="minorEastAsia" w:hAnsiTheme="minorEastAsia" w:hint="eastAsia"/>
                <w:bCs/>
                <w:szCs w:val="21"/>
              </w:rPr>
              <w:t>≤</w:t>
            </w:r>
            <w:r>
              <w:rPr>
                <w:rFonts w:eastAsiaTheme="minorEastAsia" w:hint="eastAsia"/>
                <w:bCs/>
                <w:szCs w:val="21"/>
              </w:rPr>
              <w:t>55dB(A)</w:t>
            </w:r>
            <w:r>
              <w:rPr>
                <w:rFonts w:eastAsiaTheme="minorEastAsia" w:hint="eastAsia"/>
                <w:bCs/>
                <w:szCs w:val="21"/>
              </w:rPr>
              <w:t>。</w:t>
            </w:r>
          </w:p>
          <w:p w:rsidR="00D11412" w:rsidRDefault="00D11412" w:rsidP="00B21DD3">
            <w:pPr>
              <w:spacing w:line="360" w:lineRule="auto"/>
              <w:ind w:firstLineChars="200" w:firstLine="420"/>
              <w:rPr>
                <w:rFonts w:eastAsiaTheme="minorEastAsia"/>
                <w:bCs/>
                <w:szCs w:val="21"/>
              </w:rPr>
            </w:pPr>
            <w:r w:rsidRPr="0090038F">
              <w:rPr>
                <w:rFonts w:eastAsiaTheme="minorEastAsia" w:hint="eastAsia"/>
                <w:bCs/>
                <w:szCs w:val="21"/>
              </w:rPr>
              <w:t>GWPB3-1999</w:t>
            </w:r>
            <w:r w:rsidR="0090038F">
              <w:t xml:space="preserve"> </w:t>
            </w:r>
            <w:r w:rsidR="0090038F" w:rsidRPr="0090038F">
              <w:rPr>
                <w:rFonts w:eastAsiaTheme="minorEastAsia"/>
                <w:bCs/>
                <w:szCs w:val="21"/>
              </w:rPr>
              <w:t>GB13271-2001</w:t>
            </w:r>
            <w:r>
              <w:rPr>
                <w:rFonts w:eastAsiaTheme="minorEastAsia" w:hint="eastAsia"/>
                <w:bCs/>
                <w:szCs w:val="21"/>
              </w:rPr>
              <w:t>《锅炉大气污染物排放标准》二类区</w:t>
            </w:r>
            <w:r>
              <w:rPr>
                <w:rFonts w:asciiTheme="minorEastAsia" w:eastAsiaTheme="minorEastAsia" w:hAnsiTheme="minorEastAsia" w:hint="eastAsia"/>
                <w:bCs/>
                <w:szCs w:val="21"/>
              </w:rPr>
              <w:t>Ⅱ</w:t>
            </w:r>
            <w:r>
              <w:rPr>
                <w:rFonts w:eastAsiaTheme="minorEastAsia" w:hint="eastAsia"/>
                <w:bCs/>
                <w:szCs w:val="21"/>
              </w:rPr>
              <w:t>时段：烟尘</w:t>
            </w:r>
            <w:r>
              <w:rPr>
                <w:rFonts w:ascii="宋体" w:hAnsi="宋体" w:hint="eastAsia"/>
                <w:bCs/>
                <w:szCs w:val="21"/>
              </w:rPr>
              <w:t>≤</w:t>
            </w:r>
            <w:r>
              <w:rPr>
                <w:rFonts w:eastAsiaTheme="minorEastAsia" w:hint="eastAsia"/>
                <w:bCs/>
                <w:szCs w:val="21"/>
              </w:rPr>
              <w:t>200mg</w:t>
            </w:r>
            <w:r w:rsidRPr="0090038F">
              <w:rPr>
                <w:rFonts w:eastAsiaTheme="minorEastAsia" w:hint="eastAsia"/>
                <w:bCs/>
                <w:szCs w:val="21"/>
              </w:rPr>
              <w:t>/m</w:t>
            </w:r>
            <w:r w:rsidRPr="0090038F">
              <w:rPr>
                <w:rFonts w:eastAsiaTheme="minorEastAsia" w:hint="eastAsia"/>
                <w:bCs/>
                <w:szCs w:val="21"/>
                <w:vertAlign w:val="superscript"/>
              </w:rPr>
              <w:t>3</w:t>
            </w:r>
            <w:r>
              <w:rPr>
                <w:rFonts w:eastAsiaTheme="minorEastAsia" w:hint="eastAsia"/>
                <w:bCs/>
                <w:szCs w:val="21"/>
              </w:rPr>
              <w:t>，</w:t>
            </w:r>
            <w:r>
              <w:rPr>
                <w:rFonts w:eastAsiaTheme="minorEastAsia" w:hint="eastAsia"/>
                <w:bCs/>
                <w:szCs w:val="21"/>
              </w:rPr>
              <w:t>SO2</w:t>
            </w:r>
            <w:r>
              <w:rPr>
                <w:rFonts w:ascii="宋体" w:hAnsi="宋体" w:hint="eastAsia"/>
                <w:bCs/>
                <w:szCs w:val="21"/>
              </w:rPr>
              <w:t>≤</w:t>
            </w:r>
            <w:r>
              <w:rPr>
                <w:rFonts w:eastAsiaTheme="minorEastAsia" w:hint="eastAsia"/>
                <w:bCs/>
                <w:szCs w:val="21"/>
              </w:rPr>
              <w:t>900mg/</w:t>
            </w:r>
            <w:r w:rsidRPr="0090038F">
              <w:rPr>
                <w:rFonts w:eastAsiaTheme="minorEastAsia" w:hint="eastAsia"/>
                <w:bCs/>
                <w:szCs w:val="21"/>
              </w:rPr>
              <w:t>m</w:t>
            </w:r>
            <w:r w:rsidRPr="0090038F">
              <w:rPr>
                <w:rFonts w:eastAsiaTheme="minorEastAsia" w:hint="eastAsia"/>
                <w:bCs/>
                <w:szCs w:val="21"/>
                <w:vertAlign w:val="superscript"/>
              </w:rPr>
              <w:t>3</w:t>
            </w:r>
            <w:r>
              <w:rPr>
                <w:rFonts w:eastAsiaTheme="minorEastAsia" w:hint="eastAsia"/>
                <w:bCs/>
                <w:szCs w:val="21"/>
              </w:rPr>
              <w:t>，林格曼黑度</w:t>
            </w:r>
            <w:r>
              <w:rPr>
                <w:rFonts w:asciiTheme="minorEastAsia" w:eastAsiaTheme="minorEastAsia" w:hAnsiTheme="minorEastAsia" w:hint="eastAsia"/>
                <w:bCs/>
                <w:szCs w:val="21"/>
              </w:rPr>
              <w:t>≤</w:t>
            </w:r>
            <w:r>
              <w:rPr>
                <w:rFonts w:eastAsiaTheme="minorEastAsia" w:hint="eastAsia"/>
                <w:bCs/>
                <w:szCs w:val="21"/>
              </w:rPr>
              <w:t>一级。并按县热网管理委员会要求，热网管道铺到后锅炉停止使用。</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三、公司须加强风险事故的防范措施，化工原材料贮存点必须设置防漏地沟，严防甲醛等进入四周水体。</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四、健全规章制度，配备专人分管环保工作。</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五、固体废弃物应及时收集，综合利用。</w:t>
            </w:r>
          </w:p>
          <w:p w:rsidR="00D11412" w:rsidRDefault="00D11412" w:rsidP="00B21DD3">
            <w:pPr>
              <w:spacing w:line="360" w:lineRule="auto"/>
              <w:ind w:firstLineChars="200" w:firstLine="420"/>
              <w:rPr>
                <w:rFonts w:eastAsiaTheme="minorEastAsia"/>
                <w:bCs/>
                <w:szCs w:val="21"/>
              </w:rPr>
            </w:pPr>
            <w:r>
              <w:rPr>
                <w:rFonts w:eastAsiaTheme="minorEastAsia" w:hint="eastAsia"/>
                <w:bCs/>
                <w:szCs w:val="21"/>
              </w:rPr>
              <w:t>六、该报告表中提出对废气等的环保防治措施和建议，公司应在工程设计、施工和生产中予以落实。</w:t>
            </w:r>
          </w:p>
          <w:p w:rsidR="00D11412" w:rsidRPr="00D11412" w:rsidRDefault="00D11412" w:rsidP="00B21DD3">
            <w:pPr>
              <w:spacing w:line="360" w:lineRule="auto"/>
              <w:ind w:firstLineChars="200" w:firstLine="420"/>
              <w:rPr>
                <w:rFonts w:eastAsiaTheme="minorEastAsia"/>
                <w:bCs/>
                <w:szCs w:val="21"/>
              </w:rPr>
            </w:pPr>
            <w:r>
              <w:rPr>
                <w:rFonts w:eastAsiaTheme="minorEastAsia" w:hint="eastAsia"/>
                <w:bCs/>
                <w:szCs w:val="21"/>
              </w:rPr>
              <w:t>七、新增项目、扩大生产、改变工艺流程、须重新报批。</w:t>
            </w:r>
          </w:p>
          <w:p w:rsidR="002C134B" w:rsidRPr="00434A6B" w:rsidRDefault="002C134B" w:rsidP="006C16A9">
            <w:pPr>
              <w:spacing w:line="360" w:lineRule="auto"/>
              <w:ind w:firstLineChars="200" w:firstLine="420"/>
              <w:rPr>
                <w:rFonts w:eastAsiaTheme="minorEastAsia"/>
                <w:bCs/>
                <w:szCs w:val="21"/>
              </w:rPr>
            </w:pPr>
          </w:p>
          <w:p w:rsidR="002C134B" w:rsidRPr="00434A6B" w:rsidRDefault="002C134B" w:rsidP="006C16A9">
            <w:pPr>
              <w:spacing w:line="360" w:lineRule="auto"/>
              <w:ind w:firstLineChars="200" w:firstLine="420"/>
              <w:rPr>
                <w:rFonts w:eastAsiaTheme="minorEastAsia"/>
                <w:bCs/>
                <w:szCs w:val="21"/>
              </w:rPr>
            </w:pPr>
          </w:p>
          <w:p w:rsidR="002C134B" w:rsidRPr="00434A6B" w:rsidRDefault="002C134B" w:rsidP="006C16A9">
            <w:pPr>
              <w:spacing w:line="360" w:lineRule="auto"/>
              <w:ind w:firstLineChars="200" w:firstLine="420"/>
              <w:rPr>
                <w:rFonts w:eastAsiaTheme="minorEastAsia"/>
                <w:bCs/>
                <w:szCs w:val="21"/>
              </w:rPr>
            </w:pPr>
          </w:p>
          <w:p w:rsidR="002C134B" w:rsidRDefault="002C134B" w:rsidP="006C16A9">
            <w:pPr>
              <w:spacing w:line="360" w:lineRule="auto"/>
              <w:ind w:firstLineChars="200" w:firstLine="420"/>
              <w:rPr>
                <w:rFonts w:eastAsiaTheme="minorEastAsia"/>
                <w:bCs/>
                <w:szCs w:val="21"/>
              </w:rPr>
            </w:pPr>
          </w:p>
          <w:p w:rsidR="009F471D" w:rsidRDefault="009F471D" w:rsidP="006C16A9">
            <w:pPr>
              <w:spacing w:line="360" w:lineRule="auto"/>
              <w:ind w:firstLineChars="200" w:firstLine="420"/>
              <w:rPr>
                <w:rFonts w:eastAsiaTheme="minorEastAsia"/>
                <w:bCs/>
                <w:szCs w:val="21"/>
              </w:rPr>
            </w:pPr>
          </w:p>
          <w:p w:rsidR="0091018D" w:rsidRPr="00106901" w:rsidRDefault="0091018D" w:rsidP="009439CF">
            <w:pPr>
              <w:spacing w:line="360" w:lineRule="auto"/>
              <w:ind w:firstLineChars="200" w:firstLine="420"/>
              <w:rPr>
                <w:rFonts w:eastAsiaTheme="minorEastAsia"/>
                <w:szCs w:val="21"/>
              </w:rPr>
            </w:pPr>
          </w:p>
        </w:tc>
      </w:tr>
    </w:tbl>
    <w:p w:rsidR="000C4CBC" w:rsidRPr="00106901" w:rsidRDefault="00DF7834">
      <w:pPr>
        <w:adjustRightInd w:val="0"/>
        <w:snapToGrid w:val="0"/>
        <w:spacing w:line="500" w:lineRule="exact"/>
        <w:outlineLvl w:val="0"/>
        <w:rPr>
          <w:b/>
          <w:bCs/>
          <w:kern w:val="44"/>
          <w:sz w:val="28"/>
          <w:szCs w:val="28"/>
        </w:rPr>
      </w:pPr>
      <w:r>
        <w:rPr>
          <w:rFonts w:hint="eastAsia"/>
          <w:b/>
          <w:bCs/>
          <w:kern w:val="44"/>
          <w:sz w:val="28"/>
          <w:szCs w:val="28"/>
        </w:rPr>
        <w:lastRenderedPageBreak/>
        <w:t>表五</w:t>
      </w:r>
      <w:r w:rsidR="008644B9" w:rsidRPr="00106901">
        <w:rPr>
          <w:b/>
          <w:bCs/>
          <w:kern w:val="44"/>
          <w:sz w:val="28"/>
          <w:szCs w:val="28"/>
        </w:rPr>
        <w:t>、</w:t>
      </w:r>
      <w:r w:rsidR="006C7FC4" w:rsidRPr="00106901">
        <w:rPr>
          <w:b/>
          <w:bCs/>
          <w:kern w:val="44"/>
          <w:sz w:val="28"/>
          <w:szCs w:val="28"/>
        </w:rPr>
        <w:t>验收监测质量保证及质量控制</w:t>
      </w:r>
    </w:p>
    <w:tbl>
      <w:tblPr>
        <w:tblStyle w:val="aa"/>
        <w:tblW w:w="9348" w:type="dxa"/>
        <w:jc w:val="center"/>
        <w:tblLayout w:type="fixed"/>
        <w:tblLook w:val="04A0" w:firstRow="1" w:lastRow="0" w:firstColumn="1" w:lastColumn="0" w:noHBand="0" w:noVBand="1"/>
      </w:tblPr>
      <w:tblGrid>
        <w:gridCol w:w="9348"/>
      </w:tblGrid>
      <w:tr w:rsidR="006C7FC4" w:rsidRPr="00106901" w:rsidTr="00296B0A">
        <w:trPr>
          <w:trHeight w:val="12822"/>
          <w:jc w:val="center"/>
        </w:trPr>
        <w:tc>
          <w:tcPr>
            <w:tcW w:w="9348" w:type="dxa"/>
          </w:tcPr>
          <w:p w:rsidR="001341D9" w:rsidRDefault="001341D9" w:rsidP="003C717C">
            <w:pPr>
              <w:spacing w:line="360" w:lineRule="auto"/>
              <w:rPr>
                <w:rFonts w:eastAsiaTheme="minorEastAsia"/>
                <w:szCs w:val="21"/>
              </w:rPr>
            </w:pPr>
          </w:p>
          <w:p w:rsidR="003C717C" w:rsidRPr="003C717C" w:rsidRDefault="003C717C" w:rsidP="003C717C">
            <w:pPr>
              <w:spacing w:line="360" w:lineRule="auto"/>
              <w:rPr>
                <w:rFonts w:eastAsiaTheme="minorEastAsia"/>
                <w:szCs w:val="21"/>
              </w:rPr>
            </w:pPr>
            <w:r w:rsidRPr="003C717C">
              <w:rPr>
                <w:rFonts w:eastAsiaTheme="minorEastAsia" w:hint="eastAsia"/>
                <w:szCs w:val="21"/>
              </w:rPr>
              <w:t>1</w:t>
            </w:r>
            <w:r w:rsidRPr="003C717C">
              <w:rPr>
                <w:rFonts w:eastAsiaTheme="minorEastAsia" w:hint="eastAsia"/>
                <w:szCs w:val="21"/>
              </w:rPr>
              <w:t>、监测分析方法</w:t>
            </w:r>
          </w:p>
          <w:p w:rsidR="003C717C" w:rsidRDefault="003C717C" w:rsidP="003C717C">
            <w:pPr>
              <w:spacing w:line="360" w:lineRule="auto"/>
              <w:rPr>
                <w:rFonts w:eastAsiaTheme="minorEastAsia"/>
                <w:szCs w:val="21"/>
              </w:rPr>
            </w:pPr>
            <w:r w:rsidRPr="003C717C">
              <w:rPr>
                <w:rFonts w:eastAsiaTheme="minorEastAsia" w:hint="eastAsia"/>
                <w:szCs w:val="21"/>
              </w:rPr>
              <w:t>废水、废气和厂界环境噪声的监测分析方法见表</w:t>
            </w:r>
            <w:r w:rsidRPr="003C717C">
              <w:rPr>
                <w:rFonts w:eastAsiaTheme="minorEastAsia" w:hint="eastAsia"/>
                <w:szCs w:val="21"/>
              </w:rPr>
              <w:t xml:space="preserve"> 5-1</w:t>
            </w:r>
            <w:r w:rsidRPr="003C717C">
              <w:rPr>
                <w:rFonts w:eastAsiaTheme="minorEastAsia" w:hint="eastAsia"/>
                <w:szCs w:val="21"/>
              </w:rPr>
              <w:t>。</w:t>
            </w:r>
          </w:p>
          <w:p w:rsidR="003C717C" w:rsidRPr="003C717C" w:rsidRDefault="003C717C" w:rsidP="003C717C">
            <w:pPr>
              <w:spacing w:line="360" w:lineRule="auto"/>
              <w:jc w:val="center"/>
              <w:rPr>
                <w:rFonts w:eastAsiaTheme="minorEastAsia"/>
                <w:szCs w:val="21"/>
              </w:rPr>
            </w:pPr>
            <w:r w:rsidRPr="003C717C">
              <w:rPr>
                <w:rFonts w:eastAsiaTheme="minorEastAsia" w:hint="eastAsia"/>
                <w:szCs w:val="21"/>
              </w:rPr>
              <w:t>表</w:t>
            </w:r>
            <w:r w:rsidRPr="003C717C">
              <w:rPr>
                <w:rFonts w:eastAsiaTheme="minorEastAsia" w:hint="eastAsia"/>
                <w:szCs w:val="21"/>
              </w:rPr>
              <w:t xml:space="preserve"> 5-1  </w:t>
            </w:r>
            <w:r w:rsidRPr="003C717C">
              <w:rPr>
                <w:rFonts w:eastAsiaTheme="minorEastAsia" w:hint="eastAsia"/>
                <w:szCs w:val="21"/>
              </w:rPr>
              <w:t>监测分析</w:t>
            </w:r>
            <w:r>
              <w:rPr>
                <w:rFonts w:eastAsiaTheme="minorEastAsia" w:hint="eastAsia"/>
                <w:szCs w:val="21"/>
              </w:rPr>
              <w:t>方法</w:t>
            </w:r>
          </w:p>
          <w:tbl>
            <w:tblPr>
              <w:tblW w:w="8731"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1274"/>
              <w:gridCol w:w="3957"/>
              <w:gridCol w:w="2628"/>
            </w:tblGrid>
            <w:tr w:rsidR="003C717C" w:rsidRPr="00106901" w:rsidTr="003147DF">
              <w:trPr>
                <w:trHeight w:val="282"/>
              </w:trPr>
              <w:tc>
                <w:tcPr>
                  <w:tcW w:w="872" w:type="dxa"/>
                  <w:tcBorders>
                    <w:top w:val="single" w:sz="4" w:space="0" w:color="auto"/>
                    <w:left w:val="single" w:sz="4" w:space="0" w:color="auto"/>
                    <w:bottom w:val="single" w:sz="4" w:space="0" w:color="auto"/>
                    <w:right w:val="single" w:sz="4" w:space="0" w:color="auto"/>
                  </w:tcBorders>
                  <w:vAlign w:val="center"/>
                  <w:hideMark/>
                </w:tcPr>
                <w:p w:rsidR="003C717C" w:rsidRPr="00106901" w:rsidRDefault="003C717C" w:rsidP="003C717C">
                  <w:pPr>
                    <w:jc w:val="center"/>
                    <w:rPr>
                      <w:color w:val="000000"/>
                      <w:szCs w:val="21"/>
                    </w:rPr>
                  </w:pPr>
                  <w:r w:rsidRPr="00106901">
                    <w:rPr>
                      <w:color w:val="000000"/>
                      <w:szCs w:val="21"/>
                    </w:rPr>
                    <w:t>类别</w:t>
                  </w:r>
                </w:p>
              </w:tc>
              <w:tc>
                <w:tcPr>
                  <w:tcW w:w="1274" w:type="dxa"/>
                  <w:tcBorders>
                    <w:top w:val="single" w:sz="4" w:space="0" w:color="auto"/>
                    <w:left w:val="single" w:sz="4" w:space="0" w:color="auto"/>
                    <w:bottom w:val="single" w:sz="4" w:space="0" w:color="auto"/>
                    <w:right w:val="single" w:sz="4" w:space="0" w:color="auto"/>
                  </w:tcBorders>
                  <w:vAlign w:val="center"/>
                  <w:hideMark/>
                </w:tcPr>
                <w:p w:rsidR="003C717C" w:rsidRPr="00106901" w:rsidRDefault="003C717C" w:rsidP="003C717C">
                  <w:pPr>
                    <w:jc w:val="center"/>
                    <w:rPr>
                      <w:color w:val="000000"/>
                      <w:szCs w:val="21"/>
                    </w:rPr>
                  </w:pPr>
                  <w:r w:rsidRPr="00106901">
                    <w:rPr>
                      <w:color w:val="000000"/>
                      <w:szCs w:val="21"/>
                    </w:rPr>
                    <w:t>项目</w:t>
                  </w:r>
                </w:p>
              </w:tc>
              <w:tc>
                <w:tcPr>
                  <w:tcW w:w="3957" w:type="dxa"/>
                  <w:tcBorders>
                    <w:top w:val="single" w:sz="4" w:space="0" w:color="auto"/>
                    <w:left w:val="single" w:sz="4" w:space="0" w:color="auto"/>
                    <w:bottom w:val="single" w:sz="4" w:space="0" w:color="auto"/>
                    <w:right w:val="single" w:sz="4" w:space="0" w:color="auto"/>
                  </w:tcBorders>
                  <w:vAlign w:val="center"/>
                  <w:hideMark/>
                </w:tcPr>
                <w:p w:rsidR="003C717C" w:rsidRPr="00106901" w:rsidRDefault="003C717C" w:rsidP="003C717C">
                  <w:pPr>
                    <w:jc w:val="center"/>
                    <w:rPr>
                      <w:color w:val="000000"/>
                      <w:szCs w:val="21"/>
                    </w:rPr>
                  </w:pPr>
                  <w:r w:rsidRPr="00106901">
                    <w:rPr>
                      <w:color w:val="000000"/>
                      <w:szCs w:val="21"/>
                    </w:rPr>
                    <w:t>方法依据</w:t>
                  </w:r>
                </w:p>
              </w:tc>
              <w:tc>
                <w:tcPr>
                  <w:tcW w:w="2628" w:type="dxa"/>
                  <w:tcBorders>
                    <w:top w:val="single" w:sz="4" w:space="0" w:color="auto"/>
                    <w:left w:val="single" w:sz="4" w:space="0" w:color="auto"/>
                    <w:bottom w:val="single" w:sz="4" w:space="0" w:color="auto"/>
                    <w:right w:val="single" w:sz="4" w:space="0" w:color="auto"/>
                  </w:tcBorders>
                  <w:vAlign w:val="center"/>
                  <w:hideMark/>
                </w:tcPr>
                <w:p w:rsidR="003C717C" w:rsidRPr="00106901" w:rsidRDefault="003C717C" w:rsidP="003C717C">
                  <w:pPr>
                    <w:jc w:val="center"/>
                    <w:rPr>
                      <w:color w:val="000000"/>
                      <w:szCs w:val="21"/>
                    </w:rPr>
                  </w:pPr>
                  <w:r w:rsidRPr="00106901">
                    <w:rPr>
                      <w:color w:val="000000"/>
                      <w:szCs w:val="21"/>
                    </w:rPr>
                    <w:t>仪器设备</w:t>
                  </w:r>
                </w:p>
              </w:tc>
            </w:tr>
            <w:tr w:rsidR="009978D8" w:rsidRPr="00106901" w:rsidTr="00B10B06">
              <w:trPr>
                <w:trHeight w:val="525"/>
              </w:trPr>
              <w:tc>
                <w:tcPr>
                  <w:tcW w:w="872" w:type="dxa"/>
                  <w:vMerge w:val="restart"/>
                  <w:tcBorders>
                    <w:top w:val="single" w:sz="4" w:space="0" w:color="auto"/>
                    <w:left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废水</w:t>
                  </w: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pH</w:t>
                  </w:r>
                  <w:r w:rsidRPr="00106901">
                    <w:rPr>
                      <w:color w:val="000000"/>
                      <w:szCs w:val="21"/>
                    </w:rPr>
                    <w:t>值</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水质</w:t>
                  </w:r>
                  <w:r w:rsidRPr="00106901">
                    <w:rPr>
                      <w:color w:val="000000"/>
                      <w:szCs w:val="21"/>
                    </w:rPr>
                    <w:t>pH</w:t>
                  </w:r>
                  <w:r w:rsidRPr="00106901">
                    <w:rPr>
                      <w:color w:val="000000"/>
                      <w:szCs w:val="21"/>
                    </w:rPr>
                    <w:t>值的测定玻璃电极法</w:t>
                  </w:r>
                </w:p>
                <w:p w:rsidR="009978D8" w:rsidRPr="00106901" w:rsidRDefault="009978D8" w:rsidP="003C717C">
                  <w:pPr>
                    <w:jc w:val="center"/>
                    <w:rPr>
                      <w:color w:val="000000"/>
                      <w:szCs w:val="21"/>
                    </w:rPr>
                  </w:pPr>
                  <w:r w:rsidRPr="00106901">
                    <w:rPr>
                      <w:color w:val="000000"/>
                      <w:szCs w:val="21"/>
                    </w:rPr>
                    <w:t>GB/T6920-1986</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PHSJ</w:t>
                  </w:r>
                  <w:smartTag w:uri="urn:schemas-microsoft-com:office:smarttags" w:element="chmetcnv">
                    <w:smartTagPr>
                      <w:attr w:name="UnitName" w:val="a"/>
                      <w:attr w:name="SourceValue" w:val="4"/>
                      <w:attr w:name="HasSpace" w:val="False"/>
                      <w:attr w:name="Negative" w:val="True"/>
                      <w:attr w:name="NumberType" w:val="1"/>
                      <w:attr w:name="TCSC" w:val="0"/>
                    </w:smartTagPr>
                    <w:r w:rsidRPr="00106901">
                      <w:rPr>
                        <w:color w:val="000000"/>
                        <w:szCs w:val="21"/>
                      </w:rPr>
                      <w:t>-4A</w:t>
                    </w:r>
                  </w:smartTag>
                  <w:r w:rsidRPr="00106901">
                    <w:rPr>
                      <w:color w:val="000000"/>
                      <w:szCs w:val="21"/>
                    </w:rPr>
                    <w:t>型</w:t>
                  </w:r>
                </w:p>
              </w:tc>
            </w:tr>
            <w:tr w:rsidR="009978D8" w:rsidRPr="00106901" w:rsidTr="00B10B06">
              <w:trPr>
                <w:trHeight w:val="525"/>
              </w:trPr>
              <w:tc>
                <w:tcPr>
                  <w:tcW w:w="872" w:type="dxa"/>
                  <w:vMerge/>
                  <w:tcBorders>
                    <w:left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悬浮物</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水质悬浮物的测定重量法</w:t>
                  </w:r>
                </w:p>
                <w:p w:rsidR="009978D8" w:rsidRPr="00106901" w:rsidRDefault="009978D8" w:rsidP="003C717C">
                  <w:pPr>
                    <w:jc w:val="center"/>
                    <w:rPr>
                      <w:color w:val="000000"/>
                      <w:szCs w:val="21"/>
                    </w:rPr>
                  </w:pPr>
                  <w:r w:rsidRPr="00106901">
                    <w:rPr>
                      <w:color w:val="000000"/>
                      <w:szCs w:val="21"/>
                    </w:rPr>
                    <w:t>GB/T11901-1989</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赛多利斯</w:t>
                  </w:r>
                  <w:r w:rsidRPr="00106901">
                    <w:rPr>
                      <w:color w:val="000000"/>
                      <w:szCs w:val="21"/>
                    </w:rPr>
                    <w:t>BSA</w:t>
                  </w:r>
                  <w:r w:rsidRPr="00106901">
                    <w:rPr>
                      <w:color w:val="000000"/>
                      <w:szCs w:val="21"/>
                    </w:rPr>
                    <w:t>系列</w:t>
                  </w:r>
                </w:p>
                <w:p w:rsidR="009978D8" w:rsidRPr="00106901" w:rsidRDefault="009978D8" w:rsidP="003C717C">
                  <w:pPr>
                    <w:jc w:val="center"/>
                    <w:rPr>
                      <w:color w:val="000000"/>
                      <w:szCs w:val="21"/>
                    </w:rPr>
                  </w:pPr>
                  <w:r w:rsidRPr="00106901">
                    <w:rPr>
                      <w:color w:val="000000"/>
                      <w:szCs w:val="21"/>
                    </w:rPr>
                    <w:t>电子天平</w:t>
                  </w:r>
                </w:p>
              </w:tc>
            </w:tr>
            <w:tr w:rsidR="009978D8" w:rsidRPr="00106901" w:rsidTr="00B10B06">
              <w:trPr>
                <w:trHeight w:val="556"/>
              </w:trPr>
              <w:tc>
                <w:tcPr>
                  <w:tcW w:w="872" w:type="dxa"/>
                  <w:vMerge/>
                  <w:tcBorders>
                    <w:left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化学需氧量</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水质化学需氧量的测定</w:t>
                  </w:r>
                </w:p>
                <w:p w:rsidR="009978D8" w:rsidRPr="00106901" w:rsidRDefault="009978D8" w:rsidP="009978D8">
                  <w:pPr>
                    <w:jc w:val="center"/>
                    <w:rPr>
                      <w:color w:val="000000"/>
                      <w:szCs w:val="21"/>
                    </w:rPr>
                  </w:pPr>
                  <w:r w:rsidRPr="00106901">
                    <w:rPr>
                      <w:color w:val="000000"/>
                      <w:szCs w:val="21"/>
                    </w:rPr>
                    <w:t>重铬酸盐法</w:t>
                  </w:r>
                  <w:r w:rsidRPr="00106901">
                    <w:rPr>
                      <w:color w:val="000000"/>
                      <w:szCs w:val="21"/>
                    </w:rPr>
                    <w:t>HJ82</w:t>
                  </w:r>
                  <w:r>
                    <w:rPr>
                      <w:rFonts w:hint="eastAsia"/>
                      <w:color w:val="000000"/>
                      <w:szCs w:val="21"/>
                    </w:rPr>
                    <w:t>8</w:t>
                  </w:r>
                  <w:r w:rsidRPr="00106901">
                    <w:rPr>
                      <w:color w:val="000000"/>
                      <w:szCs w:val="21"/>
                    </w:rPr>
                    <w:t>-2017</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50ml</w:t>
                  </w:r>
                </w:p>
                <w:p w:rsidR="009978D8" w:rsidRPr="00106901" w:rsidRDefault="009978D8" w:rsidP="003C717C">
                  <w:pPr>
                    <w:jc w:val="center"/>
                    <w:rPr>
                      <w:color w:val="000000"/>
                      <w:szCs w:val="21"/>
                    </w:rPr>
                  </w:pPr>
                  <w:r w:rsidRPr="00106901">
                    <w:rPr>
                      <w:color w:val="000000"/>
                      <w:szCs w:val="21"/>
                    </w:rPr>
                    <w:t>酸式滴定管</w:t>
                  </w:r>
                </w:p>
              </w:tc>
            </w:tr>
            <w:tr w:rsidR="009978D8" w:rsidRPr="00106901" w:rsidTr="00B10B06">
              <w:trPr>
                <w:trHeight w:val="556"/>
              </w:trPr>
              <w:tc>
                <w:tcPr>
                  <w:tcW w:w="872" w:type="dxa"/>
                  <w:vMerge/>
                  <w:tcBorders>
                    <w:left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氨氮</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ind w:leftChars="-50" w:left="-105" w:rightChars="-50" w:right="-105"/>
                    <w:jc w:val="center"/>
                    <w:rPr>
                      <w:color w:val="000000"/>
                      <w:szCs w:val="21"/>
                    </w:rPr>
                  </w:pPr>
                  <w:r w:rsidRPr="00106901">
                    <w:rPr>
                      <w:color w:val="000000"/>
                      <w:szCs w:val="21"/>
                    </w:rPr>
                    <w:t>水质氨氮的测定纳氏试剂分光光度法</w:t>
                  </w:r>
                </w:p>
                <w:p w:rsidR="009978D8" w:rsidRPr="00106901" w:rsidRDefault="009978D8" w:rsidP="003C717C">
                  <w:pPr>
                    <w:jc w:val="center"/>
                    <w:rPr>
                      <w:color w:val="000000"/>
                      <w:szCs w:val="21"/>
                    </w:rPr>
                  </w:pPr>
                  <w:r w:rsidRPr="00106901">
                    <w:rPr>
                      <w:color w:val="000000"/>
                      <w:szCs w:val="21"/>
                    </w:rPr>
                    <w:t>HJ535-2009</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可见光分光光度计</w:t>
                  </w:r>
                  <w:r w:rsidRPr="00106901">
                    <w:rPr>
                      <w:color w:val="000000"/>
                      <w:szCs w:val="21"/>
                    </w:rPr>
                    <w:t>V-1100D</w:t>
                  </w:r>
                </w:p>
              </w:tc>
            </w:tr>
            <w:tr w:rsidR="009978D8" w:rsidRPr="00106901" w:rsidTr="00B10B06">
              <w:trPr>
                <w:trHeight w:val="525"/>
              </w:trPr>
              <w:tc>
                <w:tcPr>
                  <w:tcW w:w="872" w:type="dxa"/>
                  <w:vMerge/>
                  <w:tcBorders>
                    <w:left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spacing w:line="240" w:lineRule="exact"/>
                    <w:jc w:val="center"/>
                    <w:rPr>
                      <w:color w:val="000000"/>
                      <w:szCs w:val="21"/>
                    </w:rPr>
                  </w:pPr>
                  <w:r w:rsidRPr="00106901">
                    <w:rPr>
                      <w:color w:val="000000"/>
                      <w:szCs w:val="21"/>
                    </w:rPr>
                    <w:t>总磷</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spacing w:line="240" w:lineRule="exact"/>
                    <w:jc w:val="center"/>
                    <w:rPr>
                      <w:color w:val="000000"/>
                      <w:szCs w:val="21"/>
                    </w:rPr>
                  </w:pPr>
                  <w:r w:rsidRPr="00106901">
                    <w:rPr>
                      <w:color w:val="000000"/>
                      <w:szCs w:val="21"/>
                    </w:rPr>
                    <w:t>水质总磷的测定钼酸铵分光光度法</w:t>
                  </w:r>
                  <w:r w:rsidRPr="00106901">
                    <w:rPr>
                      <w:color w:val="000000"/>
                      <w:szCs w:val="21"/>
                    </w:rPr>
                    <w:t>GB/T11893-1989</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可见光分光光度计</w:t>
                  </w:r>
                  <w:r w:rsidRPr="00106901">
                    <w:rPr>
                      <w:color w:val="000000"/>
                      <w:szCs w:val="21"/>
                    </w:rPr>
                    <w:t>V-1100D</w:t>
                  </w:r>
                </w:p>
              </w:tc>
            </w:tr>
            <w:tr w:rsidR="009978D8" w:rsidRPr="00106901" w:rsidTr="00B10B06">
              <w:trPr>
                <w:trHeight w:val="556"/>
              </w:trPr>
              <w:tc>
                <w:tcPr>
                  <w:tcW w:w="872" w:type="dxa"/>
                  <w:vMerge/>
                  <w:tcBorders>
                    <w:left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FD7F1E">
                  <w:pPr>
                    <w:jc w:val="center"/>
                    <w:rPr>
                      <w:color w:val="000000"/>
                      <w:szCs w:val="21"/>
                    </w:rPr>
                  </w:pPr>
                  <w:r w:rsidRPr="00106901">
                    <w:rPr>
                      <w:color w:val="000000"/>
                      <w:szCs w:val="21"/>
                    </w:rPr>
                    <w:t>石油类</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58606E">
                  <w:pPr>
                    <w:jc w:val="center"/>
                    <w:rPr>
                      <w:color w:val="000000"/>
                      <w:szCs w:val="21"/>
                    </w:rPr>
                  </w:pPr>
                  <w:r w:rsidRPr="00106901">
                    <w:rPr>
                      <w:color w:val="000000"/>
                      <w:szCs w:val="21"/>
                    </w:rPr>
                    <w:t>水质石油类和动植物油类的测定红外分光光度法</w:t>
                  </w:r>
                  <w:r w:rsidRPr="00106901">
                    <w:rPr>
                      <w:color w:val="000000"/>
                      <w:szCs w:val="21"/>
                    </w:rPr>
                    <w:t>HJ637-2012</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sidRPr="00106901">
                    <w:rPr>
                      <w:color w:val="000000"/>
                      <w:szCs w:val="21"/>
                    </w:rPr>
                    <w:t>OIL400</w:t>
                  </w:r>
                  <w:r w:rsidRPr="00106901">
                    <w:rPr>
                      <w:color w:val="000000"/>
                      <w:szCs w:val="21"/>
                    </w:rPr>
                    <w:t>系列红外</w:t>
                  </w:r>
                </w:p>
                <w:p w:rsidR="009978D8" w:rsidRPr="00106901" w:rsidRDefault="009978D8" w:rsidP="003C717C">
                  <w:pPr>
                    <w:jc w:val="center"/>
                    <w:rPr>
                      <w:color w:val="000000"/>
                      <w:szCs w:val="21"/>
                    </w:rPr>
                  </w:pPr>
                  <w:r w:rsidRPr="00106901">
                    <w:rPr>
                      <w:color w:val="000000"/>
                      <w:szCs w:val="21"/>
                    </w:rPr>
                    <w:t>分</w:t>
                  </w:r>
                  <w:proofErr w:type="gramStart"/>
                  <w:r w:rsidRPr="00106901">
                    <w:rPr>
                      <w:color w:val="000000"/>
                      <w:szCs w:val="21"/>
                    </w:rPr>
                    <w:t>光测油仪</w:t>
                  </w:r>
                  <w:proofErr w:type="gramEnd"/>
                </w:p>
              </w:tc>
            </w:tr>
            <w:tr w:rsidR="009978D8" w:rsidRPr="00106901" w:rsidTr="00B10B06">
              <w:trPr>
                <w:trHeight w:val="556"/>
              </w:trPr>
              <w:tc>
                <w:tcPr>
                  <w:tcW w:w="872" w:type="dxa"/>
                  <w:vMerge/>
                  <w:tcBorders>
                    <w:left w:val="single" w:sz="4" w:space="0" w:color="auto"/>
                    <w:bottom w:val="single" w:sz="4" w:space="0" w:color="auto"/>
                    <w:right w:val="single" w:sz="4" w:space="0" w:color="auto"/>
                  </w:tcBorders>
                  <w:vAlign w:val="center"/>
                  <w:hideMark/>
                </w:tcPr>
                <w:p w:rsidR="009978D8" w:rsidRPr="00106901" w:rsidRDefault="009978D8" w:rsidP="003C717C">
                  <w:pP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hideMark/>
                </w:tcPr>
                <w:p w:rsidR="009978D8" w:rsidRPr="009978D8" w:rsidRDefault="009978D8" w:rsidP="009978D8">
                  <w:pPr>
                    <w:spacing w:line="240" w:lineRule="exact"/>
                    <w:jc w:val="center"/>
                    <w:rPr>
                      <w:color w:val="000000"/>
                      <w:szCs w:val="21"/>
                    </w:rPr>
                  </w:pPr>
                  <w:r w:rsidRPr="009978D8">
                    <w:rPr>
                      <w:color w:val="000000"/>
                      <w:szCs w:val="21"/>
                    </w:rPr>
                    <w:t>甲醛</w:t>
                  </w:r>
                </w:p>
              </w:tc>
              <w:tc>
                <w:tcPr>
                  <w:tcW w:w="3957" w:type="dxa"/>
                  <w:tcBorders>
                    <w:top w:val="single" w:sz="4" w:space="0" w:color="auto"/>
                    <w:left w:val="single" w:sz="4" w:space="0" w:color="auto"/>
                    <w:bottom w:val="single" w:sz="4" w:space="0" w:color="auto"/>
                    <w:right w:val="single" w:sz="4" w:space="0" w:color="auto"/>
                  </w:tcBorders>
                  <w:vAlign w:val="center"/>
                  <w:hideMark/>
                </w:tcPr>
                <w:p w:rsidR="009978D8" w:rsidRPr="009978D8" w:rsidRDefault="009978D8" w:rsidP="009978D8">
                  <w:pPr>
                    <w:spacing w:line="240" w:lineRule="exact"/>
                    <w:jc w:val="center"/>
                    <w:rPr>
                      <w:color w:val="000000"/>
                      <w:szCs w:val="21"/>
                    </w:rPr>
                  </w:pPr>
                  <w:r w:rsidRPr="009978D8">
                    <w:rPr>
                      <w:color w:val="000000"/>
                      <w:szCs w:val="21"/>
                    </w:rPr>
                    <w:t>水质</w:t>
                  </w:r>
                  <w:r w:rsidRPr="009978D8">
                    <w:rPr>
                      <w:color w:val="000000"/>
                      <w:szCs w:val="21"/>
                    </w:rPr>
                    <w:t xml:space="preserve"> </w:t>
                  </w:r>
                  <w:r w:rsidRPr="009978D8">
                    <w:rPr>
                      <w:rFonts w:hint="eastAsia"/>
                      <w:color w:val="000000"/>
                      <w:szCs w:val="21"/>
                    </w:rPr>
                    <w:t xml:space="preserve"> </w:t>
                  </w:r>
                  <w:r w:rsidRPr="009978D8">
                    <w:rPr>
                      <w:color w:val="000000"/>
                      <w:szCs w:val="21"/>
                    </w:rPr>
                    <w:t>甲醛的测定</w:t>
                  </w:r>
                  <w:r w:rsidRPr="009978D8">
                    <w:rPr>
                      <w:color w:val="000000"/>
                      <w:szCs w:val="21"/>
                    </w:rPr>
                    <w:t xml:space="preserve"> </w:t>
                  </w:r>
                  <w:r w:rsidRPr="009978D8">
                    <w:rPr>
                      <w:color w:val="000000"/>
                      <w:szCs w:val="21"/>
                    </w:rPr>
                    <w:t>乙酰丙酮分光光度法</w:t>
                  </w:r>
                  <w:r w:rsidRPr="009978D8">
                    <w:rPr>
                      <w:color w:val="000000"/>
                      <w:szCs w:val="21"/>
                    </w:rPr>
                    <w:t xml:space="preserve"> HJ 601-2011</w:t>
                  </w:r>
                </w:p>
              </w:tc>
              <w:tc>
                <w:tcPr>
                  <w:tcW w:w="2628" w:type="dxa"/>
                  <w:tcBorders>
                    <w:top w:val="single" w:sz="4" w:space="0" w:color="auto"/>
                    <w:left w:val="single" w:sz="4" w:space="0" w:color="auto"/>
                    <w:bottom w:val="single" w:sz="4" w:space="0" w:color="auto"/>
                    <w:right w:val="single" w:sz="4" w:space="0" w:color="auto"/>
                  </w:tcBorders>
                  <w:vAlign w:val="center"/>
                  <w:hideMark/>
                </w:tcPr>
                <w:p w:rsidR="009978D8" w:rsidRPr="00106901" w:rsidRDefault="009978D8" w:rsidP="003C717C">
                  <w:pPr>
                    <w:jc w:val="center"/>
                    <w:rPr>
                      <w:color w:val="000000"/>
                      <w:szCs w:val="21"/>
                    </w:rPr>
                  </w:pPr>
                  <w:r>
                    <w:rPr>
                      <w:rFonts w:hAnsi="宋体" w:cs="宋体" w:hint="eastAsia"/>
                      <w:sz w:val="24"/>
                    </w:rPr>
                    <w:t>可见光分光光度计</w:t>
                  </w:r>
                  <w:r>
                    <w:rPr>
                      <w:sz w:val="24"/>
                    </w:rPr>
                    <w:t>V-1100D</w:t>
                  </w:r>
                </w:p>
              </w:tc>
            </w:tr>
            <w:tr w:rsidR="009978D8" w:rsidRPr="00106901" w:rsidTr="00B10B06">
              <w:trPr>
                <w:trHeight w:val="576"/>
              </w:trPr>
              <w:tc>
                <w:tcPr>
                  <w:tcW w:w="872" w:type="dxa"/>
                  <w:vMerge w:val="restart"/>
                  <w:tcBorders>
                    <w:top w:val="single" w:sz="4" w:space="0" w:color="auto"/>
                    <w:left w:val="single" w:sz="4" w:space="0" w:color="auto"/>
                    <w:right w:val="single" w:sz="4" w:space="0" w:color="auto"/>
                  </w:tcBorders>
                  <w:vAlign w:val="center"/>
                </w:tcPr>
                <w:p w:rsidR="009978D8" w:rsidRPr="00106901" w:rsidRDefault="009978D8" w:rsidP="00B30691">
                  <w:pPr>
                    <w:jc w:val="center"/>
                    <w:rPr>
                      <w:color w:val="000000"/>
                      <w:szCs w:val="21"/>
                    </w:rPr>
                  </w:pPr>
                  <w:r w:rsidRPr="00106901">
                    <w:rPr>
                      <w:color w:val="000000"/>
                      <w:szCs w:val="21"/>
                    </w:rPr>
                    <w:t>废气</w:t>
                  </w:r>
                </w:p>
              </w:tc>
              <w:tc>
                <w:tcPr>
                  <w:tcW w:w="1274"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 xml:space="preserve"> </w:t>
                  </w:r>
                  <w:r w:rsidRPr="009978D8">
                    <w:rPr>
                      <w:color w:val="000000"/>
                      <w:szCs w:val="21"/>
                    </w:rPr>
                    <w:t>氨</w:t>
                  </w:r>
                </w:p>
              </w:tc>
              <w:tc>
                <w:tcPr>
                  <w:tcW w:w="3957"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环境空气和废气</w:t>
                  </w:r>
                  <w:r w:rsidRPr="009978D8">
                    <w:rPr>
                      <w:color w:val="000000"/>
                      <w:szCs w:val="21"/>
                    </w:rPr>
                    <w:t xml:space="preserve"> </w:t>
                  </w:r>
                  <w:r w:rsidRPr="009978D8">
                    <w:rPr>
                      <w:color w:val="000000"/>
                      <w:szCs w:val="21"/>
                    </w:rPr>
                    <w:t>氨的测定</w:t>
                  </w:r>
                  <w:r w:rsidRPr="009978D8">
                    <w:rPr>
                      <w:color w:val="000000"/>
                      <w:szCs w:val="21"/>
                    </w:rPr>
                    <w:t xml:space="preserve"> </w:t>
                  </w:r>
                  <w:r w:rsidRPr="009978D8">
                    <w:rPr>
                      <w:color w:val="000000"/>
                      <w:szCs w:val="21"/>
                    </w:rPr>
                    <w:t>纳氏试剂分光光度法</w:t>
                  </w:r>
                  <w:r w:rsidRPr="009978D8">
                    <w:rPr>
                      <w:color w:val="000000"/>
                      <w:szCs w:val="21"/>
                    </w:rPr>
                    <w:t xml:space="preserve"> HJ 533-2009</w:t>
                  </w:r>
                </w:p>
              </w:tc>
              <w:tc>
                <w:tcPr>
                  <w:tcW w:w="2628" w:type="dxa"/>
                  <w:tcBorders>
                    <w:top w:val="single" w:sz="4" w:space="0" w:color="auto"/>
                    <w:left w:val="single" w:sz="4" w:space="0" w:color="auto"/>
                    <w:bottom w:val="single" w:sz="4" w:space="0" w:color="auto"/>
                    <w:right w:val="single" w:sz="4" w:space="0" w:color="auto"/>
                  </w:tcBorders>
                  <w:vAlign w:val="center"/>
                </w:tcPr>
                <w:p w:rsidR="009978D8" w:rsidRPr="00B30691" w:rsidRDefault="009978D8" w:rsidP="00B30691">
                  <w:pPr>
                    <w:jc w:val="center"/>
                    <w:rPr>
                      <w:color w:val="000000"/>
                      <w:szCs w:val="21"/>
                    </w:rPr>
                  </w:pPr>
                  <w:r>
                    <w:rPr>
                      <w:rFonts w:hAnsi="宋体" w:cs="宋体" w:hint="eastAsia"/>
                      <w:sz w:val="24"/>
                    </w:rPr>
                    <w:t>可见光分光光度计</w:t>
                  </w:r>
                  <w:r>
                    <w:rPr>
                      <w:sz w:val="24"/>
                    </w:rPr>
                    <w:t>V-1100D</w:t>
                  </w:r>
                </w:p>
              </w:tc>
            </w:tr>
            <w:tr w:rsidR="009978D8" w:rsidRPr="00106901" w:rsidTr="00B10B06">
              <w:trPr>
                <w:trHeight w:val="576"/>
              </w:trPr>
              <w:tc>
                <w:tcPr>
                  <w:tcW w:w="872" w:type="dxa"/>
                  <w:vMerge/>
                  <w:tcBorders>
                    <w:left w:val="single" w:sz="4" w:space="0" w:color="auto"/>
                    <w:right w:val="single" w:sz="4" w:space="0" w:color="auto"/>
                  </w:tcBorders>
                  <w:vAlign w:val="center"/>
                </w:tcPr>
                <w:p w:rsidR="009978D8" w:rsidRPr="00106901" w:rsidRDefault="009978D8" w:rsidP="00B30691">
                  <w:pPr>
                    <w:jc w:val="cente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甲醛</w:t>
                  </w:r>
                </w:p>
              </w:tc>
              <w:tc>
                <w:tcPr>
                  <w:tcW w:w="3957"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空气质量</w:t>
                  </w:r>
                  <w:r w:rsidRPr="009978D8">
                    <w:rPr>
                      <w:color w:val="000000"/>
                      <w:szCs w:val="21"/>
                    </w:rPr>
                    <w:t xml:space="preserve"> </w:t>
                  </w:r>
                  <w:r w:rsidRPr="009978D8">
                    <w:rPr>
                      <w:color w:val="000000"/>
                      <w:szCs w:val="21"/>
                    </w:rPr>
                    <w:t>甲醛的测定</w:t>
                  </w:r>
                  <w:r w:rsidRPr="009978D8">
                    <w:rPr>
                      <w:color w:val="000000"/>
                      <w:szCs w:val="21"/>
                    </w:rPr>
                    <w:t xml:space="preserve"> </w:t>
                  </w:r>
                  <w:r w:rsidRPr="009978D8">
                    <w:rPr>
                      <w:color w:val="000000"/>
                      <w:szCs w:val="21"/>
                    </w:rPr>
                    <w:t>乙酰丙酮分光光度法</w:t>
                  </w:r>
                  <w:r w:rsidRPr="009978D8">
                    <w:rPr>
                      <w:color w:val="000000"/>
                      <w:szCs w:val="21"/>
                    </w:rPr>
                    <w:t xml:space="preserve"> GB/T 15516-1995</w:t>
                  </w:r>
                </w:p>
              </w:tc>
              <w:tc>
                <w:tcPr>
                  <w:tcW w:w="2628" w:type="dxa"/>
                  <w:tcBorders>
                    <w:top w:val="single" w:sz="4" w:space="0" w:color="auto"/>
                    <w:left w:val="single" w:sz="4" w:space="0" w:color="auto"/>
                    <w:bottom w:val="single" w:sz="4" w:space="0" w:color="auto"/>
                    <w:right w:val="single" w:sz="4" w:space="0" w:color="auto"/>
                  </w:tcBorders>
                  <w:vAlign w:val="center"/>
                </w:tcPr>
                <w:p w:rsidR="009978D8" w:rsidRPr="00B30691" w:rsidRDefault="009978D8" w:rsidP="00B30691">
                  <w:pPr>
                    <w:jc w:val="center"/>
                    <w:rPr>
                      <w:color w:val="000000"/>
                      <w:szCs w:val="21"/>
                    </w:rPr>
                  </w:pPr>
                  <w:r>
                    <w:rPr>
                      <w:rFonts w:hAnsi="宋体" w:cs="宋体" w:hint="eastAsia"/>
                      <w:sz w:val="24"/>
                    </w:rPr>
                    <w:t>可见光分光光度计</w:t>
                  </w:r>
                  <w:r>
                    <w:rPr>
                      <w:sz w:val="24"/>
                    </w:rPr>
                    <w:t>V-1100D</w:t>
                  </w:r>
                </w:p>
              </w:tc>
            </w:tr>
            <w:tr w:rsidR="009978D8" w:rsidRPr="00106901" w:rsidTr="00B10B06">
              <w:trPr>
                <w:trHeight w:val="576"/>
              </w:trPr>
              <w:tc>
                <w:tcPr>
                  <w:tcW w:w="872" w:type="dxa"/>
                  <w:vMerge/>
                  <w:tcBorders>
                    <w:left w:val="single" w:sz="4" w:space="0" w:color="auto"/>
                    <w:bottom w:val="single" w:sz="4" w:space="0" w:color="auto"/>
                    <w:right w:val="single" w:sz="4" w:space="0" w:color="auto"/>
                  </w:tcBorders>
                  <w:vAlign w:val="center"/>
                </w:tcPr>
                <w:p w:rsidR="009978D8" w:rsidRPr="00106901" w:rsidRDefault="009978D8" w:rsidP="00B30691">
                  <w:pPr>
                    <w:jc w:val="center"/>
                    <w:rPr>
                      <w:color w:val="000000"/>
                      <w:szCs w:val="21"/>
                    </w:rPr>
                  </w:pPr>
                </w:p>
              </w:tc>
              <w:tc>
                <w:tcPr>
                  <w:tcW w:w="1274"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甲醇</w:t>
                  </w:r>
                </w:p>
              </w:tc>
              <w:tc>
                <w:tcPr>
                  <w:tcW w:w="3957" w:type="dxa"/>
                  <w:tcBorders>
                    <w:top w:val="single" w:sz="4" w:space="0" w:color="auto"/>
                    <w:left w:val="single" w:sz="4" w:space="0" w:color="auto"/>
                    <w:bottom w:val="single" w:sz="4" w:space="0" w:color="auto"/>
                    <w:right w:val="single" w:sz="4" w:space="0" w:color="auto"/>
                  </w:tcBorders>
                  <w:vAlign w:val="center"/>
                </w:tcPr>
                <w:p w:rsidR="009978D8" w:rsidRPr="009978D8" w:rsidRDefault="009978D8" w:rsidP="009978D8">
                  <w:pPr>
                    <w:spacing w:line="240" w:lineRule="exact"/>
                    <w:jc w:val="center"/>
                    <w:rPr>
                      <w:color w:val="000000"/>
                      <w:szCs w:val="21"/>
                    </w:rPr>
                  </w:pPr>
                  <w:r w:rsidRPr="009978D8">
                    <w:rPr>
                      <w:color w:val="000000"/>
                      <w:szCs w:val="21"/>
                    </w:rPr>
                    <w:t>固定污染源排气中甲醇的测定</w:t>
                  </w:r>
                  <w:r w:rsidRPr="009978D8">
                    <w:rPr>
                      <w:color w:val="000000"/>
                      <w:szCs w:val="21"/>
                    </w:rPr>
                    <w:t xml:space="preserve"> </w:t>
                  </w:r>
                  <w:r w:rsidRPr="009978D8">
                    <w:rPr>
                      <w:color w:val="000000"/>
                      <w:szCs w:val="21"/>
                    </w:rPr>
                    <w:t>气相色谱法</w:t>
                  </w:r>
                  <w:r w:rsidRPr="009978D8">
                    <w:rPr>
                      <w:color w:val="000000"/>
                      <w:szCs w:val="21"/>
                    </w:rPr>
                    <w:t xml:space="preserve"> HJ/T 33-1999</w:t>
                  </w:r>
                </w:p>
              </w:tc>
              <w:tc>
                <w:tcPr>
                  <w:tcW w:w="2628" w:type="dxa"/>
                  <w:tcBorders>
                    <w:top w:val="single" w:sz="4" w:space="0" w:color="auto"/>
                    <w:left w:val="single" w:sz="4" w:space="0" w:color="auto"/>
                    <w:bottom w:val="single" w:sz="4" w:space="0" w:color="auto"/>
                    <w:right w:val="single" w:sz="4" w:space="0" w:color="auto"/>
                  </w:tcBorders>
                  <w:vAlign w:val="center"/>
                </w:tcPr>
                <w:p w:rsidR="009978D8" w:rsidRPr="00B30691" w:rsidRDefault="009978D8" w:rsidP="00B30691">
                  <w:pPr>
                    <w:jc w:val="center"/>
                    <w:rPr>
                      <w:color w:val="000000"/>
                      <w:szCs w:val="21"/>
                    </w:rPr>
                  </w:pPr>
                  <w:r>
                    <w:rPr>
                      <w:rFonts w:hint="eastAsia"/>
                      <w:sz w:val="24"/>
                    </w:rPr>
                    <w:t>气相色谱仪</w:t>
                  </w:r>
                  <w:r>
                    <w:rPr>
                      <w:rFonts w:hint="eastAsia"/>
                      <w:sz w:val="24"/>
                    </w:rPr>
                    <w:t>7890A</w:t>
                  </w:r>
                </w:p>
              </w:tc>
            </w:tr>
          </w:tbl>
          <w:p w:rsidR="003C717C" w:rsidRPr="003C717C" w:rsidRDefault="003C717C" w:rsidP="003C717C">
            <w:pPr>
              <w:spacing w:line="360" w:lineRule="auto"/>
              <w:rPr>
                <w:rFonts w:eastAsiaTheme="minorEastAsia"/>
                <w:szCs w:val="21"/>
              </w:rPr>
            </w:pPr>
          </w:p>
          <w:p w:rsidR="007F3881" w:rsidRPr="007F3881" w:rsidRDefault="007F3881" w:rsidP="003C717C">
            <w:pPr>
              <w:spacing w:line="360" w:lineRule="auto"/>
              <w:rPr>
                <w:rFonts w:eastAsiaTheme="minorEastAsia"/>
                <w:szCs w:val="21"/>
              </w:rPr>
            </w:pPr>
            <w:r w:rsidRPr="007F3881">
              <w:rPr>
                <w:rFonts w:eastAsiaTheme="minorEastAsia" w:hint="eastAsia"/>
                <w:szCs w:val="21"/>
              </w:rPr>
              <w:t>2</w:t>
            </w:r>
            <w:r w:rsidRPr="007F3881">
              <w:rPr>
                <w:rFonts w:eastAsiaTheme="minorEastAsia" w:hint="eastAsia"/>
                <w:szCs w:val="21"/>
              </w:rPr>
              <w:t>、人员资质</w:t>
            </w:r>
          </w:p>
          <w:p w:rsidR="007F3881" w:rsidRPr="007F3881" w:rsidRDefault="007F3881" w:rsidP="007F3881">
            <w:pPr>
              <w:spacing w:line="360" w:lineRule="auto"/>
              <w:rPr>
                <w:rFonts w:eastAsiaTheme="minorEastAsia"/>
                <w:szCs w:val="21"/>
              </w:rPr>
            </w:pPr>
            <w:r w:rsidRPr="007F3881">
              <w:rPr>
                <w:rFonts w:eastAsiaTheme="minorEastAsia" w:hint="eastAsia"/>
                <w:szCs w:val="21"/>
              </w:rPr>
              <w:t>监测人员经过考核并持有合格证书。</w:t>
            </w:r>
          </w:p>
          <w:p w:rsidR="007F3881" w:rsidRPr="007F3881" w:rsidRDefault="007F3881" w:rsidP="007F3881">
            <w:pPr>
              <w:spacing w:line="360" w:lineRule="auto"/>
              <w:rPr>
                <w:rFonts w:eastAsiaTheme="minorEastAsia"/>
                <w:szCs w:val="21"/>
              </w:rPr>
            </w:pPr>
            <w:r w:rsidRPr="007F3881">
              <w:rPr>
                <w:rFonts w:eastAsiaTheme="minorEastAsia" w:hint="eastAsia"/>
                <w:szCs w:val="21"/>
              </w:rPr>
              <w:t>3</w:t>
            </w:r>
            <w:r w:rsidRPr="007F3881">
              <w:rPr>
                <w:rFonts w:eastAsiaTheme="minorEastAsia" w:hint="eastAsia"/>
                <w:szCs w:val="21"/>
              </w:rPr>
              <w:t>、监测分析过程中的质量保证和质量控制</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1</w:t>
            </w:r>
            <w:r w:rsidRPr="007F3881">
              <w:rPr>
                <w:rFonts w:eastAsiaTheme="minorEastAsia" w:hint="eastAsia"/>
                <w:szCs w:val="21"/>
              </w:rPr>
              <w:t>）环保设施竣工验收现场监测，按规定满足相应的工况条件，否则负责验收监测的单位立即停止现场采样和测试。</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2</w:t>
            </w:r>
            <w:r w:rsidRPr="007F3881">
              <w:rPr>
                <w:rFonts w:eastAsiaTheme="minorEastAsia" w:hint="eastAsia"/>
                <w:szCs w:val="21"/>
              </w:rPr>
              <w:t>）现场采样和测试严格按《验收监测方案》进行，并对监测期间发生的各种异常情况进行详细记录，对未能按《验收监测方案》进行现场采样和测试的原因予以详细说明。</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3</w:t>
            </w:r>
            <w:r w:rsidRPr="007F3881">
              <w:rPr>
                <w:rFonts w:eastAsiaTheme="minorEastAsia" w:hint="eastAsia"/>
                <w:szCs w:val="21"/>
              </w:rPr>
              <w:t>）环保设施竣工验收监测中使用的布点、采样、分析测试方法，首先选择目前适用的国家和行业标准分析方法、监测技术规范，其次是国家环保部推荐的统一分析方法或试行分析方法以及有关规定等。</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4</w:t>
            </w:r>
            <w:r w:rsidRPr="007F3881">
              <w:rPr>
                <w:rFonts w:eastAsiaTheme="minorEastAsia" w:hint="eastAsia"/>
                <w:szCs w:val="21"/>
              </w:rPr>
              <w:t>）环保设施竣工验收的质量保证和质量控制，按国家有关规定、监测技术规范和有关质量控制手册进行。</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5</w:t>
            </w:r>
            <w:r w:rsidRPr="007F3881">
              <w:rPr>
                <w:rFonts w:eastAsiaTheme="minorEastAsia" w:hint="eastAsia"/>
                <w:szCs w:val="21"/>
              </w:rPr>
              <w:t>）参加环保设施竣工验收监测采样和测试的人员，按国家有关规定持证上岗。</w:t>
            </w:r>
          </w:p>
          <w:p w:rsidR="006C7FC4"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6</w:t>
            </w:r>
            <w:r w:rsidRPr="007F3881">
              <w:rPr>
                <w:rFonts w:eastAsiaTheme="minorEastAsia" w:hint="eastAsia"/>
                <w:szCs w:val="21"/>
              </w:rPr>
              <w:t>）水质监测分析过程中的质量保证和质量控制：采样过程中采集不少于</w:t>
            </w:r>
            <w:r w:rsidRPr="007F3881">
              <w:rPr>
                <w:rFonts w:eastAsiaTheme="minorEastAsia" w:hint="eastAsia"/>
                <w:szCs w:val="21"/>
              </w:rPr>
              <w:t xml:space="preserve"> 10%</w:t>
            </w:r>
            <w:r w:rsidRPr="007F3881">
              <w:rPr>
                <w:rFonts w:eastAsiaTheme="minorEastAsia" w:hint="eastAsia"/>
                <w:szCs w:val="21"/>
              </w:rPr>
              <w:t>的平行样；实验室分</w:t>
            </w:r>
            <w:r w:rsidRPr="007F3881">
              <w:rPr>
                <w:rFonts w:eastAsiaTheme="minorEastAsia" w:hint="eastAsia"/>
                <w:szCs w:val="21"/>
              </w:rPr>
              <w:lastRenderedPageBreak/>
              <w:t>析过程一般加不少于</w:t>
            </w:r>
            <w:r w:rsidRPr="007F3881">
              <w:rPr>
                <w:rFonts w:eastAsiaTheme="minorEastAsia" w:hint="eastAsia"/>
                <w:szCs w:val="21"/>
              </w:rPr>
              <w:t xml:space="preserve"> 10%</w:t>
            </w:r>
            <w:r w:rsidRPr="007F3881">
              <w:rPr>
                <w:rFonts w:eastAsiaTheme="minorEastAsia" w:hint="eastAsia"/>
                <w:szCs w:val="21"/>
              </w:rPr>
              <w:t>的平行样；对可以得到标准样品或质量控制样品的项目，在分析的，在分析的同时对</w:t>
            </w:r>
            <w:r w:rsidRPr="007F3881">
              <w:rPr>
                <w:rFonts w:eastAsiaTheme="minorEastAsia" w:hint="eastAsia"/>
                <w:szCs w:val="21"/>
              </w:rPr>
              <w:t xml:space="preserve"> 10%</w:t>
            </w:r>
            <w:r w:rsidRPr="007F3881">
              <w:rPr>
                <w:rFonts w:eastAsiaTheme="minorEastAsia" w:hint="eastAsia"/>
                <w:szCs w:val="21"/>
              </w:rPr>
              <w:t>加标回收样品分析。</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7</w:t>
            </w:r>
            <w:r w:rsidRPr="007F3881">
              <w:rPr>
                <w:rFonts w:eastAsiaTheme="minorEastAsia" w:hint="eastAsia"/>
                <w:szCs w:val="21"/>
              </w:rPr>
              <w:t>）气体监测分析过程中的质量保证和质量控制：采样器在进现场前对气体分析、采样器流量计等进行校核。</w:t>
            </w:r>
          </w:p>
          <w:p w:rsidR="007F3881" w:rsidRPr="007F3881" w:rsidRDefault="007F3881" w:rsidP="007F3881">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8</w:t>
            </w:r>
            <w:r w:rsidRPr="007F3881">
              <w:rPr>
                <w:rFonts w:eastAsiaTheme="minorEastAsia" w:hint="eastAsia"/>
                <w:szCs w:val="21"/>
              </w:rPr>
              <w:t>）噪声监测分析过程中的质量保证和质量控制：监测时使用经计量部门检定、并在有效使用期内的声级计。</w:t>
            </w:r>
          </w:p>
          <w:p w:rsidR="007F3881" w:rsidRPr="00106901" w:rsidRDefault="007F3881" w:rsidP="00852913">
            <w:pPr>
              <w:spacing w:line="360" w:lineRule="auto"/>
              <w:rPr>
                <w:rFonts w:eastAsiaTheme="minorEastAsia"/>
                <w:szCs w:val="21"/>
              </w:rPr>
            </w:pPr>
            <w:r w:rsidRPr="007F3881">
              <w:rPr>
                <w:rFonts w:eastAsiaTheme="minorEastAsia" w:hint="eastAsia"/>
                <w:szCs w:val="21"/>
              </w:rPr>
              <w:t>（</w:t>
            </w:r>
            <w:r w:rsidRPr="007F3881">
              <w:rPr>
                <w:rFonts w:eastAsiaTheme="minorEastAsia" w:hint="eastAsia"/>
                <w:szCs w:val="21"/>
              </w:rPr>
              <w:t>9</w:t>
            </w:r>
            <w:r w:rsidRPr="007F3881">
              <w:rPr>
                <w:rFonts w:eastAsiaTheme="minorEastAsia" w:hint="eastAsia"/>
                <w:szCs w:val="21"/>
              </w:rPr>
              <w:t>）验收监测的采样记录及分析测试结果，按国家标准和监测技术规范有关要求进行数据处理和填报，并按有关规定和要求进行三级审核</w:t>
            </w:r>
            <w:r w:rsidR="003C717C">
              <w:rPr>
                <w:rFonts w:eastAsiaTheme="minorEastAsia" w:hint="eastAsia"/>
                <w:szCs w:val="21"/>
              </w:rPr>
              <w:t>。</w:t>
            </w:r>
          </w:p>
        </w:tc>
      </w:tr>
    </w:tbl>
    <w:p w:rsidR="006C7FC4" w:rsidRDefault="006C7FC4">
      <w:pPr>
        <w:adjustRightInd w:val="0"/>
        <w:snapToGrid w:val="0"/>
        <w:spacing w:line="500" w:lineRule="exact"/>
        <w:outlineLvl w:val="0"/>
        <w:rPr>
          <w:b/>
          <w:bCs/>
          <w:kern w:val="44"/>
          <w:sz w:val="28"/>
          <w:szCs w:val="28"/>
        </w:rPr>
      </w:pPr>
    </w:p>
    <w:p w:rsidR="00911C2C" w:rsidRPr="00106901" w:rsidRDefault="00911C2C">
      <w:pPr>
        <w:adjustRightInd w:val="0"/>
        <w:snapToGrid w:val="0"/>
        <w:spacing w:line="500" w:lineRule="exact"/>
        <w:outlineLvl w:val="0"/>
        <w:rPr>
          <w:b/>
          <w:bCs/>
          <w:kern w:val="44"/>
          <w:sz w:val="28"/>
          <w:szCs w:val="28"/>
        </w:rPr>
      </w:pPr>
    </w:p>
    <w:p w:rsidR="00B67DF0" w:rsidRPr="00106901" w:rsidRDefault="00DF7834" w:rsidP="00B67DF0">
      <w:pPr>
        <w:adjustRightInd w:val="0"/>
        <w:snapToGrid w:val="0"/>
        <w:spacing w:line="500" w:lineRule="exact"/>
        <w:outlineLvl w:val="0"/>
        <w:rPr>
          <w:b/>
          <w:bCs/>
          <w:kern w:val="44"/>
          <w:sz w:val="28"/>
          <w:szCs w:val="28"/>
        </w:rPr>
      </w:pPr>
      <w:r>
        <w:rPr>
          <w:rFonts w:hint="eastAsia"/>
          <w:b/>
          <w:bCs/>
          <w:kern w:val="44"/>
          <w:sz w:val="28"/>
          <w:szCs w:val="28"/>
        </w:rPr>
        <w:lastRenderedPageBreak/>
        <w:t>表六</w:t>
      </w:r>
      <w:r w:rsidR="00B67DF0" w:rsidRPr="00106901">
        <w:rPr>
          <w:b/>
          <w:bCs/>
          <w:kern w:val="44"/>
          <w:sz w:val="28"/>
          <w:szCs w:val="28"/>
        </w:rPr>
        <w:t>、</w:t>
      </w:r>
      <w:r w:rsidR="0018284B" w:rsidRPr="00106901">
        <w:rPr>
          <w:b/>
          <w:bCs/>
          <w:kern w:val="44"/>
          <w:sz w:val="28"/>
          <w:szCs w:val="28"/>
        </w:rPr>
        <w:t>监测内容</w:t>
      </w:r>
    </w:p>
    <w:tbl>
      <w:tblPr>
        <w:tblStyle w:val="aa"/>
        <w:tblW w:w="9348" w:type="dxa"/>
        <w:jc w:val="center"/>
        <w:tblLayout w:type="fixed"/>
        <w:tblLook w:val="04A0" w:firstRow="1" w:lastRow="0" w:firstColumn="1" w:lastColumn="0" w:noHBand="0" w:noVBand="1"/>
      </w:tblPr>
      <w:tblGrid>
        <w:gridCol w:w="9348"/>
      </w:tblGrid>
      <w:tr w:rsidR="00B67DF0" w:rsidRPr="00106901" w:rsidTr="00296B0A">
        <w:trPr>
          <w:trHeight w:val="12822"/>
          <w:jc w:val="center"/>
        </w:trPr>
        <w:tc>
          <w:tcPr>
            <w:tcW w:w="9348" w:type="dxa"/>
          </w:tcPr>
          <w:p w:rsidR="00B67DF0" w:rsidRPr="00106901" w:rsidRDefault="0018284B" w:rsidP="00296B0A">
            <w:pPr>
              <w:spacing w:line="360" w:lineRule="auto"/>
              <w:rPr>
                <w:rFonts w:eastAsiaTheme="minorEastAsia"/>
                <w:b/>
                <w:bCs/>
                <w:szCs w:val="21"/>
              </w:rPr>
            </w:pPr>
            <w:r w:rsidRPr="00106901">
              <w:rPr>
                <w:rFonts w:eastAsiaTheme="minorEastAsia"/>
                <w:b/>
                <w:bCs/>
                <w:szCs w:val="21"/>
              </w:rPr>
              <w:t>1</w:t>
            </w:r>
            <w:r w:rsidR="00B67DF0" w:rsidRPr="00106901">
              <w:rPr>
                <w:rFonts w:eastAsiaTheme="minorEastAsia"/>
                <w:b/>
                <w:bCs/>
                <w:szCs w:val="21"/>
              </w:rPr>
              <w:t>、监测方案</w:t>
            </w:r>
          </w:p>
          <w:p w:rsidR="005217B4" w:rsidRPr="00106901" w:rsidRDefault="005217B4" w:rsidP="005217B4">
            <w:pPr>
              <w:spacing w:line="360" w:lineRule="auto"/>
              <w:outlineLvl w:val="1"/>
              <w:rPr>
                <w:b/>
                <w:szCs w:val="21"/>
              </w:rPr>
            </w:pPr>
            <w:r w:rsidRPr="00106901">
              <w:rPr>
                <w:b/>
                <w:szCs w:val="21"/>
              </w:rPr>
              <w:t>1</w:t>
            </w:r>
            <w:bookmarkStart w:id="3" w:name="_Toc13246"/>
            <w:r w:rsidR="002C134B" w:rsidRPr="00106901">
              <w:rPr>
                <w:b/>
                <w:szCs w:val="21"/>
              </w:rPr>
              <w:t>.1</w:t>
            </w:r>
            <w:r w:rsidRPr="00106901">
              <w:rPr>
                <w:b/>
                <w:szCs w:val="21"/>
              </w:rPr>
              <w:t>废水验收监测内容</w:t>
            </w:r>
            <w:bookmarkEnd w:id="3"/>
          </w:p>
          <w:p w:rsidR="005217B4" w:rsidRPr="00106901" w:rsidRDefault="005217B4" w:rsidP="005217B4">
            <w:pPr>
              <w:ind w:firstLineChars="1236" w:firstLine="2606"/>
              <w:rPr>
                <w:b/>
                <w:szCs w:val="21"/>
              </w:rPr>
            </w:pPr>
            <w:r w:rsidRPr="00106901">
              <w:rPr>
                <w:b/>
                <w:szCs w:val="21"/>
              </w:rPr>
              <w:t>表</w:t>
            </w:r>
            <w:r w:rsidRPr="00106901">
              <w:rPr>
                <w:b/>
                <w:szCs w:val="21"/>
              </w:rPr>
              <w:t>6-1</w:t>
            </w:r>
            <w:r w:rsidRPr="00106901">
              <w:rPr>
                <w:b/>
                <w:szCs w:val="21"/>
              </w:rPr>
              <w:t>废水监测内容及频次</w:t>
            </w:r>
          </w:p>
          <w:tbl>
            <w:tblPr>
              <w:tblW w:w="8537" w:type="dxa"/>
              <w:jc w:val="center"/>
              <w:tblLayout w:type="fixed"/>
              <w:tblCellMar>
                <w:left w:w="0" w:type="dxa"/>
                <w:right w:w="0" w:type="dxa"/>
              </w:tblCellMar>
              <w:tblLook w:val="0000" w:firstRow="0" w:lastRow="0" w:firstColumn="0" w:lastColumn="0" w:noHBand="0" w:noVBand="0"/>
            </w:tblPr>
            <w:tblGrid>
              <w:gridCol w:w="683"/>
              <w:gridCol w:w="1843"/>
              <w:gridCol w:w="3902"/>
              <w:gridCol w:w="2109"/>
            </w:tblGrid>
            <w:tr w:rsidR="005217B4" w:rsidRPr="00106901" w:rsidTr="00296B0A">
              <w:trPr>
                <w:trHeight w:val="428"/>
                <w:jc w:val="center"/>
              </w:trPr>
              <w:tc>
                <w:tcPr>
                  <w:tcW w:w="68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编号</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监测点位</w:t>
                  </w:r>
                </w:p>
              </w:tc>
              <w:tc>
                <w:tcPr>
                  <w:tcW w:w="390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污染物名称</w:t>
                  </w:r>
                </w:p>
              </w:tc>
              <w:tc>
                <w:tcPr>
                  <w:tcW w:w="210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监测频次</w:t>
                  </w:r>
                </w:p>
              </w:tc>
            </w:tr>
            <w:tr w:rsidR="005217B4" w:rsidRPr="00106901" w:rsidTr="00296B0A">
              <w:trPr>
                <w:trHeight w:val="428"/>
                <w:jc w:val="center"/>
              </w:trPr>
              <w:tc>
                <w:tcPr>
                  <w:tcW w:w="68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1</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2F2E46" w:rsidP="005217B4">
                  <w:pPr>
                    <w:jc w:val="center"/>
                    <w:rPr>
                      <w:szCs w:val="21"/>
                    </w:rPr>
                  </w:pPr>
                  <w:r>
                    <w:rPr>
                      <w:rFonts w:hint="eastAsia"/>
                      <w:szCs w:val="21"/>
                    </w:rPr>
                    <w:t>生活</w:t>
                  </w:r>
                  <w:r w:rsidR="002134A5">
                    <w:rPr>
                      <w:rFonts w:hint="eastAsia"/>
                      <w:szCs w:val="21"/>
                    </w:rPr>
                    <w:t>废水总排口</w:t>
                  </w:r>
                </w:p>
              </w:tc>
              <w:tc>
                <w:tcPr>
                  <w:tcW w:w="390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C21B07" w:rsidP="006E6C03">
                  <w:pPr>
                    <w:rPr>
                      <w:szCs w:val="21"/>
                    </w:rPr>
                  </w:pPr>
                  <w:r w:rsidRPr="005A0518">
                    <w:rPr>
                      <w:rFonts w:hint="eastAsia"/>
                      <w:szCs w:val="21"/>
                    </w:rPr>
                    <w:t>pH</w:t>
                  </w:r>
                  <w:r w:rsidRPr="005A0518">
                    <w:rPr>
                      <w:rFonts w:hint="eastAsia"/>
                      <w:szCs w:val="21"/>
                    </w:rPr>
                    <w:t>值</w:t>
                  </w:r>
                  <w:r>
                    <w:rPr>
                      <w:rFonts w:hint="eastAsia"/>
                      <w:szCs w:val="21"/>
                    </w:rPr>
                    <w:t>、</w:t>
                  </w:r>
                  <w:r w:rsidRPr="005A0518">
                    <w:rPr>
                      <w:rFonts w:hint="eastAsia"/>
                      <w:szCs w:val="21"/>
                    </w:rPr>
                    <w:t>悬浮物</w:t>
                  </w:r>
                  <w:r>
                    <w:rPr>
                      <w:rFonts w:hint="eastAsia"/>
                      <w:szCs w:val="21"/>
                    </w:rPr>
                    <w:t>、</w:t>
                  </w:r>
                  <w:r w:rsidRPr="005A0518">
                    <w:rPr>
                      <w:rFonts w:hint="eastAsia"/>
                      <w:szCs w:val="21"/>
                    </w:rPr>
                    <w:t>化学需氧量</w:t>
                  </w:r>
                  <w:r>
                    <w:rPr>
                      <w:rFonts w:hint="eastAsia"/>
                      <w:szCs w:val="21"/>
                    </w:rPr>
                    <w:t>、</w:t>
                  </w:r>
                  <w:r w:rsidRPr="005A0518">
                    <w:rPr>
                      <w:rFonts w:hint="eastAsia"/>
                      <w:szCs w:val="21"/>
                    </w:rPr>
                    <w:t>氨氮</w:t>
                  </w:r>
                  <w:r>
                    <w:rPr>
                      <w:rFonts w:hint="eastAsia"/>
                      <w:szCs w:val="21"/>
                    </w:rPr>
                    <w:t>、</w:t>
                  </w:r>
                  <w:r w:rsidRPr="005A0518">
                    <w:rPr>
                      <w:rFonts w:hint="eastAsia"/>
                      <w:szCs w:val="21"/>
                    </w:rPr>
                    <w:t>总磷</w:t>
                  </w:r>
                  <w:r>
                    <w:rPr>
                      <w:rFonts w:hint="eastAsia"/>
                      <w:szCs w:val="21"/>
                    </w:rPr>
                    <w:t>、</w:t>
                  </w:r>
                  <w:r w:rsidRPr="005A0518">
                    <w:rPr>
                      <w:rFonts w:hint="eastAsia"/>
                      <w:szCs w:val="21"/>
                    </w:rPr>
                    <w:t>石油类</w:t>
                  </w:r>
                  <w:r w:rsidR="002134A5">
                    <w:rPr>
                      <w:rFonts w:hint="eastAsia"/>
                      <w:szCs w:val="21"/>
                    </w:rPr>
                    <w:t>、甲醛</w:t>
                  </w:r>
                </w:p>
              </w:tc>
              <w:tc>
                <w:tcPr>
                  <w:tcW w:w="210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连续</w:t>
                  </w:r>
                  <w:r w:rsidRPr="00106901">
                    <w:rPr>
                      <w:szCs w:val="21"/>
                    </w:rPr>
                    <w:t>2</w:t>
                  </w:r>
                  <w:r w:rsidRPr="00106901">
                    <w:rPr>
                      <w:szCs w:val="21"/>
                    </w:rPr>
                    <w:t>天，每天</w:t>
                  </w:r>
                  <w:r w:rsidRPr="00106901">
                    <w:rPr>
                      <w:szCs w:val="21"/>
                    </w:rPr>
                    <w:t>4</w:t>
                  </w:r>
                  <w:r w:rsidRPr="00106901">
                    <w:rPr>
                      <w:szCs w:val="21"/>
                    </w:rPr>
                    <w:t>次</w:t>
                  </w:r>
                </w:p>
              </w:tc>
            </w:tr>
            <w:tr w:rsidR="002134A5" w:rsidRPr="00106901" w:rsidTr="00296B0A">
              <w:trPr>
                <w:trHeight w:val="428"/>
                <w:jc w:val="center"/>
              </w:trPr>
              <w:tc>
                <w:tcPr>
                  <w:tcW w:w="68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Pr>
                      <w:rFonts w:hint="eastAsia"/>
                      <w:szCs w:val="21"/>
                    </w:rPr>
                    <w:t>2</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Default="002134A5" w:rsidP="005217B4">
                  <w:pPr>
                    <w:jc w:val="center"/>
                    <w:rPr>
                      <w:szCs w:val="21"/>
                    </w:rPr>
                  </w:pPr>
                  <w:r>
                    <w:rPr>
                      <w:rFonts w:hint="eastAsia"/>
                      <w:szCs w:val="21"/>
                    </w:rPr>
                    <w:t>冷却水</w:t>
                  </w:r>
                </w:p>
              </w:tc>
              <w:tc>
                <w:tcPr>
                  <w:tcW w:w="390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5A0518" w:rsidRDefault="002134A5" w:rsidP="006E6C03">
                  <w:pPr>
                    <w:rPr>
                      <w:szCs w:val="21"/>
                    </w:rPr>
                  </w:pPr>
                  <w:r w:rsidRPr="005A0518">
                    <w:rPr>
                      <w:rFonts w:hint="eastAsia"/>
                      <w:szCs w:val="21"/>
                    </w:rPr>
                    <w:t>pH</w:t>
                  </w:r>
                  <w:r w:rsidRPr="005A0518">
                    <w:rPr>
                      <w:rFonts w:hint="eastAsia"/>
                      <w:szCs w:val="21"/>
                    </w:rPr>
                    <w:t>值</w:t>
                  </w:r>
                  <w:r>
                    <w:rPr>
                      <w:rFonts w:hint="eastAsia"/>
                      <w:szCs w:val="21"/>
                    </w:rPr>
                    <w:t>、</w:t>
                  </w:r>
                  <w:r w:rsidRPr="005A0518">
                    <w:rPr>
                      <w:rFonts w:hint="eastAsia"/>
                      <w:szCs w:val="21"/>
                    </w:rPr>
                    <w:t>悬浮物</w:t>
                  </w:r>
                  <w:r>
                    <w:rPr>
                      <w:rFonts w:hint="eastAsia"/>
                      <w:szCs w:val="21"/>
                    </w:rPr>
                    <w:t>、</w:t>
                  </w:r>
                  <w:r w:rsidRPr="005A0518">
                    <w:rPr>
                      <w:rFonts w:hint="eastAsia"/>
                      <w:szCs w:val="21"/>
                    </w:rPr>
                    <w:t>化学需氧量</w:t>
                  </w:r>
                  <w:r>
                    <w:rPr>
                      <w:rFonts w:hint="eastAsia"/>
                      <w:szCs w:val="21"/>
                    </w:rPr>
                    <w:t>、</w:t>
                  </w:r>
                  <w:r w:rsidRPr="005A0518">
                    <w:rPr>
                      <w:rFonts w:hint="eastAsia"/>
                      <w:szCs w:val="21"/>
                    </w:rPr>
                    <w:t>氨氮</w:t>
                  </w:r>
                  <w:r>
                    <w:rPr>
                      <w:rFonts w:hint="eastAsia"/>
                      <w:szCs w:val="21"/>
                    </w:rPr>
                    <w:t>、</w:t>
                  </w:r>
                  <w:r w:rsidRPr="005A0518">
                    <w:rPr>
                      <w:rFonts w:hint="eastAsia"/>
                      <w:szCs w:val="21"/>
                    </w:rPr>
                    <w:t>总磷</w:t>
                  </w:r>
                  <w:r>
                    <w:rPr>
                      <w:rFonts w:hint="eastAsia"/>
                      <w:szCs w:val="21"/>
                    </w:rPr>
                    <w:t>、</w:t>
                  </w:r>
                  <w:r w:rsidRPr="005A0518">
                    <w:rPr>
                      <w:rFonts w:hint="eastAsia"/>
                      <w:szCs w:val="21"/>
                    </w:rPr>
                    <w:t>石油类</w:t>
                  </w:r>
                  <w:r>
                    <w:rPr>
                      <w:rFonts w:hint="eastAsia"/>
                      <w:szCs w:val="21"/>
                    </w:rPr>
                    <w:t>、甲醛</w:t>
                  </w:r>
                </w:p>
              </w:tc>
              <w:tc>
                <w:tcPr>
                  <w:tcW w:w="210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sidRPr="00106901">
                    <w:rPr>
                      <w:szCs w:val="21"/>
                    </w:rPr>
                    <w:t>连续</w:t>
                  </w:r>
                  <w:r w:rsidRPr="00106901">
                    <w:rPr>
                      <w:szCs w:val="21"/>
                    </w:rPr>
                    <w:t>2</w:t>
                  </w:r>
                  <w:r w:rsidRPr="00106901">
                    <w:rPr>
                      <w:szCs w:val="21"/>
                    </w:rPr>
                    <w:t>天，每天</w:t>
                  </w:r>
                  <w:r w:rsidRPr="00106901">
                    <w:rPr>
                      <w:szCs w:val="21"/>
                    </w:rPr>
                    <w:t>4</w:t>
                  </w:r>
                  <w:r w:rsidRPr="00106901">
                    <w:rPr>
                      <w:szCs w:val="21"/>
                    </w:rPr>
                    <w:t>次</w:t>
                  </w:r>
                </w:p>
              </w:tc>
            </w:tr>
            <w:tr w:rsidR="002134A5" w:rsidRPr="00106901" w:rsidTr="00296B0A">
              <w:trPr>
                <w:trHeight w:val="428"/>
                <w:jc w:val="center"/>
              </w:trPr>
              <w:tc>
                <w:tcPr>
                  <w:tcW w:w="68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Pr>
                      <w:rFonts w:hint="eastAsia"/>
                      <w:szCs w:val="21"/>
                    </w:rPr>
                    <w:t>3</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Default="002134A5" w:rsidP="005217B4">
                  <w:pPr>
                    <w:jc w:val="center"/>
                    <w:rPr>
                      <w:szCs w:val="21"/>
                    </w:rPr>
                  </w:pPr>
                  <w:r>
                    <w:rPr>
                      <w:rFonts w:hint="eastAsia"/>
                      <w:szCs w:val="21"/>
                    </w:rPr>
                    <w:t>雨水口</w:t>
                  </w:r>
                </w:p>
              </w:tc>
              <w:tc>
                <w:tcPr>
                  <w:tcW w:w="390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5A0518" w:rsidRDefault="002134A5" w:rsidP="006E6C03">
                  <w:pPr>
                    <w:rPr>
                      <w:szCs w:val="21"/>
                    </w:rPr>
                  </w:pPr>
                  <w:r w:rsidRPr="005A0518">
                    <w:rPr>
                      <w:rFonts w:hint="eastAsia"/>
                      <w:szCs w:val="21"/>
                    </w:rPr>
                    <w:t>pH</w:t>
                  </w:r>
                  <w:r w:rsidRPr="005A0518">
                    <w:rPr>
                      <w:rFonts w:hint="eastAsia"/>
                      <w:szCs w:val="21"/>
                    </w:rPr>
                    <w:t>值</w:t>
                  </w:r>
                  <w:r>
                    <w:rPr>
                      <w:rFonts w:hint="eastAsia"/>
                      <w:szCs w:val="21"/>
                    </w:rPr>
                    <w:t>、</w:t>
                  </w:r>
                  <w:r w:rsidRPr="005A0518">
                    <w:rPr>
                      <w:rFonts w:hint="eastAsia"/>
                      <w:szCs w:val="21"/>
                    </w:rPr>
                    <w:t>悬浮物</w:t>
                  </w:r>
                  <w:r>
                    <w:rPr>
                      <w:rFonts w:hint="eastAsia"/>
                      <w:szCs w:val="21"/>
                    </w:rPr>
                    <w:t>、</w:t>
                  </w:r>
                  <w:r w:rsidRPr="005A0518">
                    <w:rPr>
                      <w:rFonts w:hint="eastAsia"/>
                      <w:szCs w:val="21"/>
                    </w:rPr>
                    <w:t>化学需氧量</w:t>
                  </w:r>
                  <w:r>
                    <w:rPr>
                      <w:rFonts w:hint="eastAsia"/>
                      <w:szCs w:val="21"/>
                    </w:rPr>
                    <w:t>、</w:t>
                  </w:r>
                  <w:r w:rsidRPr="005A0518">
                    <w:rPr>
                      <w:rFonts w:hint="eastAsia"/>
                      <w:szCs w:val="21"/>
                    </w:rPr>
                    <w:t>氨氮</w:t>
                  </w:r>
                  <w:r>
                    <w:rPr>
                      <w:rFonts w:hint="eastAsia"/>
                      <w:szCs w:val="21"/>
                    </w:rPr>
                    <w:t>、</w:t>
                  </w:r>
                  <w:r w:rsidRPr="005A0518">
                    <w:rPr>
                      <w:rFonts w:hint="eastAsia"/>
                      <w:szCs w:val="21"/>
                    </w:rPr>
                    <w:t>总磷</w:t>
                  </w:r>
                  <w:r>
                    <w:rPr>
                      <w:rFonts w:hint="eastAsia"/>
                      <w:szCs w:val="21"/>
                    </w:rPr>
                    <w:t>、</w:t>
                  </w:r>
                  <w:r w:rsidRPr="005A0518">
                    <w:rPr>
                      <w:rFonts w:hint="eastAsia"/>
                      <w:szCs w:val="21"/>
                    </w:rPr>
                    <w:t>石油类</w:t>
                  </w:r>
                  <w:r>
                    <w:rPr>
                      <w:rFonts w:hint="eastAsia"/>
                      <w:szCs w:val="21"/>
                    </w:rPr>
                    <w:t>、甲醛</w:t>
                  </w:r>
                </w:p>
              </w:tc>
              <w:tc>
                <w:tcPr>
                  <w:tcW w:w="210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sidRPr="00106901">
                    <w:rPr>
                      <w:szCs w:val="21"/>
                    </w:rPr>
                    <w:t>连续</w:t>
                  </w:r>
                  <w:r w:rsidRPr="00106901">
                    <w:rPr>
                      <w:szCs w:val="21"/>
                    </w:rPr>
                    <w:t>2</w:t>
                  </w:r>
                  <w:r w:rsidRPr="00106901">
                    <w:rPr>
                      <w:szCs w:val="21"/>
                    </w:rPr>
                    <w:t>天，每天</w:t>
                  </w:r>
                  <w:r w:rsidRPr="00106901">
                    <w:rPr>
                      <w:szCs w:val="21"/>
                    </w:rPr>
                    <w:t>4</w:t>
                  </w:r>
                  <w:r w:rsidRPr="00106901">
                    <w:rPr>
                      <w:szCs w:val="21"/>
                    </w:rPr>
                    <w:t>次</w:t>
                  </w:r>
                </w:p>
              </w:tc>
            </w:tr>
            <w:tr w:rsidR="002134A5" w:rsidRPr="00106901" w:rsidTr="00296B0A">
              <w:trPr>
                <w:trHeight w:val="428"/>
                <w:jc w:val="center"/>
              </w:trPr>
              <w:tc>
                <w:tcPr>
                  <w:tcW w:w="683"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Pr>
                      <w:rFonts w:hint="eastAsia"/>
                      <w:szCs w:val="21"/>
                    </w:rPr>
                    <w:t>4</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Default="002134A5" w:rsidP="005217B4">
                  <w:pPr>
                    <w:jc w:val="center"/>
                    <w:rPr>
                      <w:szCs w:val="21"/>
                    </w:rPr>
                  </w:pPr>
                  <w:r>
                    <w:rPr>
                      <w:rFonts w:hint="eastAsia"/>
                      <w:szCs w:val="21"/>
                    </w:rPr>
                    <w:t>清洗回用水</w:t>
                  </w:r>
                </w:p>
              </w:tc>
              <w:tc>
                <w:tcPr>
                  <w:tcW w:w="390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5A0518" w:rsidRDefault="002134A5" w:rsidP="006E6C03">
                  <w:pPr>
                    <w:rPr>
                      <w:szCs w:val="21"/>
                    </w:rPr>
                  </w:pPr>
                  <w:r w:rsidRPr="005A0518">
                    <w:rPr>
                      <w:rFonts w:hint="eastAsia"/>
                      <w:szCs w:val="21"/>
                    </w:rPr>
                    <w:t>pH</w:t>
                  </w:r>
                  <w:r w:rsidRPr="005A0518">
                    <w:rPr>
                      <w:rFonts w:hint="eastAsia"/>
                      <w:szCs w:val="21"/>
                    </w:rPr>
                    <w:t>值</w:t>
                  </w:r>
                  <w:r>
                    <w:rPr>
                      <w:rFonts w:hint="eastAsia"/>
                      <w:szCs w:val="21"/>
                    </w:rPr>
                    <w:t>、</w:t>
                  </w:r>
                  <w:r w:rsidRPr="005A0518">
                    <w:rPr>
                      <w:rFonts w:hint="eastAsia"/>
                      <w:szCs w:val="21"/>
                    </w:rPr>
                    <w:t>悬浮物</w:t>
                  </w:r>
                  <w:r>
                    <w:rPr>
                      <w:rFonts w:hint="eastAsia"/>
                      <w:szCs w:val="21"/>
                    </w:rPr>
                    <w:t>、</w:t>
                  </w:r>
                  <w:r w:rsidRPr="005A0518">
                    <w:rPr>
                      <w:rFonts w:hint="eastAsia"/>
                      <w:szCs w:val="21"/>
                    </w:rPr>
                    <w:t>化学需氧量</w:t>
                  </w:r>
                  <w:r>
                    <w:rPr>
                      <w:rFonts w:hint="eastAsia"/>
                      <w:szCs w:val="21"/>
                    </w:rPr>
                    <w:t>、</w:t>
                  </w:r>
                  <w:r w:rsidRPr="005A0518">
                    <w:rPr>
                      <w:rFonts w:hint="eastAsia"/>
                      <w:szCs w:val="21"/>
                    </w:rPr>
                    <w:t>氨氮</w:t>
                  </w:r>
                  <w:r>
                    <w:rPr>
                      <w:rFonts w:hint="eastAsia"/>
                      <w:szCs w:val="21"/>
                    </w:rPr>
                    <w:t>、</w:t>
                  </w:r>
                  <w:r w:rsidRPr="005A0518">
                    <w:rPr>
                      <w:rFonts w:hint="eastAsia"/>
                      <w:szCs w:val="21"/>
                    </w:rPr>
                    <w:t>总磷</w:t>
                  </w:r>
                  <w:r>
                    <w:rPr>
                      <w:rFonts w:hint="eastAsia"/>
                      <w:szCs w:val="21"/>
                    </w:rPr>
                    <w:t>、</w:t>
                  </w:r>
                  <w:r w:rsidRPr="005A0518">
                    <w:rPr>
                      <w:rFonts w:hint="eastAsia"/>
                      <w:szCs w:val="21"/>
                    </w:rPr>
                    <w:t>石油类</w:t>
                  </w:r>
                  <w:r>
                    <w:rPr>
                      <w:rFonts w:hint="eastAsia"/>
                      <w:szCs w:val="21"/>
                    </w:rPr>
                    <w:t>、甲醛</w:t>
                  </w:r>
                </w:p>
              </w:tc>
              <w:tc>
                <w:tcPr>
                  <w:tcW w:w="2109"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34A5" w:rsidRPr="00106901" w:rsidRDefault="002134A5" w:rsidP="005217B4">
                  <w:pPr>
                    <w:jc w:val="center"/>
                    <w:rPr>
                      <w:szCs w:val="21"/>
                    </w:rPr>
                  </w:pPr>
                  <w:r w:rsidRPr="00106901">
                    <w:rPr>
                      <w:szCs w:val="21"/>
                    </w:rPr>
                    <w:t>连续</w:t>
                  </w:r>
                  <w:r w:rsidRPr="00106901">
                    <w:rPr>
                      <w:szCs w:val="21"/>
                    </w:rPr>
                    <w:t>2</w:t>
                  </w:r>
                  <w:r w:rsidRPr="00106901">
                    <w:rPr>
                      <w:szCs w:val="21"/>
                    </w:rPr>
                    <w:t>天，每天</w:t>
                  </w:r>
                  <w:r w:rsidRPr="00106901">
                    <w:rPr>
                      <w:szCs w:val="21"/>
                    </w:rPr>
                    <w:t>4</w:t>
                  </w:r>
                  <w:r w:rsidRPr="00106901">
                    <w:rPr>
                      <w:szCs w:val="21"/>
                    </w:rPr>
                    <w:t>次</w:t>
                  </w:r>
                </w:p>
              </w:tc>
            </w:tr>
          </w:tbl>
          <w:p w:rsidR="005217B4" w:rsidRPr="00106901" w:rsidRDefault="002C134B" w:rsidP="000862D6">
            <w:pPr>
              <w:spacing w:beforeLines="50" w:before="120" w:line="276" w:lineRule="auto"/>
              <w:outlineLvl w:val="1"/>
              <w:rPr>
                <w:b/>
                <w:szCs w:val="21"/>
              </w:rPr>
            </w:pPr>
            <w:bookmarkStart w:id="4" w:name="_Toc10026"/>
            <w:r w:rsidRPr="00106901">
              <w:rPr>
                <w:b/>
                <w:szCs w:val="21"/>
              </w:rPr>
              <w:t>1.</w:t>
            </w:r>
            <w:r w:rsidR="005217B4" w:rsidRPr="00106901">
              <w:rPr>
                <w:b/>
                <w:szCs w:val="21"/>
              </w:rPr>
              <w:t>2</w:t>
            </w:r>
            <w:r w:rsidR="005217B4" w:rsidRPr="00106901">
              <w:rPr>
                <w:b/>
                <w:szCs w:val="21"/>
              </w:rPr>
              <w:t>废气监测内容</w:t>
            </w:r>
          </w:p>
          <w:p w:rsidR="005217B4" w:rsidRPr="00106901" w:rsidRDefault="005217B4" w:rsidP="005217B4">
            <w:pPr>
              <w:ind w:firstLineChars="1236" w:firstLine="2606"/>
              <w:rPr>
                <w:b/>
                <w:szCs w:val="21"/>
              </w:rPr>
            </w:pPr>
            <w:r w:rsidRPr="00106901">
              <w:rPr>
                <w:b/>
                <w:szCs w:val="21"/>
              </w:rPr>
              <w:t>表</w:t>
            </w:r>
            <w:r w:rsidRPr="00106901">
              <w:rPr>
                <w:b/>
                <w:szCs w:val="21"/>
              </w:rPr>
              <w:t>6-2</w:t>
            </w:r>
            <w:r w:rsidRPr="00106901">
              <w:rPr>
                <w:b/>
                <w:szCs w:val="21"/>
              </w:rPr>
              <w:t>废气监测内容及频次</w:t>
            </w:r>
          </w:p>
          <w:tbl>
            <w:tblPr>
              <w:tblW w:w="8516" w:type="dxa"/>
              <w:jc w:val="center"/>
              <w:tblLayout w:type="fixed"/>
              <w:tblCellMar>
                <w:left w:w="0" w:type="dxa"/>
                <w:right w:w="0" w:type="dxa"/>
              </w:tblCellMar>
              <w:tblLook w:val="0000" w:firstRow="0" w:lastRow="0" w:firstColumn="0" w:lastColumn="0" w:noHBand="0" w:noVBand="0"/>
            </w:tblPr>
            <w:tblGrid>
              <w:gridCol w:w="701"/>
              <w:gridCol w:w="1687"/>
              <w:gridCol w:w="2110"/>
              <w:gridCol w:w="1781"/>
              <w:gridCol w:w="2237"/>
            </w:tblGrid>
            <w:tr w:rsidR="005217B4" w:rsidRPr="00106901" w:rsidTr="00A20F8D">
              <w:trPr>
                <w:trHeight w:val="442"/>
                <w:jc w:val="center"/>
              </w:trPr>
              <w:tc>
                <w:tcPr>
                  <w:tcW w:w="70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编号</w:t>
                  </w:r>
                </w:p>
              </w:tc>
              <w:tc>
                <w:tcPr>
                  <w:tcW w:w="16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监测内容</w:t>
                  </w:r>
                </w:p>
              </w:tc>
              <w:tc>
                <w:tcPr>
                  <w:tcW w:w="211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污染物名称</w:t>
                  </w:r>
                </w:p>
              </w:tc>
              <w:tc>
                <w:tcPr>
                  <w:tcW w:w="178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监测点位</w:t>
                  </w:r>
                </w:p>
              </w:tc>
              <w:tc>
                <w:tcPr>
                  <w:tcW w:w="223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监测频次</w:t>
                  </w:r>
                </w:p>
              </w:tc>
            </w:tr>
            <w:tr w:rsidR="005217B4" w:rsidRPr="00106901" w:rsidTr="00A20F8D">
              <w:trPr>
                <w:trHeight w:val="531"/>
                <w:jc w:val="center"/>
              </w:trPr>
              <w:tc>
                <w:tcPr>
                  <w:tcW w:w="70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1</w:t>
                  </w:r>
                </w:p>
              </w:tc>
              <w:tc>
                <w:tcPr>
                  <w:tcW w:w="1687" w:type="dxa"/>
                  <w:tcBorders>
                    <w:top w:val="single" w:sz="4" w:space="0" w:color="auto"/>
                    <w:left w:val="nil"/>
                    <w:right w:val="single" w:sz="4" w:space="0" w:color="auto"/>
                  </w:tcBorders>
                  <w:tcMar>
                    <w:top w:w="15" w:type="dxa"/>
                    <w:left w:w="15" w:type="dxa"/>
                    <w:bottom w:w="0" w:type="dxa"/>
                    <w:right w:w="15" w:type="dxa"/>
                  </w:tcMar>
                  <w:vAlign w:val="center"/>
                </w:tcPr>
                <w:p w:rsidR="005217B4" w:rsidRPr="00106901" w:rsidRDefault="00DF4689" w:rsidP="005217B4">
                  <w:pPr>
                    <w:jc w:val="center"/>
                    <w:rPr>
                      <w:szCs w:val="21"/>
                    </w:rPr>
                  </w:pPr>
                  <w:r>
                    <w:rPr>
                      <w:rFonts w:hint="eastAsia"/>
                      <w:szCs w:val="21"/>
                    </w:rPr>
                    <w:t>工艺</w:t>
                  </w:r>
                  <w:r w:rsidR="005217B4" w:rsidRPr="00106901">
                    <w:rPr>
                      <w:szCs w:val="21"/>
                    </w:rPr>
                    <w:t>废气</w:t>
                  </w:r>
                </w:p>
              </w:tc>
              <w:tc>
                <w:tcPr>
                  <w:tcW w:w="211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DF4689" w:rsidP="00491A6F">
                  <w:pPr>
                    <w:jc w:val="center"/>
                    <w:rPr>
                      <w:szCs w:val="21"/>
                    </w:rPr>
                  </w:pPr>
                  <w:r>
                    <w:rPr>
                      <w:rFonts w:hint="eastAsia"/>
                      <w:szCs w:val="21"/>
                    </w:rPr>
                    <w:t>甲醛、甲醇、氨</w:t>
                  </w:r>
                </w:p>
              </w:tc>
              <w:tc>
                <w:tcPr>
                  <w:tcW w:w="178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DF4689" w:rsidP="005217B4">
                  <w:pPr>
                    <w:jc w:val="center"/>
                    <w:rPr>
                      <w:szCs w:val="21"/>
                    </w:rPr>
                  </w:pPr>
                  <w:r>
                    <w:rPr>
                      <w:rFonts w:hint="eastAsia"/>
                      <w:szCs w:val="21"/>
                    </w:rPr>
                    <w:t>工艺废气排放口</w:t>
                  </w:r>
                </w:p>
              </w:tc>
              <w:tc>
                <w:tcPr>
                  <w:tcW w:w="223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106901" w:rsidRDefault="005217B4" w:rsidP="005217B4">
                  <w:pPr>
                    <w:jc w:val="center"/>
                    <w:rPr>
                      <w:szCs w:val="21"/>
                    </w:rPr>
                  </w:pPr>
                  <w:r w:rsidRPr="00106901">
                    <w:rPr>
                      <w:szCs w:val="21"/>
                    </w:rPr>
                    <w:t>连续</w:t>
                  </w:r>
                  <w:r w:rsidRPr="00106901">
                    <w:rPr>
                      <w:szCs w:val="21"/>
                    </w:rPr>
                    <w:t>2</w:t>
                  </w:r>
                  <w:r w:rsidRPr="00106901">
                    <w:rPr>
                      <w:szCs w:val="21"/>
                    </w:rPr>
                    <w:t>天，每天</w:t>
                  </w:r>
                  <w:r w:rsidRPr="00106901">
                    <w:rPr>
                      <w:szCs w:val="21"/>
                    </w:rPr>
                    <w:t>3</w:t>
                  </w:r>
                  <w:r w:rsidRPr="00106901">
                    <w:rPr>
                      <w:szCs w:val="21"/>
                    </w:rPr>
                    <w:t>次</w:t>
                  </w:r>
                </w:p>
              </w:tc>
            </w:tr>
            <w:tr w:rsidR="005217B4" w:rsidRPr="00106901" w:rsidTr="00A20F8D">
              <w:trPr>
                <w:trHeight w:val="531"/>
                <w:jc w:val="center"/>
              </w:trPr>
              <w:tc>
                <w:tcPr>
                  <w:tcW w:w="70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217B4" w:rsidRPr="00106901" w:rsidRDefault="00491A6F" w:rsidP="005217B4">
                  <w:pPr>
                    <w:jc w:val="center"/>
                    <w:rPr>
                      <w:szCs w:val="21"/>
                    </w:rPr>
                  </w:pPr>
                  <w:r>
                    <w:rPr>
                      <w:szCs w:val="21"/>
                    </w:rPr>
                    <w:t>2</w:t>
                  </w:r>
                </w:p>
              </w:tc>
              <w:tc>
                <w:tcPr>
                  <w:tcW w:w="168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CC188C" w:rsidRDefault="005217B4" w:rsidP="005217B4">
                  <w:pPr>
                    <w:jc w:val="center"/>
                    <w:rPr>
                      <w:szCs w:val="21"/>
                    </w:rPr>
                  </w:pPr>
                  <w:r w:rsidRPr="00CC188C">
                    <w:rPr>
                      <w:szCs w:val="21"/>
                    </w:rPr>
                    <w:t>无组织废气</w:t>
                  </w:r>
                </w:p>
              </w:tc>
              <w:tc>
                <w:tcPr>
                  <w:tcW w:w="211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CC188C" w:rsidRDefault="00DF4689" w:rsidP="00491A6F">
                  <w:pPr>
                    <w:jc w:val="center"/>
                    <w:rPr>
                      <w:szCs w:val="21"/>
                    </w:rPr>
                  </w:pPr>
                  <w:r>
                    <w:rPr>
                      <w:rFonts w:hint="eastAsia"/>
                      <w:szCs w:val="21"/>
                    </w:rPr>
                    <w:t>甲醛、甲醇、氨</w:t>
                  </w:r>
                </w:p>
              </w:tc>
              <w:tc>
                <w:tcPr>
                  <w:tcW w:w="178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CC188C" w:rsidRDefault="005217B4" w:rsidP="005217B4">
                  <w:pPr>
                    <w:jc w:val="center"/>
                    <w:rPr>
                      <w:szCs w:val="21"/>
                    </w:rPr>
                  </w:pPr>
                  <w:r w:rsidRPr="00CC188C">
                    <w:rPr>
                      <w:szCs w:val="21"/>
                    </w:rPr>
                    <w:t>东、南、西、北</w:t>
                  </w:r>
                </w:p>
              </w:tc>
              <w:tc>
                <w:tcPr>
                  <w:tcW w:w="223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5217B4" w:rsidRPr="00CC188C" w:rsidRDefault="005217B4" w:rsidP="00491A6F">
                  <w:pPr>
                    <w:jc w:val="center"/>
                    <w:rPr>
                      <w:szCs w:val="21"/>
                    </w:rPr>
                  </w:pPr>
                  <w:r w:rsidRPr="00CC188C">
                    <w:rPr>
                      <w:szCs w:val="21"/>
                    </w:rPr>
                    <w:t>连续</w:t>
                  </w:r>
                  <w:r w:rsidRPr="00CC188C">
                    <w:rPr>
                      <w:szCs w:val="21"/>
                    </w:rPr>
                    <w:t>2</w:t>
                  </w:r>
                  <w:r w:rsidRPr="00CC188C">
                    <w:rPr>
                      <w:szCs w:val="21"/>
                    </w:rPr>
                    <w:t>天，每天</w:t>
                  </w:r>
                  <w:r w:rsidR="00491A6F" w:rsidRPr="00CC188C">
                    <w:rPr>
                      <w:szCs w:val="21"/>
                    </w:rPr>
                    <w:t>4</w:t>
                  </w:r>
                  <w:r w:rsidRPr="00CC188C">
                    <w:rPr>
                      <w:szCs w:val="21"/>
                    </w:rPr>
                    <w:t>次</w:t>
                  </w:r>
                </w:p>
              </w:tc>
            </w:tr>
            <w:bookmarkEnd w:id="4"/>
          </w:tbl>
          <w:p w:rsidR="00911C2C" w:rsidRDefault="00911C2C" w:rsidP="00DE21C0">
            <w:pPr>
              <w:spacing w:line="360" w:lineRule="auto"/>
              <w:rPr>
                <w:rFonts w:eastAsiaTheme="minorEastAsia"/>
                <w:b/>
                <w:bCs/>
                <w:szCs w:val="21"/>
              </w:rPr>
            </w:pPr>
          </w:p>
          <w:p w:rsidR="00B67DF0" w:rsidRPr="00106901" w:rsidRDefault="005217B4" w:rsidP="00DE21C0">
            <w:pPr>
              <w:spacing w:line="360" w:lineRule="auto"/>
              <w:rPr>
                <w:rFonts w:eastAsiaTheme="minorEastAsia"/>
                <w:b/>
                <w:bCs/>
                <w:szCs w:val="21"/>
              </w:rPr>
            </w:pPr>
            <w:r w:rsidRPr="00D4116A">
              <w:rPr>
                <w:rFonts w:eastAsiaTheme="minorEastAsia"/>
                <w:b/>
                <w:bCs/>
                <w:szCs w:val="21"/>
              </w:rPr>
              <w:t>2</w:t>
            </w:r>
            <w:r w:rsidRPr="00D4116A">
              <w:rPr>
                <w:rFonts w:eastAsiaTheme="minorEastAsia"/>
                <w:b/>
                <w:bCs/>
                <w:szCs w:val="21"/>
              </w:rPr>
              <w:t>、</w:t>
            </w:r>
            <w:r w:rsidR="00DE21C0" w:rsidRPr="00D4116A">
              <w:rPr>
                <w:rFonts w:eastAsiaTheme="minorEastAsia"/>
                <w:b/>
                <w:bCs/>
                <w:szCs w:val="21"/>
              </w:rPr>
              <w:t>监测布点图</w:t>
            </w:r>
          </w:p>
          <w:p w:rsidR="00DE21C0" w:rsidRDefault="00DE21C0" w:rsidP="00DE21C0">
            <w:pPr>
              <w:spacing w:line="360" w:lineRule="auto"/>
              <w:rPr>
                <w:rFonts w:eastAsiaTheme="minorEastAsia"/>
                <w:szCs w:val="21"/>
              </w:rPr>
            </w:pPr>
          </w:p>
          <w:p w:rsidR="00337A99" w:rsidRDefault="0034340A" w:rsidP="0034340A">
            <w:pPr>
              <w:spacing w:line="360" w:lineRule="auto"/>
              <w:jc w:val="center"/>
              <w:rPr>
                <w:rFonts w:eastAsiaTheme="minorEastAsia"/>
                <w:szCs w:val="21"/>
              </w:rPr>
            </w:pPr>
            <w:r w:rsidRPr="0034340A">
              <w:rPr>
                <w:rFonts w:eastAsiaTheme="minorEastAsia"/>
                <w:noProof/>
                <w:szCs w:val="21"/>
              </w:rPr>
              <w:drawing>
                <wp:inline distT="0" distB="0" distL="0" distR="0" wp14:anchorId="6FA7F999" wp14:editId="1A1F51C7">
                  <wp:extent cx="4057650" cy="3305175"/>
                  <wp:effectExtent l="19050" t="0" r="0" b="0"/>
                  <wp:docPr id="5" name="对象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3600400"/>
                            <a:chOff x="1331640" y="1124744"/>
                            <a:chExt cx="4320480" cy="3600400"/>
                          </a:xfrm>
                        </a:grpSpPr>
                        <a:grpSp>
                          <a:nvGrpSpPr>
                            <a:cNvPr id="27" name="组合 26"/>
                            <a:cNvGrpSpPr/>
                          </a:nvGrpSpPr>
                          <a:grpSpPr>
                            <a:xfrm>
                              <a:off x="1331640" y="1124744"/>
                              <a:ext cx="4320480" cy="3600400"/>
                              <a:chOff x="1331640" y="1124744"/>
                              <a:chExt cx="4320480" cy="3600400"/>
                            </a:xfrm>
                          </a:grpSpPr>
                          <a:sp>
                            <a:nvSpPr>
                              <a:cNvPr id="4" name="矩形 3"/>
                              <a:cNvSpPr/>
                            </a:nvSpPr>
                            <a:spPr>
                              <a:xfrm>
                                <a:off x="1331640" y="1124744"/>
                                <a:ext cx="4320480" cy="360040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矩形 4"/>
                              <a:cNvSpPr/>
                            </a:nvSpPr>
                            <a:spPr>
                              <a:xfrm>
                                <a:off x="2483768" y="1484784"/>
                                <a:ext cx="2592288" cy="252028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矩形 5"/>
                              <a:cNvSpPr/>
                            </a:nvSpPr>
                            <a:spPr>
                              <a:xfrm>
                                <a:off x="4788024" y="1484784"/>
                                <a:ext cx="288032" cy="360040"/>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矩形 6"/>
                              <a:cNvSpPr/>
                            </a:nvSpPr>
                            <a:spPr>
                              <a:xfrm>
                                <a:off x="3851920" y="1484784"/>
                                <a:ext cx="720080" cy="504056"/>
                              </a:xfrm>
                              <a:prstGeom prst="rect">
                                <a:avLst/>
                              </a:prstGeom>
                              <a:noFill/>
                              <a:ln w="12700">
                                <a:solidFill>
                                  <a:schemeClr val="tx1"/>
                                </a:solidFill>
                              </a:ln>
                            </a:spPr>
                            <a:txSp>
                              <a:txBody>
                                <a:bodyPr rtlCol="0" anchor="ctr"/>
                                <a:lstStyle>
                                  <a:defPPr>
                                    <a:defRPr lang="zh-CN"/>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CN" alt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直接连接符 10"/>
                              <a:cNvCxnSpPr/>
                            </a:nvCxnSpPr>
                            <a:spPr>
                              <a:xfrm>
                                <a:off x="2411760" y="2348880"/>
                                <a:ext cx="216024"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 name="直接连接符 11"/>
                              <a:cNvCxnSpPr/>
                            </a:nvCxnSpPr>
                            <a:spPr>
                              <a:xfrm>
                                <a:off x="2411760" y="2564904"/>
                                <a:ext cx="216024"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矩形 12"/>
                              <a:cNvSpPr/>
                            </a:nvSpPr>
                            <a:spPr>
                              <a:xfrm>
                                <a:off x="4170674" y="1484784"/>
                                <a:ext cx="365806" cy="523220"/>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endParaRPr lang="en-US" altLang="zh-CN" sz="1400" dirty="0" smtClean="0"/>
                                </a:p>
                                <a:p>
                                  <a:r>
                                    <a:rPr lang="en-US" altLang="zh-CN" sz="1400" dirty="0" smtClean="0"/>
                                    <a:t>1#</a:t>
                                  </a:r>
                                  <a:endParaRPr lang="zh-CN" altLang="en-US" sz="1400" dirty="0"/>
                                </a:p>
                              </a:txBody>
                              <a:useSpRect/>
                            </a:txSp>
                          </a:sp>
                          <a:sp>
                            <a:nvSpPr>
                              <a:cNvPr id="14" name="TextBox 13"/>
                              <a:cNvSpPr txBox="1"/>
                            </a:nvSpPr>
                            <a:spPr>
                              <a:xfrm>
                                <a:off x="4067944" y="2060848"/>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4#</a:t>
                                  </a:r>
                                  <a:endParaRPr lang="zh-CN" altLang="en-US" sz="1400" dirty="0"/>
                                </a:p>
                              </a:txBody>
                              <a:useSpRect/>
                            </a:txSp>
                          </a:sp>
                          <a:sp>
                            <a:nvSpPr>
                              <a:cNvPr id="15" name="TextBox 14"/>
                              <a:cNvSpPr txBox="1"/>
                            </a:nvSpPr>
                            <a:spPr>
                              <a:xfrm>
                                <a:off x="3059832" y="1988840"/>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3#</a:t>
                                  </a:r>
                                  <a:endParaRPr lang="zh-CN" altLang="en-US" sz="1400" dirty="0"/>
                                </a:p>
                              </a:txBody>
                              <a:useSpRect/>
                            </a:txSp>
                          </a:sp>
                          <a:sp>
                            <a:nvSpPr>
                              <a:cNvPr id="16" name="TextBox 15"/>
                              <a:cNvSpPr txBox="1"/>
                            </a:nvSpPr>
                            <a:spPr>
                              <a:xfrm>
                                <a:off x="4788024" y="1556792"/>
                                <a:ext cx="365806" cy="523220"/>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endParaRPr lang="en-US" altLang="zh-CN" sz="1400" dirty="0" smtClean="0"/>
                                </a:p>
                                <a:p>
                                  <a:r>
                                    <a:rPr lang="en-US" altLang="zh-CN" sz="1400" dirty="0" smtClean="0"/>
                                    <a:t>5#</a:t>
                                  </a:r>
                                  <a:endParaRPr lang="zh-CN" altLang="en-US" sz="1400" dirty="0"/>
                                </a:p>
                              </a:txBody>
                              <a:useSpRect/>
                            </a:txSp>
                          </a:sp>
                          <a:sp>
                            <a:nvSpPr>
                              <a:cNvPr id="17" name="TextBox 16"/>
                              <a:cNvSpPr txBox="1"/>
                            </a:nvSpPr>
                            <a:spPr>
                              <a:xfrm>
                                <a:off x="1907704" y="2996952"/>
                                <a:ext cx="545342" cy="307777"/>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2#</a:t>
                                  </a:r>
                                  <a:endParaRPr lang="zh-CN" altLang="en-US" sz="1400" dirty="0"/>
                                </a:p>
                              </a:txBody>
                              <a:useSpRect/>
                            </a:txSp>
                          </a:sp>
                          <a:sp>
                            <a:nvSpPr>
                              <a:cNvPr id="18" name="矩形 17"/>
                              <a:cNvSpPr/>
                            </a:nvSpPr>
                            <a:spPr>
                              <a:xfrm>
                                <a:off x="3419872" y="1196752"/>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9#</a:t>
                                  </a:r>
                                  <a:endParaRPr lang="zh-CN" altLang="en-US" sz="1400" dirty="0"/>
                                </a:p>
                              </a:txBody>
                              <a:useSpRect/>
                            </a:txSp>
                          </a:sp>
                          <a:sp>
                            <a:nvSpPr>
                              <a:cNvPr id="19" name="矩形 18"/>
                              <a:cNvSpPr/>
                            </a:nvSpPr>
                            <a:spPr>
                              <a:xfrm>
                                <a:off x="1938426" y="2329135"/>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8#</a:t>
                                  </a:r>
                                  <a:endParaRPr lang="zh-CN" altLang="en-US" sz="1400" dirty="0"/>
                                </a:p>
                              </a:txBody>
                              <a:useSpRect/>
                            </a:txSp>
                          </a:sp>
                          <a:sp>
                            <a:nvSpPr>
                              <a:cNvPr id="20" name="矩形 19"/>
                              <a:cNvSpPr/>
                            </a:nvSpPr>
                            <a:spPr>
                              <a:xfrm>
                                <a:off x="3419872" y="4005064"/>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7#</a:t>
                                  </a:r>
                                  <a:endParaRPr lang="zh-CN" altLang="en-US" sz="1400" dirty="0"/>
                                </a:p>
                              </a:txBody>
                              <a:useSpRect/>
                            </a:txSp>
                          </a:sp>
                          <a:sp>
                            <a:nvSpPr>
                              <a:cNvPr id="21" name="矩形 20"/>
                              <a:cNvSpPr/>
                            </a:nvSpPr>
                            <a:spPr>
                              <a:xfrm>
                                <a:off x="5076056" y="2636912"/>
                                <a:ext cx="545342" cy="307777"/>
                              </a:xfrm>
                              <a:prstGeom prst="rect">
                                <a:avLst/>
                              </a:prstGeom>
                            </a:spPr>
                            <a:txSp>
                              <a:txBody>
                                <a:bodyPr wrap="none">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400" dirty="0" smtClean="0"/>
                                    <a:t>○</a:t>
                                  </a:r>
                                  <a:r>
                                    <a:rPr lang="en-US" altLang="zh-CN" sz="1400" dirty="0" smtClean="0"/>
                                    <a:t>6#</a:t>
                                  </a:r>
                                  <a:endParaRPr lang="zh-CN" altLang="en-US" sz="1400" dirty="0"/>
                                </a:p>
                              </a:txBody>
                              <a:useSpRect/>
                            </a:txSp>
                          </a:sp>
                          <a:cxnSp>
                            <a:nvCxnSpPr>
                              <a:cNvPr id="23" name="直接连接符 22"/>
                              <a:cNvCxnSpPr/>
                            </a:nvCxnSpPr>
                            <a:spPr>
                              <a:xfrm>
                                <a:off x="1475656" y="1556792"/>
                                <a:ext cx="0" cy="252028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 name="直接连接符 23"/>
                              <a:cNvCxnSpPr/>
                            </a:nvCxnSpPr>
                            <a:spPr>
                              <a:xfrm>
                                <a:off x="1835696" y="1556792"/>
                                <a:ext cx="0" cy="252028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25" name="TextBox 24"/>
                              <a:cNvSpPr txBox="1"/>
                            </a:nvSpPr>
                            <a:spPr>
                              <a:xfrm>
                                <a:off x="1475656" y="2258288"/>
                                <a:ext cx="364202" cy="738664"/>
                              </a:xfrm>
                              <a:prstGeom prst="rect">
                                <a:avLst/>
                              </a:prstGeom>
                              <a:noFill/>
                            </a:spPr>
                            <a:txSp>
                              <a:txBody>
                                <a:bodyPr wrap="non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en-US" sz="1400" dirty="0" smtClean="0"/>
                                    <a:t>永</a:t>
                                  </a:r>
                                  <a:endParaRPr lang="en-US" altLang="zh-CN" sz="1400" dirty="0" smtClean="0"/>
                                </a:p>
                                <a:p>
                                  <a:r>
                                    <a:rPr lang="zh-CN" altLang="en-US" sz="1400" dirty="0" smtClean="0"/>
                                    <a:t>富</a:t>
                                  </a:r>
                                  <a:endParaRPr lang="en-US" altLang="zh-CN" sz="1400" dirty="0" smtClean="0"/>
                                </a:p>
                                <a:p>
                                  <a:r>
                                    <a:rPr lang="zh-CN" altLang="en-US" sz="1400" dirty="0" smtClean="0"/>
                                    <a:t>路</a:t>
                                  </a:r>
                                  <a:endParaRPr lang="zh-CN" altLang="en-US" sz="1400" dirty="0"/>
                                </a:p>
                              </a:txBody>
                              <a:useSpRect/>
                            </a:txSp>
                          </a:sp>
                          <a:sp>
                            <a:nvSpPr>
                              <a:cNvPr id="26" name="TextBox 25"/>
                              <a:cNvSpPr txBox="1"/>
                            </a:nvSpPr>
                            <a:spPr>
                              <a:xfrm>
                                <a:off x="1475656" y="4304129"/>
                                <a:ext cx="4104456" cy="276999"/>
                              </a:xfrm>
                              <a:prstGeom prst="rect">
                                <a:avLst/>
                              </a:prstGeom>
                              <a:noFill/>
                            </a:spPr>
                            <a:txSp>
                              <a:txBody>
                                <a:bodyPr wrap="square" rtlCol="0">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CN" altLang="zh-CN" sz="1200" dirty="0" smtClean="0"/>
                                    <a:t>★ </a:t>
                                  </a:r>
                                  <a:r>
                                    <a:rPr lang="en-US" altLang="zh-CN" sz="1200" dirty="0" smtClean="0"/>
                                    <a:t>-</a:t>
                                  </a:r>
                                  <a:r>
                                    <a:rPr lang="zh-CN" altLang="en-US" sz="1200" dirty="0" smtClean="0"/>
                                    <a:t>废水采样点</a:t>
                                  </a:r>
                                  <a:r>
                                    <a:rPr lang="zh-CN" altLang="zh-CN" sz="1200" dirty="0" smtClean="0"/>
                                    <a:t>◎</a:t>
                                  </a:r>
                                  <a:r>
                                    <a:rPr lang="en-US" altLang="zh-CN" sz="1200" dirty="0" smtClean="0"/>
                                    <a:t>-</a:t>
                                  </a:r>
                                  <a:r>
                                    <a:rPr lang="zh-CN" altLang="en-US" sz="1200" dirty="0" smtClean="0"/>
                                    <a:t>有组织废气采样点</a:t>
                                  </a:r>
                                  <a:r>
                                    <a:rPr lang="en-US" altLang="zh-CN" sz="1200" dirty="0" smtClean="0"/>
                                    <a:t>-</a:t>
                                  </a:r>
                                  <a:r>
                                    <a:rPr lang="zh-CN" altLang="zh-CN" sz="1200" dirty="0" smtClean="0"/>
                                    <a:t> ○</a:t>
                                  </a:r>
                                  <a:r>
                                    <a:rPr lang="zh-CN" altLang="en-US" sz="1200" dirty="0" smtClean="0"/>
                                    <a:t>无组织废气采样点</a:t>
                                  </a:r>
                                  <a:endParaRPr lang="zh-CN" altLang="en-US" sz="1200" dirty="0"/>
                                </a:p>
                              </a:txBody>
                              <a:useSpRect/>
                            </a:txSp>
                          </a:sp>
                        </a:grpSp>
                      </lc:lockedCanvas>
                    </a:graphicData>
                  </a:graphic>
                </wp:inline>
              </w:drawing>
            </w:r>
          </w:p>
          <w:p w:rsidR="0030774B" w:rsidRDefault="0030774B" w:rsidP="0034340A">
            <w:pPr>
              <w:spacing w:line="360" w:lineRule="auto"/>
              <w:jc w:val="center"/>
              <w:rPr>
                <w:rFonts w:eastAsiaTheme="minorEastAsia"/>
                <w:szCs w:val="21"/>
              </w:rPr>
            </w:pPr>
          </w:p>
          <w:p w:rsidR="0030774B" w:rsidRPr="00106901" w:rsidRDefault="0030774B" w:rsidP="0034340A">
            <w:pPr>
              <w:spacing w:line="360" w:lineRule="auto"/>
              <w:jc w:val="center"/>
              <w:rPr>
                <w:rFonts w:eastAsiaTheme="minorEastAsia"/>
                <w:szCs w:val="21"/>
              </w:rPr>
            </w:pPr>
          </w:p>
        </w:tc>
      </w:tr>
    </w:tbl>
    <w:p w:rsidR="00A31E2D" w:rsidRPr="00D15E02" w:rsidRDefault="00DF7834">
      <w:pPr>
        <w:adjustRightInd w:val="0"/>
        <w:snapToGrid w:val="0"/>
        <w:spacing w:line="500" w:lineRule="exact"/>
        <w:outlineLvl w:val="0"/>
        <w:rPr>
          <w:b/>
          <w:bCs/>
          <w:kern w:val="44"/>
          <w:sz w:val="28"/>
          <w:szCs w:val="28"/>
        </w:rPr>
      </w:pPr>
      <w:r w:rsidRPr="00D15E02">
        <w:rPr>
          <w:rFonts w:hint="eastAsia"/>
          <w:b/>
          <w:bCs/>
          <w:kern w:val="44"/>
          <w:sz w:val="28"/>
          <w:szCs w:val="28"/>
        </w:rPr>
        <w:lastRenderedPageBreak/>
        <w:t>表七</w:t>
      </w:r>
      <w:r w:rsidR="00FE757D" w:rsidRPr="00D15E02">
        <w:rPr>
          <w:b/>
          <w:bCs/>
          <w:kern w:val="44"/>
          <w:sz w:val="28"/>
          <w:szCs w:val="28"/>
        </w:rPr>
        <w:t>、监测内容与结果评价</w:t>
      </w:r>
    </w:p>
    <w:tbl>
      <w:tblPr>
        <w:tblpPr w:leftFromText="180" w:rightFromText="180" w:horzAnchor="margin" w:tblpXSpec="center" w:tblpY="548"/>
        <w:tblW w:w="9741" w:type="dxa"/>
        <w:tblBorders>
          <w:top w:val="single" w:sz="4" w:space="0" w:color="auto"/>
          <w:left w:val="single" w:sz="4" w:space="0" w:color="auto"/>
          <w:bottom w:val="single" w:sz="4" w:space="0" w:color="auto"/>
          <w:right w:val="single" w:sz="4" w:space="0" w:color="auto"/>
          <w:insideH w:val="single" w:sz="4" w:space="0" w:color="auto"/>
          <w:insideV w:val="single" w:sz="12" w:space="0" w:color="auto"/>
        </w:tblBorders>
        <w:tblLook w:val="04A0" w:firstRow="1" w:lastRow="0" w:firstColumn="1" w:lastColumn="0" w:noHBand="0" w:noVBand="1"/>
      </w:tblPr>
      <w:tblGrid>
        <w:gridCol w:w="9792"/>
      </w:tblGrid>
      <w:tr w:rsidR="00D15E02" w:rsidRPr="00D15E02" w:rsidTr="006E3A80">
        <w:trPr>
          <w:trHeight w:val="3630"/>
        </w:trPr>
        <w:tc>
          <w:tcPr>
            <w:tcW w:w="9741" w:type="dxa"/>
          </w:tcPr>
          <w:p w:rsidR="00C1035D" w:rsidRPr="00D15E02" w:rsidRDefault="00C1035D" w:rsidP="000862D6">
            <w:pPr>
              <w:spacing w:beforeLines="50" w:before="120" w:line="360" w:lineRule="auto"/>
              <w:rPr>
                <w:rFonts w:eastAsiaTheme="majorEastAsia"/>
                <w:b/>
                <w:bCs/>
                <w:szCs w:val="21"/>
              </w:rPr>
            </w:pPr>
            <w:r w:rsidRPr="00D15E02">
              <w:rPr>
                <w:rFonts w:eastAsiaTheme="majorEastAsia"/>
                <w:b/>
                <w:bCs/>
                <w:szCs w:val="21"/>
              </w:rPr>
              <w:t>1</w:t>
            </w:r>
            <w:r w:rsidRPr="00D15E02">
              <w:rPr>
                <w:rFonts w:eastAsiaTheme="majorEastAsia"/>
                <w:b/>
                <w:bCs/>
                <w:szCs w:val="21"/>
              </w:rPr>
              <w:t>、生产工况核查</w:t>
            </w:r>
          </w:p>
          <w:p w:rsidR="00C1035D" w:rsidRPr="00D15E02" w:rsidRDefault="00C1035D" w:rsidP="000862D6">
            <w:pPr>
              <w:spacing w:beforeLines="20" w:before="48" w:line="360" w:lineRule="auto"/>
              <w:rPr>
                <w:rFonts w:eastAsiaTheme="majorEastAsia"/>
                <w:szCs w:val="21"/>
              </w:rPr>
            </w:pPr>
            <w:r w:rsidRPr="00D15E02">
              <w:rPr>
                <w:rFonts w:eastAsiaTheme="majorEastAsia"/>
                <w:szCs w:val="21"/>
              </w:rPr>
              <w:t>1.</w:t>
            </w:r>
            <w:r w:rsidRPr="00D15E02">
              <w:rPr>
                <w:rFonts w:eastAsiaTheme="majorEastAsia"/>
                <w:szCs w:val="21"/>
              </w:rPr>
              <w:t>验收监测期间生产工况记录：</w:t>
            </w:r>
          </w:p>
          <w:p w:rsidR="00C1035D" w:rsidRPr="00D15E02" w:rsidRDefault="00C1035D" w:rsidP="000862D6">
            <w:pPr>
              <w:spacing w:beforeLines="20" w:before="48" w:line="360" w:lineRule="auto"/>
              <w:ind w:firstLineChars="200" w:firstLine="420"/>
              <w:rPr>
                <w:rFonts w:eastAsiaTheme="majorEastAsia"/>
                <w:szCs w:val="21"/>
              </w:rPr>
            </w:pPr>
            <w:r w:rsidRPr="00D15E02">
              <w:rPr>
                <w:rFonts w:eastAsiaTheme="majorEastAsia"/>
                <w:szCs w:val="21"/>
              </w:rPr>
              <w:t>验收监测期间，该项目满足环境保护设施竣工验收监测工况大于</w:t>
            </w:r>
            <w:r w:rsidRPr="00D15E02">
              <w:rPr>
                <w:rFonts w:eastAsiaTheme="majorEastAsia"/>
                <w:szCs w:val="21"/>
              </w:rPr>
              <w:t>75%</w:t>
            </w:r>
            <w:r w:rsidRPr="00D15E02">
              <w:rPr>
                <w:rFonts w:eastAsiaTheme="majorEastAsia"/>
                <w:szCs w:val="21"/>
              </w:rPr>
              <w:t>的要求。详见表</w:t>
            </w:r>
            <w:r w:rsidR="00DF7834" w:rsidRPr="00D15E02">
              <w:rPr>
                <w:rFonts w:eastAsiaTheme="majorEastAsia"/>
                <w:szCs w:val="21"/>
              </w:rPr>
              <w:t>7</w:t>
            </w:r>
            <w:r w:rsidRPr="00D15E02">
              <w:rPr>
                <w:rFonts w:eastAsiaTheme="majorEastAsia"/>
                <w:szCs w:val="21"/>
              </w:rPr>
              <w:t>-1</w:t>
            </w:r>
            <w:r w:rsidRPr="00D15E02">
              <w:rPr>
                <w:rFonts w:eastAsiaTheme="majorEastAsia"/>
                <w:szCs w:val="21"/>
              </w:rPr>
              <w:t>。</w:t>
            </w:r>
          </w:p>
          <w:p w:rsidR="00C1035D" w:rsidRPr="00D15E02" w:rsidRDefault="00C1035D" w:rsidP="003A2FE6">
            <w:pPr>
              <w:ind w:firstLineChars="1251" w:firstLine="2637"/>
              <w:rPr>
                <w:rFonts w:eastAsiaTheme="majorEastAsia"/>
                <w:b/>
                <w:szCs w:val="21"/>
              </w:rPr>
            </w:pPr>
            <w:r w:rsidRPr="00EB3AB5">
              <w:rPr>
                <w:rFonts w:eastAsiaTheme="majorEastAsia"/>
                <w:b/>
                <w:szCs w:val="21"/>
              </w:rPr>
              <w:t>表</w:t>
            </w:r>
            <w:r w:rsidR="00DF7834" w:rsidRPr="00EB3AB5">
              <w:rPr>
                <w:rFonts w:eastAsiaTheme="majorEastAsia"/>
                <w:b/>
                <w:szCs w:val="21"/>
              </w:rPr>
              <w:t>7</w:t>
            </w:r>
            <w:r w:rsidRPr="00EB3AB5">
              <w:rPr>
                <w:rFonts w:eastAsiaTheme="majorEastAsia"/>
                <w:b/>
                <w:szCs w:val="21"/>
              </w:rPr>
              <w:t>-1</w:t>
            </w:r>
            <w:r w:rsidRPr="00EB3AB5">
              <w:rPr>
                <w:rFonts w:eastAsiaTheme="majorEastAsia"/>
                <w:b/>
                <w:szCs w:val="21"/>
              </w:rPr>
              <w:t>建设项目竣工验收监测期间产量核实</w:t>
            </w:r>
          </w:p>
          <w:tbl>
            <w:tblPr>
              <w:tblW w:w="46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9"/>
              <w:gridCol w:w="1521"/>
              <w:gridCol w:w="1238"/>
              <w:gridCol w:w="1240"/>
              <w:gridCol w:w="1238"/>
              <w:gridCol w:w="1240"/>
              <w:gridCol w:w="1660"/>
            </w:tblGrid>
            <w:tr w:rsidR="00464FA3" w:rsidRPr="000F2F84" w:rsidTr="006E3A80">
              <w:trPr>
                <w:trHeight w:val="384"/>
                <w:jc w:val="center"/>
              </w:trPr>
              <w:tc>
                <w:tcPr>
                  <w:tcW w:w="406" w:type="pct"/>
                  <w:vMerge w:val="restar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序号</w:t>
                  </w:r>
                </w:p>
              </w:tc>
              <w:tc>
                <w:tcPr>
                  <w:tcW w:w="859" w:type="pct"/>
                  <w:vMerge w:val="restar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产品名称</w:t>
                  </w:r>
                </w:p>
              </w:tc>
              <w:tc>
                <w:tcPr>
                  <w:tcW w:w="2797" w:type="pct"/>
                  <w:gridSpan w:val="4"/>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监测期间产量</w:t>
                  </w:r>
                </w:p>
              </w:tc>
              <w:tc>
                <w:tcPr>
                  <w:tcW w:w="937" w:type="pct"/>
                  <w:vMerge w:val="restar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设计年产量</w:t>
                  </w:r>
                </w:p>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w:t>
                  </w:r>
                  <w:r w:rsidR="00B64EB6">
                    <w:rPr>
                      <w:rFonts w:eastAsiaTheme="majorEastAsia" w:hint="eastAsia"/>
                      <w:snapToGrid w:val="0"/>
                      <w:szCs w:val="21"/>
                    </w:rPr>
                    <w:t>吨</w:t>
                  </w:r>
                  <w:r w:rsidRPr="000F2F84">
                    <w:rPr>
                      <w:rFonts w:eastAsiaTheme="majorEastAsia"/>
                      <w:snapToGrid w:val="0"/>
                      <w:szCs w:val="21"/>
                    </w:rPr>
                    <w:t>/</w:t>
                  </w:r>
                  <w:r w:rsidRPr="000F2F84">
                    <w:rPr>
                      <w:rFonts w:eastAsiaTheme="majorEastAsia"/>
                      <w:snapToGrid w:val="0"/>
                      <w:szCs w:val="21"/>
                    </w:rPr>
                    <w:t>年）</w:t>
                  </w:r>
                </w:p>
              </w:tc>
            </w:tr>
            <w:tr w:rsidR="00154149" w:rsidRPr="000F2F84" w:rsidTr="006E3A80">
              <w:trPr>
                <w:trHeight w:val="417"/>
                <w:jc w:val="center"/>
              </w:trPr>
              <w:tc>
                <w:tcPr>
                  <w:tcW w:w="406" w:type="pct"/>
                  <w:vMerge/>
                  <w:vAlign w:val="center"/>
                </w:tcPr>
                <w:p w:rsidR="00464FA3" w:rsidRPr="000F2F84" w:rsidRDefault="00464FA3" w:rsidP="005775F8">
                  <w:pPr>
                    <w:framePr w:hSpace="180" w:wrap="around" w:hAnchor="margin" w:xAlign="center" w:y="548"/>
                    <w:widowControl/>
                    <w:jc w:val="left"/>
                    <w:rPr>
                      <w:rFonts w:eastAsiaTheme="majorEastAsia"/>
                      <w:kern w:val="0"/>
                      <w:szCs w:val="21"/>
                    </w:rPr>
                  </w:pPr>
                </w:p>
              </w:tc>
              <w:tc>
                <w:tcPr>
                  <w:tcW w:w="859" w:type="pct"/>
                  <w:vMerge/>
                  <w:vAlign w:val="center"/>
                </w:tcPr>
                <w:p w:rsidR="00464FA3" w:rsidRPr="000F2F84" w:rsidRDefault="00464FA3" w:rsidP="005775F8">
                  <w:pPr>
                    <w:framePr w:hSpace="180" w:wrap="around" w:hAnchor="margin" w:xAlign="center" w:y="548"/>
                    <w:widowControl/>
                    <w:jc w:val="left"/>
                    <w:rPr>
                      <w:rFonts w:eastAsiaTheme="majorEastAsia"/>
                      <w:kern w:val="0"/>
                      <w:szCs w:val="21"/>
                    </w:rPr>
                  </w:pPr>
                </w:p>
              </w:tc>
              <w:tc>
                <w:tcPr>
                  <w:tcW w:w="1399" w:type="pct"/>
                  <w:gridSpan w:val="2"/>
                  <w:vAlign w:val="center"/>
                </w:tcPr>
                <w:p w:rsidR="00464FA3" w:rsidRPr="00C83CA5" w:rsidRDefault="00C83CA5" w:rsidP="005775F8">
                  <w:pPr>
                    <w:framePr w:hSpace="180" w:wrap="around" w:hAnchor="margin" w:xAlign="center" w:y="548"/>
                    <w:jc w:val="center"/>
                    <w:rPr>
                      <w:rFonts w:eastAsiaTheme="majorEastAsia"/>
                      <w:snapToGrid w:val="0"/>
                      <w:szCs w:val="21"/>
                    </w:rPr>
                  </w:pPr>
                  <w:r w:rsidRPr="00C83CA5">
                    <w:rPr>
                      <w:rFonts w:eastAsiaTheme="majorEastAsia" w:hint="eastAsia"/>
                      <w:snapToGrid w:val="0"/>
                      <w:szCs w:val="21"/>
                    </w:rPr>
                    <w:t>2018.7.4</w:t>
                  </w:r>
                </w:p>
              </w:tc>
              <w:tc>
                <w:tcPr>
                  <w:tcW w:w="1399" w:type="pct"/>
                  <w:gridSpan w:val="2"/>
                  <w:vAlign w:val="center"/>
                </w:tcPr>
                <w:p w:rsidR="00464FA3" w:rsidRPr="00C83CA5" w:rsidRDefault="00C83CA5" w:rsidP="005775F8">
                  <w:pPr>
                    <w:framePr w:hSpace="180" w:wrap="around" w:hAnchor="margin" w:xAlign="center" w:y="548"/>
                    <w:jc w:val="center"/>
                    <w:rPr>
                      <w:rFonts w:eastAsiaTheme="majorEastAsia"/>
                      <w:snapToGrid w:val="0"/>
                      <w:szCs w:val="21"/>
                    </w:rPr>
                  </w:pPr>
                  <w:r w:rsidRPr="00C83CA5">
                    <w:rPr>
                      <w:rFonts w:eastAsiaTheme="majorEastAsia" w:hint="eastAsia"/>
                      <w:snapToGrid w:val="0"/>
                      <w:szCs w:val="21"/>
                    </w:rPr>
                    <w:t>2018.7.5</w:t>
                  </w:r>
                </w:p>
              </w:tc>
              <w:tc>
                <w:tcPr>
                  <w:tcW w:w="937" w:type="pct"/>
                  <w:vMerge/>
                  <w:vAlign w:val="center"/>
                </w:tcPr>
                <w:p w:rsidR="00464FA3" w:rsidRPr="000F2F84" w:rsidRDefault="00464FA3" w:rsidP="005775F8">
                  <w:pPr>
                    <w:framePr w:hSpace="180" w:wrap="around" w:hAnchor="margin" w:xAlign="center" w:y="548"/>
                    <w:spacing w:line="360" w:lineRule="exact"/>
                    <w:jc w:val="center"/>
                    <w:rPr>
                      <w:rFonts w:eastAsiaTheme="majorEastAsia"/>
                      <w:snapToGrid w:val="0"/>
                      <w:szCs w:val="21"/>
                    </w:rPr>
                  </w:pPr>
                </w:p>
              </w:tc>
            </w:tr>
            <w:tr w:rsidR="00154149" w:rsidRPr="000F2F84" w:rsidTr="006E3A80">
              <w:trPr>
                <w:trHeight w:val="472"/>
                <w:jc w:val="center"/>
              </w:trPr>
              <w:tc>
                <w:tcPr>
                  <w:tcW w:w="406" w:type="pct"/>
                  <w:vMerge/>
                  <w:vAlign w:val="center"/>
                </w:tcPr>
                <w:p w:rsidR="00464FA3" w:rsidRPr="000F2F84" w:rsidRDefault="00464FA3" w:rsidP="005775F8">
                  <w:pPr>
                    <w:framePr w:hSpace="180" w:wrap="around" w:hAnchor="margin" w:xAlign="center" w:y="548"/>
                    <w:jc w:val="center"/>
                    <w:rPr>
                      <w:rFonts w:eastAsiaTheme="majorEastAsia"/>
                      <w:snapToGrid w:val="0"/>
                      <w:szCs w:val="21"/>
                    </w:rPr>
                  </w:pPr>
                </w:p>
              </w:tc>
              <w:tc>
                <w:tcPr>
                  <w:tcW w:w="859" w:type="pct"/>
                  <w:vMerge/>
                  <w:vAlign w:val="center"/>
                </w:tcPr>
                <w:p w:rsidR="00464FA3" w:rsidRPr="000F2F84" w:rsidRDefault="00464FA3" w:rsidP="005775F8">
                  <w:pPr>
                    <w:framePr w:hSpace="180" w:wrap="around" w:hAnchor="margin" w:xAlign="center" w:y="548"/>
                    <w:jc w:val="center"/>
                    <w:rPr>
                      <w:rFonts w:eastAsiaTheme="majorEastAsia"/>
                      <w:snapToGrid w:val="0"/>
                      <w:szCs w:val="21"/>
                    </w:rPr>
                  </w:pPr>
                </w:p>
              </w:tc>
              <w:tc>
                <w:tcPr>
                  <w:tcW w:w="699" w:type="pc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产量</w:t>
                  </w:r>
                </w:p>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w:t>
                  </w:r>
                  <w:r w:rsidR="006C4DDE">
                    <w:rPr>
                      <w:rFonts w:eastAsiaTheme="majorEastAsia" w:hint="eastAsia"/>
                      <w:snapToGrid w:val="0"/>
                      <w:szCs w:val="21"/>
                    </w:rPr>
                    <w:t>吨</w:t>
                  </w:r>
                  <w:r w:rsidRPr="000F2F84">
                    <w:rPr>
                      <w:rFonts w:eastAsiaTheme="majorEastAsia"/>
                      <w:snapToGrid w:val="0"/>
                      <w:szCs w:val="21"/>
                    </w:rPr>
                    <w:t>）</w:t>
                  </w:r>
                </w:p>
              </w:tc>
              <w:tc>
                <w:tcPr>
                  <w:tcW w:w="700" w:type="pc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负荷（</w:t>
                  </w:r>
                  <w:r w:rsidRPr="000F2F84">
                    <w:rPr>
                      <w:rFonts w:eastAsiaTheme="majorEastAsia"/>
                      <w:snapToGrid w:val="0"/>
                      <w:szCs w:val="21"/>
                    </w:rPr>
                    <w:t>%</w:t>
                  </w:r>
                  <w:r w:rsidRPr="000F2F84">
                    <w:rPr>
                      <w:rFonts w:eastAsiaTheme="majorEastAsia"/>
                      <w:snapToGrid w:val="0"/>
                      <w:szCs w:val="21"/>
                    </w:rPr>
                    <w:t>）</w:t>
                  </w:r>
                </w:p>
              </w:tc>
              <w:tc>
                <w:tcPr>
                  <w:tcW w:w="699" w:type="pc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产量</w:t>
                  </w:r>
                </w:p>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w:t>
                  </w:r>
                  <w:r w:rsidR="006C4DDE">
                    <w:rPr>
                      <w:rFonts w:eastAsiaTheme="majorEastAsia" w:hint="eastAsia"/>
                      <w:snapToGrid w:val="0"/>
                      <w:szCs w:val="21"/>
                    </w:rPr>
                    <w:t>吨</w:t>
                  </w:r>
                  <w:r w:rsidRPr="000F2F84">
                    <w:rPr>
                      <w:rFonts w:eastAsiaTheme="majorEastAsia"/>
                      <w:snapToGrid w:val="0"/>
                      <w:szCs w:val="21"/>
                    </w:rPr>
                    <w:t>）</w:t>
                  </w:r>
                </w:p>
              </w:tc>
              <w:tc>
                <w:tcPr>
                  <w:tcW w:w="700" w:type="pc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负荷（</w:t>
                  </w:r>
                  <w:r w:rsidRPr="000F2F84">
                    <w:rPr>
                      <w:rFonts w:eastAsiaTheme="majorEastAsia"/>
                      <w:snapToGrid w:val="0"/>
                      <w:szCs w:val="21"/>
                    </w:rPr>
                    <w:t>%</w:t>
                  </w:r>
                  <w:r w:rsidRPr="000F2F84">
                    <w:rPr>
                      <w:rFonts w:eastAsiaTheme="majorEastAsia"/>
                      <w:snapToGrid w:val="0"/>
                      <w:szCs w:val="21"/>
                    </w:rPr>
                    <w:t>）</w:t>
                  </w:r>
                </w:p>
              </w:tc>
              <w:tc>
                <w:tcPr>
                  <w:tcW w:w="937" w:type="pct"/>
                  <w:vMerge/>
                  <w:vAlign w:val="center"/>
                </w:tcPr>
                <w:p w:rsidR="00464FA3" w:rsidRPr="000F2F84" w:rsidRDefault="00464FA3" w:rsidP="005775F8">
                  <w:pPr>
                    <w:framePr w:hSpace="180" w:wrap="around" w:hAnchor="margin" w:xAlign="center" w:y="548"/>
                    <w:jc w:val="center"/>
                    <w:rPr>
                      <w:rFonts w:eastAsiaTheme="majorEastAsia"/>
                      <w:szCs w:val="21"/>
                    </w:rPr>
                  </w:pPr>
                </w:p>
              </w:tc>
            </w:tr>
            <w:tr w:rsidR="00154149" w:rsidRPr="000F2F84" w:rsidTr="006E3A80">
              <w:trPr>
                <w:trHeight w:val="585"/>
                <w:jc w:val="center"/>
              </w:trPr>
              <w:tc>
                <w:tcPr>
                  <w:tcW w:w="406" w:type="pct"/>
                  <w:vAlign w:val="center"/>
                </w:tcPr>
                <w:p w:rsidR="00464FA3" w:rsidRPr="000F2F84" w:rsidRDefault="00464FA3" w:rsidP="005775F8">
                  <w:pPr>
                    <w:framePr w:hSpace="180" w:wrap="around" w:hAnchor="margin" w:xAlign="center" w:y="548"/>
                    <w:jc w:val="center"/>
                    <w:rPr>
                      <w:rFonts w:eastAsiaTheme="majorEastAsia"/>
                      <w:snapToGrid w:val="0"/>
                      <w:szCs w:val="21"/>
                    </w:rPr>
                  </w:pPr>
                  <w:r w:rsidRPr="000F2F84">
                    <w:rPr>
                      <w:rFonts w:eastAsiaTheme="majorEastAsia"/>
                      <w:snapToGrid w:val="0"/>
                      <w:szCs w:val="21"/>
                    </w:rPr>
                    <w:t>1</w:t>
                  </w:r>
                </w:p>
              </w:tc>
              <w:tc>
                <w:tcPr>
                  <w:tcW w:w="859" w:type="pct"/>
                  <w:vAlign w:val="center"/>
                </w:tcPr>
                <w:p w:rsidR="00464FA3" w:rsidRPr="000F2F84" w:rsidRDefault="00C83CA5" w:rsidP="005775F8">
                  <w:pPr>
                    <w:framePr w:hSpace="180" w:wrap="around" w:hAnchor="margin" w:xAlign="center" w:y="548"/>
                    <w:autoSpaceDN w:val="0"/>
                    <w:jc w:val="center"/>
                    <w:textAlignment w:val="center"/>
                    <w:rPr>
                      <w:rFonts w:eastAsiaTheme="majorEastAsia"/>
                      <w:szCs w:val="21"/>
                    </w:rPr>
                  </w:pPr>
                  <w:r>
                    <w:rPr>
                      <w:rFonts w:eastAsiaTheme="majorEastAsia" w:hint="eastAsia"/>
                      <w:szCs w:val="21"/>
                    </w:rPr>
                    <w:t>胶水</w:t>
                  </w:r>
                </w:p>
              </w:tc>
              <w:tc>
                <w:tcPr>
                  <w:tcW w:w="699" w:type="pct"/>
                  <w:vAlign w:val="center"/>
                </w:tcPr>
                <w:p w:rsidR="00464FA3" w:rsidRPr="000F2F84" w:rsidRDefault="0030774B" w:rsidP="005775F8">
                  <w:pPr>
                    <w:framePr w:hSpace="180" w:wrap="around" w:hAnchor="margin" w:xAlign="center" w:y="548"/>
                    <w:autoSpaceDN w:val="0"/>
                    <w:jc w:val="center"/>
                    <w:textAlignment w:val="center"/>
                    <w:rPr>
                      <w:rFonts w:eastAsiaTheme="majorEastAsia"/>
                      <w:szCs w:val="21"/>
                    </w:rPr>
                  </w:pPr>
                  <w:r>
                    <w:rPr>
                      <w:rFonts w:eastAsiaTheme="majorEastAsia" w:hint="eastAsia"/>
                      <w:szCs w:val="21"/>
                    </w:rPr>
                    <w:t>89.25</w:t>
                  </w:r>
                </w:p>
              </w:tc>
              <w:tc>
                <w:tcPr>
                  <w:tcW w:w="700" w:type="pct"/>
                  <w:vAlign w:val="center"/>
                </w:tcPr>
                <w:p w:rsidR="00464FA3" w:rsidRPr="000F2F84" w:rsidRDefault="0030774B" w:rsidP="005775F8">
                  <w:pPr>
                    <w:framePr w:hSpace="180" w:wrap="around" w:hAnchor="margin" w:xAlign="center" w:y="548"/>
                    <w:jc w:val="center"/>
                    <w:rPr>
                      <w:rFonts w:eastAsiaTheme="majorEastAsia"/>
                      <w:szCs w:val="21"/>
                    </w:rPr>
                  </w:pPr>
                  <w:r>
                    <w:rPr>
                      <w:rFonts w:eastAsiaTheme="majorEastAsia" w:hint="eastAsia"/>
                      <w:szCs w:val="21"/>
                    </w:rPr>
                    <w:t>76.5</w:t>
                  </w:r>
                </w:p>
              </w:tc>
              <w:tc>
                <w:tcPr>
                  <w:tcW w:w="699" w:type="pct"/>
                  <w:vAlign w:val="center"/>
                </w:tcPr>
                <w:p w:rsidR="00464FA3" w:rsidRPr="000F2F84" w:rsidRDefault="00EB3AB5" w:rsidP="005775F8">
                  <w:pPr>
                    <w:framePr w:hSpace="180" w:wrap="around" w:hAnchor="margin" w:xAlign="center" w:y="548"/>
                    <w:jc w:val="center"/>
                    <w:rPr>
                      <w:rFonts w:eastAsiaTheme="majorEastAsia"/>
                      <w:snapToGrid w:val="0"/>
                      <w:szCs w:val="21"/>
                    </w:rPr>
                  </w:pPr>
                  <w:r>
                    <w:rPr>
                      <w:rFonts w:eastAsiaTheme="majorEastAsia" w:hint="eastAsia"/>
                      <w:snapToGrid w:val="0"/>
                      <w:szCs w:val="21"/>
                    </w:rPr>
                    <w:t>90.31</w:t>
                  </w:r>
                </w:p>
              </w:tc>
              <w:tc>
                <w:tcPr>
                  <w:tcW w:w="700" w:type="pct"/>
                  <w:vAlign w:val="center"/>
                </w:tcPr>
                <w:p w:rsidR="00464FA3" w:rsidRPr="000F2F84" w:rsidRDefault="00EB3AB5" w:rsidP="005775F8">
                  <w:pPr>
                    <w:framePr w:hSpace="180" w:wrap="around" w:hAnchor="margin" w:xAlign="center" w:y="548"/>
                    <w:jc w:val="center"/>
                    <w:rPr>
                      <w:rFonts w:eastAsiaTheme="majorEastAsia"/>
                      <w:szCs w:val="21"/>
                    </w:rPr>
                  </w:pPr>
                  <w:r>
                    <w:rPr>
                      <w:rFonts w:eastAsiaTheme="majorEastAsia" w:hint="eastAsia"/>
                      <w:szCs w:val="21"/>
                    </w:rPr>
                    <w:t>77.4</w:t>
                  </w:r>
                </w:p>
              </w:tc>
              <w:tc>
                <w:tcPr>
                  <w:tcW w:w="937" w:type="pct"/>
                  <w:vAlign w:val="center"/>
                </w:tcPr>
                <w:p w:rsidR="00464FA3" w:rsidRPr="000F2F84" w:rsidRDefault="0030774B" w:rsidP="005775F8">
                  <w:pPr>
                    <w:framePr w:hSpace="180" w:wrap="around" w:hAnchor="margin" w:xAlign="center" w:y="548"/>
                    <w:autoSpaceDN w:val="0"/>
                    <w:jc w:val="center"/>
                    <w:textAlignment w:val="center"/>
                    <w:rPr>
                      <w:rFonts w:eastAsiaTheme="majorEastAsia"/>
                      <w:szCs w:val="21"/>
                    </w:rPr>
                  </w:pPr>
                  <w:r>
                    <w:rPr>
                      <w:rFonts w:eastAsiaTheme="majorEastAsia" w:hint="eastAsia"/>
                      <w:szCs w:val="21"/>
                    </w:rPr>
                    <w:t>35</w:t>
                  </w:r>
                  <w:r w:rsidR="006E6C03">
                    <w:rPr>
                      <w:rFonts w:eastAsiaTheme="majorEastAsia"/>
                      <w:szCs w:val="21"/>
                    </w:rPr>
                    <w:t>000</w:t>
                  </w:r>
                </w:p>
              </w:tc>
            </w:tr>
          </w:tbl>
          <w:p w:rsidR="00C1035D" w:rsidRPr="00D15E02" w:rsidRDefault="00C1035D" w:rsidP="0030774B">
            <w:pPr>
              <w:spacing w:line="360" w:lineRule="auto"/>
              <w:rPr>
                <w:rFonts w:eastAsiaTheme="majorEastAsia"/>
                <w:bCs/>
                <w:szCs w:val="21"/>
              </w:rPr>
            </w:pPr>
            <w:r w:rsidRPr="00D15E02">
              <w:rPr>
                <w:rFonts w:eastAsiaTheme="majorEastAsia"/>
                <w:szCs w:val="21"/>
              </w:rPr>
              <w:t>注：全年生产天数</w:t>
            </w:r>
            <w:r w:rsidRPr="00D15E02">
              <w:rPr>
                <w:rFonts w:eastAsiaTheme="majorEastAsia"/>
                <w:szCs w:val="21"/>
              </w:rPr>
              <w:t>300</w:t>
            </w:r>
            <w:r w:rsidRPr="00D15E02">
              <w:rPr>
                <w:rFonts w:eastAsiaTheme="majorEastAsia"/>
                <w:szCs w:val="21"/>
              </w:rPr>
              <w:t>天，</w:t>
            </w:r>
            <w:r w:rsidR="006E6C03" w:rsidRPr="006E6C03">
              <w:rPr>
                <w:rFonts w:eastAsiaTheme="majorEastAsia" w:hint="eastAsia"/>
                <w:szCs w:val="21"/>
              </w:rPr>
              <w:t>年产</w:t>
            </w:r>
            <w:r w:rsidR="00C83CA5">
              <w:rPr>
                <w:rFonts w:eastAsiaTheme="majorEastAsia" w:hint="eastAsia"/>
                <w:szCs w:val="21"/>
              </w:rPr>
              <w:t>胶水</w:t>
            </w:r>
            <w:r w:rsidR="00C83CA5">
              <w:rPr>
                <w:rFonts w:eastAsiaTheme="majorEastAsia" w:hint="eastAsia"/>
                <w:szCs w:val="21"/>
              </w:rPr>
              <w:t>70</w:t>
            </w:r>
            <w:r w:rsidR="006E6C03" w:rsidRPr="006E6C03">
              <w:rPr>
                <w:rFonts w:eastAsiaTheme="majorEastAsia" w:hint="eastAsia"/>
                <w:szCs w:val="21"/>
              </w:rPr>
              <w:t xml:space="preserve">000 </w:t>
            </w:r>
            <w:r w:rsidR="006E6C03" w:rsidRPr="006E6C03">
              <w:rPr>
                <w:rFonts w:eastAsiaTheme="majorEastAsia" w:hint="eastAsia"/>
                <w:szCs w:val="21"/>
              </w:rPr>
              <w:t>吨</w:t>
            </w:r>
            <w:r w:rsidR="0030774B">
              <w:rPr>
                <w:rFonts w:eastAsiaTheme="majorEastAsia" w:hint="eastAsia"/>
                <w:szCs w:val="21"/>
              </w:rPr>
              <w:t>，本次为阶段性验收，实际产能</w:t>
            </w:r>
            <w:r w:rsidR="0030774B">
              <w:rPr>
                <w:rFonts w:eastAsiaTheme="majorEastAsia" w:hint="eastAsia"/>
                <w:szCs w:val="21"/>
              </w:rPr>
              <w:t>35000</w:t>
            </w:r>
            <w:r w:rsidR="0030774B">
              <w:rPr>
                <w:rFonts w:eastAsiaTheme="majorEastAsia" w:hint="eastAsia"/>
                <w:szCs w:val="21"/>
              </w:rPr>
              <w:t>吨</w:t>
            </w:r>
            <w:r w:rsidRPr="00D15E02">
              <w:rPr>
                <w:rFonts w:eastAsiaTheme="majorEastAsia"/>
                <w:szCs w:val="21"/>
              </w:rPr>
              <w:t>。</w:t>
            </w:r>
          </w:p>
        </w:tc>
      </w:tr>
      <w:tr w:rsidR="003A2FE6" w:rsidRPr="00106901" w:rsidTr="006E3A80">
        <w:trPr>
          <w:trHeight w:val="7483"/>
        </w:trPr>
        <w:tc>
          <w:tcPr>
            <w:tcW w:w="9741" w:type="dxa"/>
          </w:tcPr>
          <w:p w:rsidR="003A2FE6" w:rsidRPr="00106901" w:rsidRDefault="003A2FE6" w:rsidP="000862D6">
            <w:pPr>
              <w:spacing w:beforeLines="20" w:before="48" w:line="360" w:lineRule="auto"/>
              <w:rPr>
                <w:rFonts w:eastAsiaTheme="majorEastAsia"/>
                <w:color w:val="000000"/>
                <w:szCs w:val="21"/>
              </w:rPr>
            </w:pPr>
            <w:r w:rsidRPr="00106901">
              <w:rPr>
                <w:rFonts w:eastAsiaTheme="majorEastAsia"/>
                <w:color w:val="000000"/>
                <w:szCs w:val="21"/>
              </w:rPr>
              <w:t>验收监测结果：</w:t>
            </w:r>
          </w:p>
          <w:p w:rsidR="003A2FE6" w:rsidRPr="003A2FE6" w:rsidRDefault="003A2FE6" w:rsidP="000862D6">
            <w:pPr>
              <w:spacing w:beforeLines="20" w:before="48" w:line="360" w:lineRule="auto"/>
              <w:rPr>
                <w:rFonts w:eastAsiaTheme="majorEastAsia"/>
                <w:b/>
                <w:color w:val="000000"/>
                <w:szCs w:val="21"/>
              </w:rPr>
            </w:pPr>
            <w:r w:rsidRPr="003A2FE6">
              <w:rPr>
                <w:rFonts w:eastAsiaTheme="majorEastAsia"/>
                <w:b/>
                <w:color w:val="000000"/>
                <w:szCs w:val="21"/>
              </w:rPr>
              <w:t>1</w:t>
            </w:r>
            <w:r w:rsidRPr="003A2FE6">
              <w:rPr>
                <w:rFonts w:eastAsiaTheme="majorEastAsia"/>
                <w:b/>
                <w:color w:val="000000"/>
                <w:szCs w:val="21"/>
              </w:rPr>
              <w:t>废水</w:t>
            </w:r>
            <w:r w:rsidRPr="003A2FE6">
              <w:rPr>
                <w:rFonts w:eastAsiaTheme="majorEastAsia" w:hint="eastAsia"/>
                <w:b/>
                <w:color w:val="000000"/>
                <w:szCs w:val="21"/>
              </w:rPr>
              <w:t>验收监测</w:t>
            </w:r>
            <w:r w:rsidRPr="003A2FE6">
              <w:rPr>
                <w:rFonts w:eastAsiaTheme="majorEastAsia"/>
                <w:b/>
                <w:color w:val="000000"/>
                <w:szCs w:val="21"/>
              </w:rPr>
              <w:t>结果</w:t>
            </w:r>
          </w:p>
          <w:p w:rsidR="003A2FE6" w:rsidRPr="00106901" w:rsidRDefault="003A2FE6" w:rsidP="000862D6">
            <w:pPr>
              <w:spacing w:beforeLines="20" w:before="48"/>
              <w:ind w:firstLineChars="200" w:firstLine="420"/>
              <w:rPr>
                <w:rFonts w:eastAsiaTheme="majorEastAsia"/>
                <w:b/>
                <w:spacing w:val="-2"/>
                <w:szCs w:val="21"/>
              </w:rPr>
            </w:pPr>
            <w:r w:rsidRPr="00106901">
              <w:rPr>
                <w:rFonts w:eastAsiaTheme="majorEastAsia"/>
                <w:color w:val="000000"/>
                <w:szCs w:val="21"/>
              </w:rPr>
              <w:t>废水监测结果见表</w:t>
            </w:r>
            <w:r>
              <w:rPr>
                <w:rFonts w:eastAsiaTheme="majorEastAsia"/>
                <w:color w:val="000000"/>
                <w:szCs w:val="21"/>
              </w:rPr>
              <w:t>7</w:t>
            </w:r>
            <w:r w:rsidRPr="00106901">
              <w:rPr>
                <w:rFonts w:eastAsiaTheme="majorEastAsia"/>
                <w:color w:val="000000"/>
                <w:szCs w:val="21"/>
              </w:rPr>
              <w:t>-2</w:t>
            </w:r>
            <w:r w:rsidR="001341D9">
              <w:rPr>
                <w:rFonts w:eastAsiaTheme="majorEastAsia" w:hint="eastAsia"/>
                <w:color w:val="000000"/>
                <w:szCs w:val="21"/>
              </w:rPr>
              <w:t>~7-4</w:t>
            </w:r>
            <w:r w:rsidRPr="00106901">
              <w:rPr>
                <w:rFonts w:eastAsiaTheme="majorEastAsia"/>
                <w:color w:val="000000"/>
                <w:szCs w:val="21"/>
              </w:rPr>
              <w:t>。</w:t>
            </w:r>
          </w:p>
          <w:p w:rsidR="003A2FE6" w:rsidRDefault="003A2FE6" w:rsidP="00D41811">
            <w:pPr>
              <w:jc w:val="center"/>
              <w:outlineLvl w:val="1"/>
              <w:rPr>
                <w:rFonts w:eastAsiaTheme="majorEastAsia"/>
                <w:szCs w:val="21"/>
              </w:rPr>
            </w:pPr>
            <w:bookmarkStart w:id="5" w:name="_Toc6587"/>
            <w:bookmarkStart w:id="6" w:name="_Toc31656"/>
            <w:bookmarkStart w:id="7" w:name="_Toc429754551"/>
            <w:bookmarkStart w:id="8" w:name="_Toc28094"/>
            <w:bookmarkStart w:id="9" w:name="_Toc25436"/>
            <w:bookmarkStart w:id="10" w:name="_Toc423510718"/>
            <w:bookmarkStart w:id="11" w:name="_Toc414870280"/>
            <w:bookmarkStart w:id="12" w:name="_Toc414444855"/>
            <w:r w:rsidRPr="00106901">
              <w:rPr>
                <w:rFonts w:eastAsiaTheme="majorEastAsia"/>
                <w:b/>
                <w:szCs w:val="21"/>
              </w:rPr>
              <w:t>表</w:t>
            </w:r>
            <w:r>
              <w:rPr>
                <w:rFonts w:eastAsiaTheme="majorEastAsia"/>
                <w:b/>
                <w:szCs w:val="21"/>
              </w:rPr>
              <w:t>7</w:t>
            </w:r>
            <w:r w:rsidRPr="00106901">
              <w:rPr>
                <w:rFonts w:eastAsiaTheme="majorEastAsia"/>
                <w:b/>
                <w:szCs w:val="21"/>
              </w:rPr>
              <w:t>-2</w:t>
            </w:r>
            <w:r w:rsidRPr="00106901">
              <w:rPr>
                <w:rFonts w:eastAsiaTheme="majorEastAsia"/>
                <w:b/>
                <w:szCs w:val="21"/>
              </w:rPr>
              <w:t>废水监测结果数据统计表</w:t>
            </w:r>
            <w:bookmarkEnd w:id="5"/>
            <w:bookmarkEnd w:id="6"/>
            <w:bookmarkEnd w:id="7"/>
            <w:bookmarkEnd w:id="8"/>
            <w:bookmarkEnd w:id="9"/>
            <w:r w:rsidR="001341D9">
              <w:rPr>
                <w:rFonts w:asciiTheme="majorEastAsia" w:eastAsiaTheme="majorEastAsia" w:hAnsiTheme="majorEastAsia" w:hint="eastAsia"/>
                <w:b/>
                <w:szCs w:val="21"/>
              </w:rPr>
              <w:t>①</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
              <w:gridCol w:w="1247"/>
              <w:gridCol w:w="637"/>
              <w:gridCol w:w="1293"/>
              <w:gridCol w:w="892"/>
              <w:gridCol w:w="1079"/>
              <w:gridCol w:w="888"/>
              <w:gridCol w:w="844"/>
              <w:gridCol w:w="955"/>
              <w:gridCol w:w="884"/>
            </w:tblGrid>
            <w:tr w:rsidR="00560BF5" w:rsidTr="00560BF5">
              <w:trPr>
                <w:trHeight w:val="403"/>
                <w:tblHeader/>
                <w:jc w:val="center"/>
              </w:trPr>
              <w:tc>
                <w:tcPr>
                  <w:tcW w:w="443" w:type="pct"/>
                  <w:vMerge w:val="restart"/>
                  <w:vAlign w:val="center"/>
                </w:tcPr>
                <w:bookmarkEnd w:id="10"/>
                <w:bookmarkEnd w:id="11"/>
                <w:bookmarkEnd w:id="12"/>
                <w:p w:rsidR="00560BF5" w:rsidRDefault="00560BF5" w:rsidP="005775F8">
                  <w:pPr>
                    <w:framePr w:hSpace="180" w:wrap="around" w:hAnchor="margin" w:xAlign="center" w:y="548"/>
                    <w:tabs>
                      <w:tab w:val="left" w:pos="5400"/>
                    </w:tabs>
                    <w:jc w:val="center"/>
                    <w:rPr>
                      <w:szCs w:val="21"/>
                    </w:rPr>
                  </w:pPr>
                  <w:r>
                    <w:rPr>
                      <w:rFonts w:cs="宋体" w:hint="eastAsia"/>
                      <w:szCs w:val="21"/>
                    </w:rPr>
                    <w:t>采样点位置</w:t>
                  </w:r>
                </w:p>
              </w:tc>
              <w:tc>
                <w:tcPr>
                  <w:tcW w:w="985" w:type="pct"/>
                  <w:gridSpan w:val="2"/>
                  <w:vMerge w:val="restar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cs="宋体" w:hint="eastAsia"/>
                      <w:szCs w:val="21"/>
                    </w:rPr>
                    <w:t>采样时间</w:t>
                  </w:r>
                </w:p>
              </w:tc>
              <w:tc>
                <w:tcPr>
                  <w:tcW w:w="3573" w:type="pct"/>
                  <w:gridSpan w:val="7"/>
                  <w:vAlign w:val="center"/>
                </w:tcPr>
                <w:p w:rsidR="00560BF5" w:rsidRPr="0090038F" w:rsidRDefault="00560BF5" w:rsidP="005775F8">
                  <w:pPr>
                    <w:framePr w:hSpace="180" w:wrap="around" w:hAnchor="margin" w:xAlign="center" w:y="548"/>
                    <w:tabs>
                      <w:tab w:val="left" w:pos="5400"/>
                    </w:tabs>
                    <w:jc w:val="center"/>
                    <w:rPr>
                      <w:rFonts w:cs="宋体"/>
                      <w:szCs w:val="21"/>
                    </w:rPr>
                  </w:pPr>
                  <w:r w:rsidRPr="0090038F">
                    <w:rPr>
                      <w:rFonts w:cs="宋体" w:hint="eastAsia"/>
                      <w:szCs w:val="21"/>
                    </w:rPr>
                    <w:t>检测结果（单位：</w:t>
                  </w:r>
                  <w:r w:rsidRPr="0090038F">
                    <w:rPr>
                      <w:szCs w:val="21"/>
                    </w:rPr>
                    <w:t>pH</w:t>
                  </w:r>
                  <w:r w:rsidRPr="0090038F">
                    <w:rPr>
                      <w:rFonts w:cs="宋体" w:hint="eastAsia"/>
                      <w:szCs w:val="21"/>
                    </w:rPr>
                    <w:t>值无量纲，其余</w:t>
                  </w:r>
                  <w:r w:rsidRPr="0090038F">
                    <w:rPr>
                      <w:szCs w:val="21"/>
                    </w:rPr>
                    <w:t>mg/L</w:t>
                  </w:r>
                  <w:r w:rsidRPr="0090038F">
                    <w:rPr>
                      <w:rFonts w:cs="宋体" w:hint="eastAsia"/>
                      <w:szCs w:val="21"/>
                    </w:rPr>
                    <w:t>）</w:t>
                  </w:r>
                </w:p>
              </w:tc>
            </w:tr>
            <w:tr w:rsidR="00560BF5" w:rsidTr="001341D9">
              <w:trPr>
                <w:trHeight w:val="403"/>
                <w:tblHeader/>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985" w:type="pct"/>
                  <w:gridSpan w:val="2"/>
                  <w:vMerge/>
                  <w:vAlign w:val="center"/>
                </w:tcPr>
                <w:p w:rsidR="00560BF5" w:rsidRPr="0090038F" w:rsidRDefault="00560BF5" w:rsidP="005775F8">
                  <w:pPr>
                    <w:framePr w:hSpace="180" w:wrap="around" w:hAnchor="margin" w:xAlign="center" w:y="548"/>
                    <w:tabs>
                      <w:tab w:val="left" w:pos="5400"/>
                    </w:tabs>
                    <w:jc w:val="center"/>
                    <w:rPr>
                      <w:szCs w:val="21"/>
                    </w:rPr>
                  </w:pPr>
                </w:p>
              </w:tc>
              <w:tc>
                <w:tcPr>
                  <w:tcW w:w="676"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szCs w:val="21"/>
                    </w:rPr>
                    <w:t>pH</w:t>
                  </w:r>
                  <w:r w:rsidRPr="0090038F">
                    <w:rPr>
                      <w:rFonts w:cs="宋体" w:hint="eastAsia"/>
                      <w:szCs w:val="21"/>
                    </w:rPr>
                    <w:t>值</w:t>
                  </w:r>
                </w:p>
              </w:tc>
              <w:tc>
                <w:tcPr>
                  <w:tcW w:w="466"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cs="宋体" w:hint="eastAsia"/>
                      <w:szCs w:val="21"/>
                    </w:rPr>
                    <w:t>悬浮物</w:t>
                  </w:r>
                </w:p>
              </w:tc>
              <w:tc>
                <w:tcPr>
                  <w:tcW w:w="564"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cs="宋体" w:hint="eastAsia"/>
                      <w:szCs w:val="21"/>
                    </w:rPr>
                    <w:t>化学需氧量</w:t>
                  </w:r>
                </w:p>
              </w:tc>
              <w:tc>
                <w:tcPr>
                  <w:tcW w:w="464"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cs="宋体" w:hint="eastAsia"/>
                      <w:szCs w:val="21"/>
                    </w:rPr>
                    <w:t>氨氮</w:t>
                  </w:r>
                </w:p>
              </w:tc>
              <w:tc>
                <w:tcPr>
                  <w:tcW w:w="441"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hint="eastAsia"/>
                      <w:szCs w:val="21"/>
                    </w:rPr>
                    <w:t>总磷</w:t>
                  </w:r>
                </w:p>
              </w:tc>
              <w:tc>
                <w:tcPr>
                  <w:tcW w:w="499"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cs="宋体" w:hint="eastAsia"/>
                      <w:szCs w:val="21"/>
                    </w:rPr>
                    <w:t>石油类</w:t>
                  </w:r>
                </w:p>
              </w:tc>
              <w:tc>
                <w:tcPr>
                  <w:tcW w:w="462" w:type="pct"/>
                  <w:vAlign w:val="center"/>
                </w:tcPr>
                <w:p w:rsidR="00560BF5" w:rsidRPr="0090038F" w:rsidRDefault="00560BF5" w:rsidP="005775F8">
                  <w:pPr>
                    <w:framePr w:hSpace="180" w:wrap="around" w:hAnchor="margin" w:xAlign="center" w:y="548"/>
                    <w:tabs>
                      <w:tab w:val="left" w:pos="5400"/>
                    </w:tabs>
                    <w:jc w:val="center"/>
                    <w:rPr>
                      <w:szCs w:val="21"/>
                    </w:rPr>
                  </w:pPr>
                  <w:r w:rsidRPr="0090038F">
                    <w:rPr>
                      <w:rFonts w:hint="eastAsia"/>
                      <w:szCs w:val="21"/>
                    </w:rPr>
                    <w:t>甲醛</w:t>
                  </w:r>
                </w:p>
              </w:tc>
            </w:tr>
            <w:tr w:rsidR="00C575BC" w:rsidTr="001341D9">
              <w:trPr>
                <w:trHeight w:val="403"/>
                <w:jc w:val="center"/>
              </w:trPr>
              <w:tc>
                <w:tcPr>
                  <w:tcW w:w="443" w:type="pct"/>
                  <w:vMerge w:val="restart"/>
                  <w:vAlign w:val="center"/>
                </w:tcPr>
                <w:p w:rsidR="00C575BC" w:rsidRDefault="00C575BC" w:rsidP="005775F8">
                  <w:pPr>
                    <w:framePr w:hSpace="180" w:wrap="around" w:hAnchor="margin" w:xAlign="center" w:y="548"/>
                    <w:tabs>
                      <w:tab w:val="left" w:pos="5400"/>
                    </w:tabs>
                    <w:jc w:val="center"/>
                    <w:rPr>
                      <w:szCs w:val="21"/>
                    </w:rPr>
                  </w:pPr>
                  <w:r>
                    <w:rPr>
                      <w:rFonts w:cs="宋体" w:hint="eastAsia"/>
                      <w:szCs w:val="21"/>
                    </w:rPr>
                    <w:t>废水总排口</w:t>
                  </w:r>
                  <w:r>
                    <w:rPr>
                      <w:rFonts w:cs="宋体" w:hint="eastAsia"/>
                      <w:szCs w:val="21"/>
                    </w:rPr>
                    <w:t>2</w:t>
                  </w:r>
                  <w:r>
                    <w:rPr>
                      <w:szCs w:val="21"/>
                    </w:rPr>
                    <w:t>#</w:t>
                  </w:r>
                  <w:r>
                    <w:rPr>
                      <w:rFonts w:hint="eastAsia"/>
                      <w:szCs w:val="21"/>
                    </w:rPr>
                    <w:t xml:space="preserve"> </w:t>
                  </w:r>
                </w:p>
              </w:tc>
              <w:tc>
                <w:tcPr>
                  <w:tcW w:w="652" w:type="pct"/>
                  <w:vMerge w:val="restar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2018.7.4</w:t>
                  </w:r>
                </w:p>
              </w:tc>
              <w:tc>
                <w:tcPr>
                  <w:tcW w:w="333" w:type="pct"/>
                  <w:vAlign w:val="center"/>
                </w:tcPr>
                <w:p w:rsidR="00C575BC" w:rsidRDefault="00C575BC" w:rsidP="005775F8">
                  <w:pPr>
                    <w:framePr w:hSpace="180" w:wrap="around" w:hAnchor="margin" w:xAlign="center" w:y="548"/>
                    <w:tabs>
                      <w:tab w:val="left" w:pos="5400"/>
                    </w:tabs>
                    <w:jc w:val="center"/>
                    <w:rPr>
                      <w:szCs w:val="21"/>
                    </w:rPr>
                  </w:pPr>
                  <w:r>
                    <w:rPr>
                      <w:szCs w:val="21"/>
                    </w:rPr>
                    <w:t>1</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6.20</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29</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198</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12.8</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0.90</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0.72</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0.62</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szCs w:val="21"/>
                    </w:rPr>
                    <w:t>2</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6.39</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30</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205</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11.9</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0.88</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0.76</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0.66</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6.19</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29</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194</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13.5</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0.91</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0.77</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0.58</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6.31</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28</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189</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14.6</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0.92</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0.76</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0.59</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985" w:type="pct"/>
                  <w:gridSpan w:val="2"/>
                  <w:vAlign w:val="center"/>
                </w:tcPr>
                <w:p w:rsidR="00C575BC" w:rsidRPr="00DB0F8E" w:rsidRDefault="00C575BC" w:rsidP="005775F8">
                  <w:pPr>
                    <w:framePr w:hSpace="180" w:wrap="around" w:hAnchor="margin" w:xAlign="center" w:y="548"/>
                    <w:tabs>
                      <w:tab w:val="left" w:pos="5400"/>
                    </w:tabs>
                    <w:jc w:val="center"/>
                    <w:rPr>
                      <w:b/>
                      <w:szCs w:val="21"/>
                    </w:rPr>
                  </w:pPr>
                  <w:r w:rsidRPr="00DB0F8E">
                    <w:rPr>
                      <w:rFonts w:hint="eastAsia"/>
                      <w:b/>
                      <w:szCs w:val="21"/>
                    </w:rPr>
                    <w:t>日均值</w:t>
                  </w:r>
                </w:p>
              </w:tc>
              <w:tc>
                <w:tcPr>
                  <w:tcW w:w="676"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sidRPr="00DB0F8E">
                    <w:rPr>
                      <w:rFonts w:ascii="Times New Roman" w:hAnsi="Times New Roman" w:cs="Times New Roman" w:hint="eastAsia"/>
                      <w:b/>
                      <w:sz w:val="21"/>
                      <w:szCs w:val="21"/>
                    </w:rPr>
                    <w:t>6.19-6.39</w:t>
                  </w:r>
                </w:p>
              </w:tc>
              <w:tc>
                <w:tcPr>
                  <w:tcW w:w="466"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29</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b/>
                      <w:sz w:val="21"/>
                      <w:szCs w:val="21"/>
                    </w:rPr>
                  </w:pPr>
                  <w:r w:rsidRPr="00797892">
                    <w:rPr>
                      <w:rFonts w:ascii="Times New Roman" w:hAnsi="Times New Roman" w:cs="Times New Roman" w:hint="eastAsia"/>
                      <w:b/>
                      <w:sz w:val="21"/>
                      <w:szCs w:val="21"/>
                    </w:rPr>
                    <w:t>196</w:t>
                  </w:r>
                </w:p>
              </w:tc>
              <w:tc>
                <w:tcPr>
                  <w:tcW w:w="464"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13.2</w:t>
                  </w:r>
                </w:p>
              </w:tc>
              <w:tc>
                <w:tcPr>
                  <w:tcW w:w="441"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0.90</w:t>
                  </w:r>
                </w:p>
              </w:tc>
              <w:tc>
                <w:tcPr>
                  <w:tcW w:w="499"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0.75</w:t>
                  </w:r>
                </w:p>
              </w:tc>
              <w:tc>
                <w:tcPr>
                  <w:tcW w:w="462"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0.61</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restar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2018.7.5</w:t>
                  </w:r>
                </w:p>
              </w:tc>
              <w:tc>
                <w:tcPr>
                  <w:tcW w:w="333" w:type="pct"/>
                  <w:vAlign w:val="center"/>
                </w:tcPr>
                <w:p w:rsidR="00C575BC" w:rsidRDefault="00C575BC" w:rsidP="005775F8">
                  <w:pPr>
                    <w:framePr w:hSpace="180" w:wrap="around" w:hAnchor="margin" w:xAlign="center" w:y="548"/>
                    <w:tabs>
                      <w:tab w:val="left" w:pos="5400"/>
                    </w:tabs>
                    <w:jc w:val="center"/>
                    <w:rPr>
                      <w:szCs w:val="21"/>
                    </w:rPr>
                  </w:pPr>
                  <w:r>
                    <w:rPr>
                      <w:szCs w:val="21"/>
                    </w:rPr>
                    <w:t>1</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6.21</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30</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202</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15.2</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0.90</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0.74</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0.67</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szCs w:val="21"/>
                    </w:rPr>
                    <w:t>2</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6.28</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29</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283</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16.4</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0.88</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0.77</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0.69</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6.30</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30</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202</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14.9</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0.93</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0.77</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0.58</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652" w:type="pct"/>
                  <w:vMerge/>
                  <w:vAlign w:val="center"/>
                </w:tcPr>
                <w:p w:rsidR="00C575BC" w:rsidRDefault="00C575BC" w:rsidP="005775F8">
                  <w:pPr>
                    <w:framePr w:hSpace="180" w:wrap="around" w:hAnchor="margin" w:xAlign="center" w:y="548"/>
                    <w:tabs>
                      <w:tab w:val="left" w:pos="5400"/>
                    </w:tabs>
                    <w:jc w:val="center"/>
                    <w:rPr>
                      <w:szCs w:val="21"/>
                    </w:rPr>
                  </w:pPr>
                </w:p>
              </w:tc>
              <w:tc>
                <w:tcPr>
                  <w:tcW w:w="333" w:type="pct"/>
                  <w:vAlign w:val="center"/>
                </w:tcPr>
                <w:p w:rsidR="00C575BC" w:rsidRDefault="00C575BC"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6.19</w:t>
                  </w:r>
                </w:p>
              </w:tc>
              <w:tc>
                <w:tcPr>
                  <w:tcW w:w="466"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28</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165</w:t>
                  </w:r>
                </w:p>
              </w:tc>
              <w:tc>
                <w:tcPr>
                  <w:tcW w:w="464"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15.5</w:t>
                  </w:r>
                </w:p>
              </w:tc>
              <w:tc>
                <w:tcPr>
                  <w:tcW w:w="441"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0.88</w:t>
                  </w:r>
                </w:p>
              </w:tc>
              <w:tc>
                <w:tcPr>
                  <w:tcW w:w="499"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0.77</w:t>
                  </w:r>
                </w:p>
              </w:tc>
              <w:tc>
                <w:tcPr>
                  <w:tcW w:w="462" w:type="pct"/>
                  <w:vAlign w:val="center"/>
                </w:tcPr>
                <w:p w:rsidR="00C575BC" w:rsidRDefault="00C575BC"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0.63</w:t>
                  </w:r>
                </w:p>
              </w:tc>
            </w:tr>
            <w:tr w:rsidR="00C575BC" w:rsidTr="001341D9">
              <w:trPr>
                <w:trHeight w:val="403"/>
                <w:jc w:val="center"/>
              </w:trPr>
              <w:tc>
                <w:tcPr>
                  <w:tcW w:w="443" w:type="pct"/>
                  <w:vMerge/>
                  <w:vAlign w:val="center"/>
                </w:tcPr>
                <w:p w:rsidR="00C575BC" w:rsidRDefault="00C575BC" w:rsidP="005775F8">
                  <w:pPr>
                    <w:framePr w:hSpace="180" w:wrap="around" w:hAnchor="margin" w:xAlign="center" w:y="548"/>
                    <w:tabs>
                      <w:tab w:val="left" w:pos="5400"/>
                    </w:tabs>
                    <w:jc w:val="center"/>
                    <w:rPr>
                      <w:szCs w:val="21"/>
                    </w:rPr>
                  </w:pPr>
                </w:p>
              </w:tc>
              <w:tc>
                <w:tcPr>
                  <w:tcW w:w="985" w:type="pct"/>
                  <w:gridSpan w:val="2"/>
                  <w:vAlign w:val="center"/>
                </w:tcPr>
                <w:p w:rsidR="00C575BC" w:rsidRPr="00DB0F8E" w:rsidRDefault="00C575BC" w:rsidP="005775F8">
                  <w:pPr>
                    <w:framePr w:hSpace="180" w:wrap="around" w:hAnchor="margin" w:xAlign="center" w:y="548"/>
                    <w:tabs>
                      <w:tab w:val="left" w:pos="5400"/>
                    </w:tabs>
                    <w:jc w:val="center"/>
                    <w:rPr>
                      <w:b/>
                      <w:szCs w:val="21"/>
                    </w:rPr>
                  </w:pPr>
                  <w:r w:rsidRPr="00DB0F8E">
                    <w:rPr>
                      <w:rFonts w:hint="eastAsia"/>
                      <w:b/>
                      <w:szCs w:val="21"/>
                    </w:rPr>
                    <w:t>日均值</w:t>
                  </w:r>
                </w:p>
              </w:tc>
              <w:tc>
                <w:tcPr>
                  <w:tcW w:w="676"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6.19-6.30</w:t>
                  </w:r>
                </w:p>
              </w:tc>
              <w:tc>
                <w:tcPr>
                  <w:tcW w:w="466"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29</w:t>
                  </w:r>
                </w:p>
              </w:tc>
              <w:tc>
                <w:tcPr>
                  <w:tcW w:w="564" w:type="pct"/>
                  <w:vAlign w:val="center"/>
                </w:tcPr>
                <w:p w:rsidR="00C575BC" w:rsidRPr="00797892" w:rsidRDefault="00C575BC" w:rsidP="005775F8">
                  <w:pPr>
                    <w:pStyle w:val="af1"/>
                    <w:framePr w:hSpace="180" w:wrap="around" w:hAnchor="margin" w:xAlign="center" w:y="548"/>
                    <w:jc w:val="center"/>
                    <w:rPr>
                      <w:rFonts w:ascii="Times New Roman" w:hAnsi="Times New Roman" w:cs="Times New Roman"/>
                      <w:b/>
                      <w:sz w:val="21"/>
                      <w:szCs w:val="21"/>
                    </w:rPr>
                  </w:pPr>
                  <w:r w:rsidRPr="00797892">
                    <w:rPr>
                      <w:rFonts w:ascii="Times New Roman" w:hAnsi="Times New Roman" w:cs="Times New Roman" w:hint="eastAsia"/>
                      <w:b/>
                      <w:sz w:val="21"/>
                      <w:szCs w:val="21"/>
                    </w:rPr>
                    <w:t>213</w:t>
                  </w:r>
                </w:p>
              </w:tc>
              <w:tc>
                <w:tcPr>
                  <w:tcW w:w="464"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15.5</w:t>
                  </w:r>
                </w:p>
              </w:tc>
              <w:tc>
                <w:tcPr>
                  <w:tcW w:w="441"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0.90</w:t>
                  </w:r>
                </w:p>
              </w:tc>
              <w:tc>
                <w:tcPr>
                  <w:tcW w:w="499"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0.76</w:t>
                  </w:r>
                </w:p>
              </w:tc>
              <w:tc>
                <w:tcPr>
                  <w:tcW w:w="462"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0.64</w:t>
                  </w:r>
                </w:p>
              </w:tc>
            </w:tr>
            <w:tr w:rsidR="00C575BC" w:rsidTr="001341D9">
              <w:trPr>
                <w:trHeight w:val="403"/>
                <w:jc w:val="center"/>
              </w:trPr>
              <w:tc>
                <w:tcPr>
                  <w:tcW w:w="443" w:type="pct"/>
                  <w:vMerge/>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C575BC" w:rsidRPr="00DB0F8E" w:rsidRDefault="00C575BC" w:rsidP="005775F8">
                  <w:pPr>
                    <w:framePr w:hSpace="180" w:wrap="around" w:hAnchor="margin" w:xAlign="center" w:y="548"/>
                    <w:spacing w:beforeLines="20" w:before="48" w:afterLines="20" w:after="48"/>
                    <w:ind w:leftChars="-71" w:left="-149" w:rightChars="-64" w:right="-134"/>
                    <w:jc w:val="right"/>
                    <w:rPr>
                      <w:rFonts w:eastAsiaTheme="majorEastAsia"/>
                      <w:b/>
                      <w:spacing w:val="-12"/>
                      <w:szCs w:val="21"/>
                    </w:rPr>
                  </w:pPr>
                  <w:r>
                    <w:rPr>
                      <w:rFonts w:eastAsiaTheme="majorEastAsia" w:hint="eastAsia"/>
                      <w:b/>
                      <w:spacing w:val="-12"/>
                      <w:szCs w:val="21"/>
                    </w:rPr>
                    <w:t xml:space="preserve"> </w:t>
                  </w:r>
                  <w:r w:rsidRPr="00DB0F8E">
                    <w:rPr>
                      <w:rFonts w:eastAsiaTheme="majorEastAsia" w:hint="eastAsia"/>
                      <w:b/>
                      <w:spacing w:val="-12"/>
                      <w:szCs w:val="21"/>
                    </w:rPr>
                    <w:t>最大日</w:t>
                  </w:r>
                  <w:r w:rsidRPr="00DB0F8E">
                    <w:rPr>
                      <w:rFonts w:eastAsiaTheme="majorEastAsia"/>
                      <w:b/>
                      <w:spacing w:val="-12"/>
                      <w:szCs w:val="21"/>
                    </w:rPr>
                    <w:t>均值（</w:t>
                  </w:r>
                  <w:r w:rsidRPr="00DB0F8E">
                    <w:rPr>
                      <w:rFonts w:eastAsiaTheme="majorEastAsia" w:hint="eastAsia"/>
                      <w:b/>
                      <w:spacing w:val="-12"/>
                      <w:szCs w:val="21"/>
                    </w:rPr>
                    <w:t>范围</w:t>
                  </w:r>
                  <w:r w:rsidRPr="00DB0F8E">
                    <w:rPr>
                      <w:rFonts w:eastAsiaTheme="majorEastAsia"/>
                      <w:b/>
                      <w:spacing w:val="-12"/>
                      <w:szCs w:val="21"/>
                    </w:rPr>
                    <w:t>）</w:t>
                  </w:r>
                </w:p>
              </w:tc>
              <w:tc>
                <w:tcPr>
                  <w:tcW w:w="676" w:type="pct"/>
                  <w:vAlign w:val="center"/>
                </w:tcPr>
                <w:p w:rsidR="00C575BC" w:rsidRPr="00DB0F8E" w:rsidRDefault="00C575BC" w:rsidP="005775F8">
                  <w:pPr>
                    <w:framePr w:hSpace="180" w:wrap="around" w:hAnchor="margin" w:xAlign="center" w:y="548"/>
                    <w:rPr>
                      <w:b/>
                      <w:szCs w:val="21"/>
                    </w:rPr>
                  </w:pPr>
                  <w:r w:rsidRPr="00DB0F8E">
                    <w:rPr>
                      <w:rFonts w:hint="eastAsia"/>
                      <w:b/>
                      <w:szCs w:val="21"/>
                    </w:rPr>
                    <w:t>6.19-6.39</w:t>
                  </w:r>
                </w:p>
              </w:tc>
              <w:tc>
                <w:tcPr>
                  <w:tcW w:w="466"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sidRPr="00DB0F8E">
                    <w:rPr>
                      <w:rFonts w:ascii="Times New Roman" w:hAnsi="Times New Roman" w:cs="Times New Roman" w:hint="eastAsia"/>
                      <w:b/>
                      <w:sz w:val="21"/>
                      <w:szCs w:val="21"/>
                    </w:rPr>
                    <w:t>29</w:t>
                  </w:r>
                </w:p>
              </w:tc>
              <w:tc>
                <w:tcPr>
                  <w:tcW w:w="564"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213</w:t>
                  </w:r>
                </w:p>
              </w:tc>
              <w:tc>
                <w:tcPr>
                  <w:tcW w:w="464" w:type="pct"/>
                  <w:vAlign w:val="center"/>
                </w:tcPr>
                <w:p w:rsidR="00C575BC" w:rsidRPr="00DB0F8E" w:rsidRDefault="00C575BC"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15.5</w:t>
                  </w:r>
                </w:p>
              </w:tc>
              <w:tc>
                <w:tcPr>
                  <w:tcW w:w="441" w:type="pct"/>
                  <w:vAlign w:val="center"/>
                </w:tcPr>
                <w:p w:rsidR="00C575BC" w:rsidRPr="00DB0F8E" w:rsidRDefault="00C575BC" w:rsidP="005775F8">
                  <w:pPr>
                    <w:framePr w:hSpace="180" w:wrap="around" w:hAnchor="margin" w:xAlign="center" w:y="548"/>
                    <w:tabs>
                      <w:tab w:val="left" w:pos="5400"/>
                    </w:tabs>
                    <w:jc w:val="center"/>
                    <w:rPr>
                      <w:b/>
                      <w:szCs w:val="21"/>
                    </w:rPr>
                  </w:pPr>
                  <w:r>
                    <w:rPr>
                      <w:rFonts w:hint="eastAsia"/>
                      <w:b/>
                      <w:szCs w:val="21"/>
                    </w:rPr>
                    <w:t>0.90</w:t>
                  </w:r>
                </w:p>
              </w:tc>
              <w:tc>
                <w:tcPr>
                  <w:tcW w:w="499" w:type="pct"/>
                  <w:vAlign w:val="center"/>
                </w:tcPr>
                <w:p w:rsidR="00C575BC" w:rsidRPr="00DB0F8E" w:rsidRDefault="00C575BC" w:rsidP="005775F8">
                  <w:pPr>
                    <w:framePr w:hSpace="180" w:wrap="around" w:hAnchor="margin" w:xAlign="center" w:y="548"/>
                    <w:tabs>
                      <w:tab w:val="left" w:pos="5400"/>
                    </w:tabs>
                    <w:jc w:val="center"/>
                    <w:rPr>
                      <w:b/>
                      <w:szCs w:val="21"/>
                    </w:rPr>
                  </w:pPr>
                  <w:r>
                    <w:rPr>
                      <w:rFonts w:hint="eastAsia"/>
                      <w:b/>
                      <w:szCs w:val="21"/>
                    </w:rPr>
                    <w:t>0.76</w:t>
                  </w:r>
                </w:p>
              </w:tc>
              <w:tc>
                <w:tcPr>
                  <w:tcW w:w="462" w:type="pct"/>
                  <w:vAlign w:val="center"/>
                </w:tcPr>
                <w:p w:rsidR="00C575BC" w:rsidRPr="00DB0F8E" w:rsidRDefault="00C575BC" w:rsidP="005775F8">
                  <w:pPr>
                    <w:framePr w:hSpace="180" w:wrap="around" w:hAnchor="margin" w:xAlign="center" w:y="548"/>
                    <w:tabs>
                      <w:tab w:val="left" w:pos="5400"/>
                    </w:tabs>
                    <w:jc w:val="center"/>
                    <w:rPr>
                      <w:b/>
                      <w:szCs w:val="21"/>
                    </w:rPr>
                  </w:pPr>
                  <w:r>
                    <w:rPr>
                      <w:rFonts w:hint="eastAsia"/>
                      <w:b/>
                      <w:szCs w:val="21"/>
                    </w:rPr>
                    <w:t>0.64</w:t>
                  </w:r>
                </w:p>
              </w:tc>
            </w:tr>
            <w:tr w:rsidR="00C575BC" w:rsidTr="001341D9">
              <w:trPr>
                <w:trHeight w:val="403"/>
                <w:jc w:val="center"/>
              </w:trPr>
              <w:tc>
                <w:tcPr>
                  <w:tcW w:w="443" w:type="pct"/>
                  <w:vMerge/>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F97BD5">
                    <w:rPr>
                      <w:rFonts w:eastAsiaTheme="majorEastAsia" w:hint="eastAsia"/>
                      <w:b/>
                      <w:szCs w:val="21"/>
                    </w:rPr>
                    <w:t>标准</w:t>
                  </w:r>
                  <w:r w:rsidRPr="00F97BD5">
                    <w:rPr>
                      <w:rFonts w:eastAsiaTheme="majorEastAsia"/>
                      <w:b/>
                      <w:szCs w:val="21"/>
                    </w:rPr>
                    <w:t>限值</w:t>
                  </w:r>
                </w:p>
              </w:tc>
              <w:tc>
                <w:tcPr>
                  <w:tcW w:w="676"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sidRPr="00B9232F">
                    <w:rPr>
                      <w:rFonts w:eastAsiaTheme="majorEastAsia"/>
                      <w:b/>
                      <w:kern w:val="0"/>
                      <w:szCs w:val="18"/>
                    </w:rPr>
                    <w:t>6~9</w:t>
                  </w:r>
                </w:p>
              </w:tc>
              <w:tc>
                <w:tcPr>
                  <w:tcW w:w="466"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400</w:t>
                  </w:r>
                </w:p>
              </w:tc>
              <w:tc>
                <w:tcPr>
                  <w:tcW w:w="564"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500</w:t>
                  </w:r>
                </w:p>
              </w:tc>
              <w:tc>
                <w:tcPr>
                  <w:tcW w:w="464"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35</w:t>
                  </w:r>
                </w:p>
              </w:tc>
              <w:tc>
                <w:tcPr>
                  <w:tcW w:w="441"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8</w:t>
                  </w:r>
                </w:p>
              </w:tc>
              <w:tc>
                <w:tcPr>
                  <w:tcW w:w="499"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20</w:t>
                  </w:r>
                </w:p>
              </w:tc>
              <w:tc>
                <w:tcPr>
                  <w:tcW w:w="462" w:type="pct"/>
                  <w:vAlign w:val="center"/>
                </w:tcPr>
                <w:p w:rsidR="00C575BC" w:rsidRPr="00B9232F" w:rsidRDefault="00C575BC"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highlight w:val="yellow"/>
                    </w:rPr>
                  </w:pPr>
                  <w:r w:rsidRPr="00797892">
                    <w:rPr>
                      <w:rFonts w:eastAsiaTheme="majorEastAsia" w:hint="eastAsia"/>
                      <w:b/>
                      <w:kern w:val="0"/>
                      <w:szCs w:val="18"/>
                    </w:rPr>
                    <w:t>5</w:t>
                  </w:r>
                </w:p>
              </w:tc>
            </w:tr>
            <w:tr w:rsidR="00C575BC" w:rsidTr="001341D9">
              <w:trPr>
                <w:trHeight w:val="403"/>
                <w:jc w:val="center"/>
              </w:trPr>
              <w:tc>
                <w:tcPr>
                  <w:tcW w:w="443" w:type="pct"/>
                  <w:vMerge/>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F97BD5">
                    <w:rPr>
                      <w:rFonts w:eastAsiaTheme="majorEastAsia" w:hint="eastAsia"/>
                      <w:b/>
                      <w:szCs w:val="21"/>
                    </w:rPr>
                    <w:t>是否</w:t>
                  </w:r>
                  <w:r w:rsidRPr="00F97BD5">
                    <w:rPr>
                      <w:rFonts w:eastAsiaTheme="majorEastAsia"/>
                      <w:b/>
                      <w:szCs w:val="21"/>
                    </w:rPr>
                    <w:t>符合</w:t>
                  </w:r>
                </w:p>
              </w:tc>
              <w:tc>
                <w:tcPr>
                  <w:tcW w:w="676" w:type="pct"/>
                  <w:vAlign w:val="center"/>
                </w:tcPr>
                <w:p w:rsidR="00C575BC" w:rsidRPr="00070297" w:rsidRDefault="00C575BC" w:rsidP="005775F8">
                  <w:pPr>
                    <w:framePr w:hSpace="180" w:wrap="around" w:hAnchor="margin" w:xAlign="center" w:y="548"/>
                    <w:spacing w:beforeLines="20" w:before="48" w:afterLines="20" w:after="48"/>
                    <w:ind w:leftChars="-50" w:left="-105" w:rightChars="-50" w:right="-105"/>
                    <w:jc w:val="center"/>
                    <w:rPr>
                      <w:rFonts w:eastAsiaTheme="majorEastAsia"/>
                      <w:b/>
                      <w:bCs/>
                      <w:szCs w:val="21"/>
                    </w:rPr>
                  </w:pPr>
                  <w:r w:rsidRPr="00070297">
                    <w:rPr>
                      <w:rFonts w:eastAsiaTheme="majorEastAsia" w:hint="eastAsia"/>
                      <w:b/>
                      <w:bCs/>
                      <w:szCs w:val="21"/>
                    </w:rPr>
                    <w:t>符合</w:t>
                  </w:r>
                </w:p>
              </w:tc>
              <w:tc>
                <w:tcPr>
                  <w:tcW w:w="466" w:type="pct"/>
                  <w:vAlign w:val="center"/>
                </w:tcPr>
                <w:p w:rsidR="00C575BC" w:rsidRPr="00070297" w:rsidRDefault="00C575BC" w:rsidP="005775F8">
                  <w:pPr>
                    <w:framePr w:hSpace="180" w:wrap="around" w:hAnchor="margin" w:xAlign="center" w:y="548"/>
                    <w:widowControl/>
                    <w:jc w:val="center"/>
                    <w:rPr>
                      <w:b/>
                      <w:color w:val="000000"/>
                      <w:szCs w:val="21"/>
                    </w:rPr>
                  </w:pPr>
                  <w:r w:rsidRPr="00070297">
                    <w:rPr>
                      <w:rFonts w:eastAsiaTheme="majorEastAsia" w:hint="eastAsia"/>
                      <w:b/>
                      <w:bCs/>
                      <w:szCs w:val="21"/>
                    </w:rPr>
                    <w:t>符合</w:t>
                  </w:r>
                </w:p>
              </w:tc>
              <w:tc>
                <w:tcPr>
                  <w:tcW w:w="564" w:type="pct"/>
                  <w:vAlign w:val="center"/>
                </w:tcPr>
                <w:p w:rsidR="00C575BC" w:rsidRPr="00070297" w:rsidRDefault="00C575BC"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64" w:type="pct"/>
                  <w:vAlign w:val="center"/>
                </w:tcPr>
                <w:p w:rsidR="00C575BC" w:rsidRPr="00070297" w:rsidRDefault="00C575BC"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41" w:type="pct"/>
                  <w:vAlign w:val="center"/>
                </w:tcPr>
                <w:p w:rsidR="00C575BC" w:rsidRPr="00070297" w:rsidRDefault="00C575BC"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99" w:type="pct"/>
                  <w:vAlign w:val="center"/>
                </w:tcPr>
                <w:p w:rsidR="00C575BC" w:rsidRPr="00070297" w:rsidRDefault="00C575BC"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62" w:type="pct"/>
                  <w:vAlign w:val="center"/>
                </w:tcPr>
                <w:p w:rsidR="00C575BC" w:rsidRPr="00070297" w:rsidRDefault="00C575BC" w:rsidP="005775F8">
                  <w:pPr>
                    <w:framePr w:hSpace="180" w:wrap="around" w:hAnchor="margin" w:xAlign="center" w:y="548"/>
                    <w:spacing w:beforeLines="20" w:before="48" w:afterLines="20" w:after="48"/>
                    <w:ind w:leftChars="-50" w:left="-105" w:rightChars="-50" w:right="-105"/>
                    <w:jc w:val="center"/>
                    <w:rPr>
                      <w:rFonts w:eastAsiaTheme="majorEastAsia"/>
                      <w:b/>
                      <w:bCs/>
                      <w:szCs w:val="21"/>
                    </w:rPr>
                  </w:pPr>
                  <w:r w:rsidRPr="00070297">
                    <w:rPr>
                      <w:rFonts w:eastAsiaTheme="majorEastAsia" w:hint="eastAsia"/>
                      <w:b/>
                      <w:bCs/>
                      <w:szCs w:val="21"/>
                    </w:rPr>
                    <w:t>符合</w:t>
                  </w:r>
                </w:p>
              </w:tc>
            </w:tr>
            <w:tr w:rsidR="00C575BC" w:rsidTr="00C575BC">
              <w:trPr>
                <w:trHeight w:val="403"/>
                <w:jc w:val="center"/>
              </w:trPr>
              <w:tc>
                <w:tcPr>
                  <w:tcW w:w="443" w:type="pct"/>
                  <w:vMerge/>
                  <w:vAlign w:val="center"/>
                </w:tcPr>
                <w:p w:rsidR="00C575BC" w:rsidRPr="00F97BD5" w:rsidRDefault="00C575BC"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4557" w:type="pct"/>
                  <w:gridSpan w:val="9"/>
                  <w:vAlign w:val="center"/>
                </w:tcPr>
                <w:p w:rsidR="00C575BC" w:rsidRPr="00070297" w:rsidRDefault="00C575BC" w:rsidP="005775F8">
                  <w:pPr>
                    <w:framePr w:hSpace="180" w:wrap="around" w:hAnchor="margin" w:xAlign="center" w:y="548"/>
                    <w:spacing w:beforeLines="20" w:before="48" w:afterLines="20" w:after="48"/>
                    <w:ind w:leftChars="-50" w:left="-105" w:rightChars="-50" w:right="-105"/>
                    <w:jc w:val="left"/>
                    <w:rPr>
                      <w:rFonts w:eastAsiaTheme="majorEastAsia"/>
                      <w:b/>
                      <w:bCs/>
                      <w:szCs w:val="21"/>
                    </w:rPr>
                  </w:pPr>
                  <w:r w:rsidRPr="005E6BF3">
                    <w:rPr>
                      <w:rFonts w:eastAsiaTheme="majorEastAsia" w:hint="eastAsia"/>
                      <w:bCs/>
                      <w:szCs w:val="21"/>
                    </w:rPr>
                    <w:t>执行标准：</w:t>
                  </w:r>
                  <w:r w:rsidRPr="00106901">
                    <w:t>《污水综合排放标准》（</w:t>
                  </w:r>
                  <w:r w:rsidRPr="00106901">
                    <w:t>GB 8978-1996</w:t>
                  </w:r>
                  <w:r w:rsidRPr="00106901">
                    <w:t>）表</w:t>
                  </w:r>
                  <w:r w:rsidRPr="00106901">
                    <w:t xml:space="preserve"> 4 </w:t>
                  </w:r>
                  <w:r w:rsidRPr="00106901">
                    <w:t>三级标准</w:t>
                  </w:r>
                  <w:r w:rsidR="005E6BF3">
                    <w:rPr>
                      <w:rFonts w:hint="eastAsia"/>
                    </w:rPr>
                    <w:t>，其中氨氮、总磷</w:t>
                  </w:r>
                  <w:r w:rsidRPr="005E6BF3">
                    <w:t>执行《工业企业废水氮、磷污染物间接排放限值》（</w:t>
                  </w:r>
                  <w:r w:rsidRPr="005E6BF3">
                    <w:t>DB33/887-2013</w:t>
                  </w:r>
                  <w:r w:rsidRPr="005E6BF3">
                    <w:t>）</w:t>
                  </w:r>
                </w:p>
              </w:tc>
            </w:tr>
          </w:tbl>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5E6BF3" w:rsidRDefault="005E6BF3" w:rsidP="001341D9">
            <w:pPr>
              <w:jc w:val="center"/>
              <w:outlineLvl w:val="1"/>
              <w:rPr>
                <w:rFonts w:eastAsiaTheme="majorEastAsia"/>
                <w:b/>
                <w:szCs w:val="21"/>
              </w:rPr>
            </w:pPr>
          </w:p>
          <w:p w:rsidR="005E6BF3" w:rsidRDefault="005E6BF3"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90038F" w:rsidRPr="001341D9" w:rsidRDefault="001341D9" w:rsidP="001341D9">
            <w:pPr>
              <w:jc w:val="center"/>
              <w:outlineLvl w:val="1"/>
            </w:pPr>
            <w:r w:rsidRPr="00106901">
              <w:rPr>
                <w:rFonts w:eastAsiaTheme="majorEastAsia"/>
                <w:b/>
                <w:szCs w:val="21"/>
              </w:rPr>
              <w:t>表</w:t>
            </w:r>
            <w:r>
              <w:rPr>
                <w:rFonts w:eastAsiaTheme="majorEastAsia"/>
                <w:b/>
                <w:szCs w:val="21"/>
              </w:rPr>
              <w:t>7</w:t>
            </w:r>
            <w:r w:rsidRPr="00106901">
              <w:rPr>
                <w:rFonts w:eastAsiaTheme="majorEastAsia"/>
                <w:b/>
                <w:szCs w:val="21"/>
              </w:rPr>
              <w:t>-</w:t>
            </w:r>
            <w:r>
              <w:rPr>
                <w:rFonts w:eastAsiaTheme="majorEastAsia" w:hint="eastAsia"/>
                <w:b/>
                <w:szCs w:val="21"/>
              </w:rPr>
              <w:t>3</w:t>
            </w:r>
            <w:r w:rsidRPr="00106901">
              <w:rPr>
                <w:rFonts w:eastAsiaTheme="majorEastAsia"/>
                <w:b/>
                <w:szCs w:val="21"/>
              </w:rPr>
              <w:t>废水监测结果数据统计表</w:t>
            </w:r>
            <w:r>
              <w:rPr>
                <w:rFonts w:asciiTheme="majorEastAsia" w:eastAsiaTheme="majorEastAsia" w:hAnsiTheme="majorEastAsia" w:hint="eastAsia"/>
                <w:b/>
                <w:szCs w:val="21"/>
              </w:rPr>
              <w:t>②</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
              <w:gridCol w:w="1247"/>
              <w:gridCol w:w="637"/>
              <w:gridCol w:w="1293"/>
              <w:gridCol w:w="892"/>
              <w:gridCol w:w="1079"/>
              <w:gridCol w:w="888"/>
              <w:gridCol w:w="844"/>
              <w:gridCol w:w="955"/>
              <w:gridCol w:w="884"/>
            </w:tblGrid>
            <w:tr w:rsidR="0090038F" w:rsidRPr="0090038F" w:rsidTr="00E22111">
              <w:trPr>
                <w:trHeight w:val="403"/>
                <w:tblHeader/>
                <w:jc w:val="center"/>
              </w:trPr>
              <w:tc>
                <w:tcPr>
                  <w:tcW w:w="443" w:type="pct"/>
                  <w:vMerge w:val="restart"/>
                  <w:vAlign w:val="center"/>
                </w:tcPr>
                <w:p w:rsidR="0090038F" w:rsidRDefault="0090038F" w:rsidP="005775F8">
                  <w:pPr>
                    <w:framePr w:hSpace="180" w:wrap="around" w:hAnchor="margin" w:xAlign="center" w:y="548"/>
                    <w:tabs>
                      <w:tab w:val="left" w:pos="5400"/>
                    </w:tabs>
                    <w:jc w:val="center"/>
                    <w:rPr>
                      <w:szCs w:val="21"/>
                    </w:rPr>
                  </w:pPr>
                  <w:r>
                    <w:rPr>
                      <w:rFonts w:cs="宋体" w:hint="eastAsia"/>
                      <w:szCs w:val="21"/>
                    </w:rPr>
                    <w:t>采样点位置</w:t>
                  </w:r>
                </w:p>
              </w:tc>
              <w:tc>
                <w:tcPr>
                  <w:tcW w:w="985" w:type="pct"/>
                  <w:gridSpan w:val="2"/>
                  <w:vMerge w:val="restar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cs="宋体" w:hint="eastAsia"/>
                      <w:szCs w:val="21"/>
                    </w:rPr>
                    <w:t>采样时间</w:t>
                  </w:r>
                </w:p>
              </w:tc>
              <w:tc>
                <w:tcPr>
                  <w:tcW w:w="3573" w:type="pct"/>
                  <w:gridSpan w:val="7"/>
                  <w:vAlign w:val="center"/>
                </w:tcPr>
                <w:p w:rsidR="0090038F" w:rsidRPr="0090038F" w:rsidRDefault="0090038F" w:rsidP="005775F8">
                  <w:pPr>
                    <w:framePr w:hSpace="180" w:wrap="around" w:hAnchor="margin" w:xAlign="center" w:y="548"/>
                    <w:tabs>
                      <w:tab w:val="left" w:pos="5400"/>
                    </w:tabs>
                    <w:jc w:val="center"/>
                    <w:rPr>
                      <w:rFonts w:cs="宋体"/>
                      <w:szCs w:val="21"/>
                    </w:rPr>
                  </w:pPr>
                  <w:r w:rsidRPr="0090038F">
                    <w:rPr>
                      <w:rFonts w:cs="宋体" w:hint="eastAsia"/>
                      <w:szCs w:val="21"/>
                    </w:rPr>
                    <w:t>检测结果（单位：</w:t>
                  </w:r>
                  <w:r w:rsidRPr="0090038F">
                    <w:rPr>
                      <w:szCs w:val="21"/>
                    </w:rPr>
                    <w:t>pH</w:t>
                  </w:r>
                  <w:r w:rsidRPr="0090038F">
                    <w:rPr>
                      <w:rFonts w:cs="宋体" w:hint="eastAsia"/>
                      <w:szCs w:val="21"/>
                    </w:rPr>
                    <w:t>值无量纲，其余</w:t>
                  </w:r>
                  <w:r w:rsidRPr="0090038F">
                    <w:rPr>
                      <w:szCs w:val="21"/>
                    </w:rPr>
                    <w:t>mg/L</w:t>
                  </w:r>
                  <w:r w:rsidRPr="0090038F">
                    <w:rPr>
                      <w:rFonts w:cs="宋体" w:hint="eastAsia"/>
                      <w:szCs w:val="21"/>
                    </w:rPr>
                    <w:t>）</w:t>
                  </w:r>
                </w:p>
              </w:tc>
            </w:tr>
            <w:tr w:rsidR="0090038F" w:rsidRPr="0090038F" w:rsidTr="00E22111">
              <w:trPr>
                <w:trHeight w:val="403"/>
                <w:tblHeader/>
                <w:jc w:val="center"/>
              </w:trPr>
              <w:tc>
                <w:tcPr>
                  <w:tcW w:w="443" w:type="pct"/>
                  <w:vMerge/>
                  <w:vAlign w:val="center"/>
                </w:tcPr>
                <w:p w:rsidR="0090038F" w:rsidRDefault="0090038F" w:rsidP="005775F8">
                  <w:pPr>
                    <w:framePr w:hSpace="180" w:wrap="around" w:hAnchor="margin" w:xAlign="center" w:y="548"/>
                    <w:tabs>
                      <w:tab w:val="left" w:pos="5400"/>
                    </w:tabs>
                    <w:jc w:val="center"/>
                    <w:rPr>
                      <w:szCs w:val="21"/>
                    </w:rPr>
                  </w:pPr>
                </w:p>
              </w:tc>
              <w:tc>
                <w:tcPr>
                  <w:tcW w:w="985" w:type="pct"/>
                  <w:gridSpan w:val="2"/>
                  <w:vMerge/>
                  <w:vAlign w:val="center"/>
                </w:tcPr>
                <w:p w:rsidR="0090038F" w:rsidRPr="0090038F" w:rsidRDefault="0090038F" w:rsidP="005775F8">
                  <w:pPr>
                    <w:framePr w:hSpace="180" w:wrap="around" w:hAnchor="margin" w:xAlign="center" w:y="548"/>
                    <w:tabs>
                      <w:tab w:val="left" w:pos="5400"/>
                    </w:tabs>
                    <w:jc w:val="center"/>
                    <w:rPr>
                      <w:szCs w:val="21"/>
                    </w:rPr>
                  </w:pPr>
                </w:p>
              </w:tc>
              <w:tc>
                <w:tcPr>
                  <w:tcW w:w="676"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szCs w:val="21"/>
                    </w:rPr>
                    <w:t>pH</w:t>
                  </w:r>
                  <w:r w:rsidRPr="0090038F">
                    <w:rPr>
                      <w:rFonts w:cs="宋体" w:hint="eastAsia"/>
                      <w:szCs w:val="21"/>
                    </w:rPr>
                    <w:t>值</w:t>
                  </w:r>
                </w:p>
              </w:tc>
              <w:tc>
                <w:tcPr>
                  <w:tcW w:w="466"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cs="宋体" w:hint="eastAsia"/>
                      <w:szCs w:val="21"/>
                    </w:rPr>
                    <w:t>悬浮物</w:t>
                  </w:r>
                </w:p>
              </w:tc>
              <w:tc>
                <w:tcPr>
                  <w:tcW w:w="564"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cs="宋体" w:hint="eastAsia"/>
                      <w:szCs w:val="21"/>
                    </w:rPr>
                    <w:t>化学需氧量</w:t>
                  </w:r>
                </w:p>
              </w:tc>
              <w:tc>
                <w:tcPr>
                  <w:tcW w:w="464"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cs="宋体" w:hint="eastAsia"/>
                      <w:szCs w:val="21"/>
                    </w:rPr>
                    <w:t>氨氮</w:t>
                  </w:r>
                </w:p>
              </w:tc>
              <w:tc>
                <w:tcPr>
                  <w:tcW w:w="441"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hint="eastAsia"/>
                      <w:szCs w:val="21"/>
                    </w:rPr>
                    <w:t>总磷</w:t>
                  </w:r>
                </w:p>
              </w:tc>
              <w:tc>
                <w:tcPr>
                  <w:tcW w:w="499"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cs="宋体" w:hint="eastAsia"/>
                      <w:szCs w:val="21"/>
                    </w:rPr>
                    <w:t>石油类</w:t>
                  </w:r>
                </w:p>
              </w:tc>
              <w:tc>
                <w:tcPr>
                  <w:tcW w:w="462" w:type="pct"/>
                  <w:vAlign w:val="center"/>
                </w:tcPr>
                <w:p w:rsidR="0090038F" w:rsidRPr="0090038F" w:rsidRDefault="0090038F" w:rsidP="005775F8">
                  <w:pPr>
                    <w:framePr w:hSpace="180" w:wrap="around" w:hAnchor="margin" w:xAlign="center" w:y="548"/>
                    <w:tabs>
                      <w:tab w:val="left" w:pos="5400"/>
                    </w:tabs>
                    <w:jc w:val="center"/>
                    <w:rPr>
                      <w:szCs w:val="21"/>
                    </w:rPr>
                  </w:pPr>
                  <w:r w:rsidRPr="0090038F">
                    <w:rPr>
                      <w:rFonts w:hint="eastAsia"/>
                      <w:szCs w:val="21"/>
                    </w:rPr>
                    <w:t>甲醛</w:t>
                  </w:r>
                </w:p>
              </w:tc>
            </w:tr>
            <w:tr w:rsidR="00560BF5" w:rsidTr="001341D9">
              <w:trPr>
                <w:trHeight w:val="403"/>
                <w:jc w:val="center"/>
              </w:trPr>
              <w:tc>
                <w:tcPr>
                  <w:tcW w:w="443" w:type="pct"/>
                  <w:vMerge w:val="restart"/>
                  <w:vAlign w:val="center"/>
                </w:tcPr>
                <w:p w:rsidR="00560BF5" w:rsidRDefault="00560BF5" w:rsidP="005775F8">
                  <w:pPr>
                    <w:framePr w:hSpace="180" w:wrap="around" w:hAnchor="margin" w:xAlign="center" w:y="548"/>
                    <w:tabs>
                      <w:tab w:val="left" w:pos="5400"/>
                    </w:tabs>
                    <w:jc w:val="center"/>
                    <w:rPr>
                      <w:szCs w:val="21"/>
                    </w:rPr>
                  </w:pPr>
                  <w:r>
                    <w:rPr>
                      <w:rFonts w:cs="宋体" w:hint="eastAsia"/>
                      <w:szCs w:val="21"/>
                    </w:rPr>
                    <w:t>冷却水</w:t>
                  </w:r>
                  <w:r>
                    <w:rPr>
                      <w:rFonts w:cs="宋体" w:hint="eastAsia"/>
                      <w:szCs w:val="21"/>
                    </w:rPr>
                    <w:t>4</w:t>
                  </w:r>
                  <w:r>
                    <w:rPr>
                      <w:szCs w:val="21"/>
                    </w:rPr>
                    <w:t>#</w:t>
                  </w:r>
                </w:p>
              </w:tc>
              <w:tc>
                <w:tcPr>
                  <w:tcW w:w="652" w:type="pct"/>
                  <w:vMerge w:val="restar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2018.7.4</w:t>
                  </w: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1</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2.20</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52</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43</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0.704</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0.22</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0.87</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0.38</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2</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2.34</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50</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44</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0.814</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0.23</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0.88</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0.41</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2.06</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54</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39</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0.759</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0.86</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0.43</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2.18</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53</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47</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0.868</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0.18</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0.85</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0.35</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985" w:type="pct"/>
                  <w:gridSpan w:val="2"/>
                  <w:vAlign w:val="center"/>
                </w:tcPr>
                <w:p w:rsidR="00560BF5" w:rsidRPr="00045E5E" w:rsidRDefault="00560BF5" w:rsidP="005775F8">
                  <w:pPr>
                    <w:framePr w:hSpace="180" w:wrap="around" w:hAnchor="margin" w:xAlign="center" w:y="548"/>
                    <w:tabs>
                      <w:tab w:val="left" w:pos="5400"/>
                    </w:tabs>
                    <w:jc w:val="center"/>
                    <w:rPr>
                      <w:b/>
                      <w:szCs w:val="21"/>
                    </w:rPr>
                  </w:pPr>
                  <w:r w:rsidRPr="00045E5E">
                    <w:rPr>
                      <w:rFonts w:hint="eastAsia"/>
                      <w:b/>
                      <w:szCs w:val="21"/>
                    </w:rPr>
                    <w:t>日均值</w:t>
                  </w:r>
                </w:p>
              </w:tc>
              <w:tc>
                <w:tcPr>
                  <w:tcW w:w="676"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2.19</w:t>
                  </w:r>
                </w:p>
              </w:tc>
              <w:tc>
                <w:tcPr>
                  <w:tcW w:w="466"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52</w:t>
                  </w:r>
                </w:p>
              </w:tc>
              <w:tc>
                <w:tcPr>
                  <w:tcW w:w="5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43</w:t>
                  </w:r>
                </w:p>
              </w:tc>
              <w:tc>
                <w:tcPr>
                  <w:tcW w:w="4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0.786</w:t>
                  </w:r>
                </w:p>
              </w:tc>
              <w:tc>
                <w:tcPr>
                  <w:tcW w:w="441"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0.21</w:t>
                  </w:r>
                </w:p>
              </w:tc>
              <w:tc>
                <w:tcPr>
                  <w:tcW w:w="499"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0.86</w:t>
                  </w:r>
                </w:p>
              </w:tc>
              <w:tc>
                <w:tcPr>
                  <w:tcW w:w="462"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0.39</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restar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2018.7.5</w:t>
                  </w: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1</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2.22</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55</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47</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0.882</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0.93</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0.42</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2</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2.12</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53</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43</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0.773</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0.18</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0.92</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0.45</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2.17</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50</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39</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0.923</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0.17</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0.91</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0.39</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2.28</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52</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45</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0.978</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0.91</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0.46</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985" w:type="pct"/>
                  <w:gridSpan w:val="2"/>
                  <w:vAlign w:val="center"/>
                </w:tcPr>
                <w:p w:rsidR="00560BF5" w:rsidRPr="00045E5E" w:rsidRDefault="00560BF5" w:rsidP="005775F8">
                  <w:pPr>
                    <w:framePr w:hSpace="180" w:wrap="around" w:hAnchor="margin" w:xAlign="center" w:y="548"/>
                    <w:tabs>
                      <w:tab w:val="left" w:pos="5400"/>
                    </w:tabs>
                    <w:jc w:val="center"/>
                    <w:rPr>
                      <w:b/>
                      <w:szCs w:val="21"/>
                    </w:rPr>
                  </w:pPr>
                  <w:r w:rsidRPr="00045E5E">
                    <w:rPr>
                      <w:rFonts w:hint="eastAsia"/>
                      <w:b/>
                      <w:szCs w:val="21"/>
                    </w:rPr>
                    <w:t>日均值</w:t>
                  </w:r>
                </w:p>
              </w:tc>
              <w:tc>
                <w:tcPr>
                  <w:tcW w:w="676"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sidRPr="00045E5E">
                    <w:rPr>
                      <w:rFonts w:ascii="Times New Roman" w:hAnsi="Times New Roman" w:cs="Times New Roman" w:hint="eastAsia"/>
                      <w:b/>
                      <w:sz w:val="21"/>
                      <w:szCs w:val="21"/>
                    </w:rPr>
                    <w:t>2.20</w:t>
                  </w:r>
                </w:p>
              </w:tc>
              <w:tc>
                <w:tcPr>
                  <w:tcW w:w="466"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52</w:t>
                  </w:r>
                </w:p>
              </w:tc>
              <w:tc>
                <w:tcPr>
                  <w:tcW w:w="5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44</w:t>
                  </w:r>
                </w:p>
              </w:tc>
              <w:tc>
                <w:tcPr>
                  <w:tcW w:w="4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0.889</w:t>
                  </w:r>
                </w:p>
              </w:tc>
              <w:tc>
                <w:tcPr>
                  <w:tcW w:w="441"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0.19</w:t>
                  </w:r>
                </w:p>
              </w:tc>
              <w:tc>
                <w:tcPr>
                  <w:tcW w:w="499"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0.92</w:t>
                  </w:r>
                </w:p>
              </w:tc>
              <w:tc>
                <w:tcPr>
                  <w:tcW w:w="462"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0.43</w:t>
                  </w:r>
                </w:p>
              </w:tc>
            </w:tr>
            <w:tr w:rsidR="00560BF5" w:rsidTr="001341D9">
              <w:trPr>
                <w:trHeight w:val="403"/>
                <w:jc w:val="center"/>
              </w:trPr>
              <w:tc>
                <w:tcPr>
                  <w:tcW w:w="443" w:type="pct"/>
                  <w:vMerge/>
                  <w:vAlign w:val="center"/>
                </w:tcPr>
                <w:p w:rsidR="00560BF5" w:rsidRPr="00F97BD5" w:rsidRDefault="00560BF5"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560BF5" w:rsidRPr="00045E5E" w:rsidRDefault="00560BF5"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045E5E">
                    <w:rPr>
                      <w:rFonts w:eastAsiaTheme="majorEastAsia" w:hint="eastAsia"/>
                      <w:b/>
                      <w:szCs w:val="21"/>
                    </w:rPr>
                    <w:t>最大日</w:t>
                  </w:r>
                  <w:r w:rsidRPr="00045E5E">
                    <w:rPr>
                      <w:rFonts w:eastAsiaTheme="majorEastAsia"/>
                      <w:b/>
                      <w:szCs w:val="21"/>
                    </w:rPr>
                    <w:t>均值（</w:t>
                  </w:r>
                  <w:r w:rsidRPr="00045E5E">
                    <w:rPr>
                      <w:rFonts w:eastAsiaTheme="majorEastAsia" w:hint="eastAsia"/>
                      <w:b/>
                      <w:szCs w:val="21"/>
                    </w:rPr>
                    <w:t>范围</w:t>
                  </w:r>
                  <w:r w:rsidRPr="00045E5E">
                    <w:rPr>
                      <w:rFonts w:eastAsiaTheme="majorEastAsia"/>
                      <w:b/>
                      <w:szCs w:val="21"/>
                    </w:rPr>
                    <w:t>）</w:t>
                  </w:r>
                </w:p>
              </w:tc>
              <w:tc>
                <w:tcPr>
                  <w:tcW w:w="676" w:type="pct"/>
                  <w:vAlign w:val="center"/>
                </w:tcPr>
                <w:p w:rsidR="00560BF5" w:rsidRPr="00045E5E" w:rsidRDefault="00560BF5" w:rsidP="005775F8">
                  <w:pPr>
                    <w:framePr w:hSpace="180" w:wrap="around" w:hAnchor="margin" w:xAlign="center" w:y="548"/>
                    <w:rPr>
                      <w:b/>
                      <w:szCs w:val="21"/>
                    </w:rPr>
                  </w:pPr>
                  <w:r>
                    <w:rPr>
                      <w:rFonts w:hint="eastAsia"/>
                      <w:b/>
                      <w:szCs w:val="21"/>
                    </w:rPr>
                    <w:t>2.20</w:t>
                  </w:r>
                </w:p>
              </w:tc>
              <w:tc>
                <w:tcPr>
                  <w:tcW w:w="466"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52</w:t>
                  </w:r>
                </w:p>
              </w:tc>
              <w:tc>
                <w:tcPr>
                  <w:tcW w:w="5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44</w:t>
                  </w:r>
                </w:p>
              </w:tc>
              <w:tc>
                <w:tcPr>
                  <w:tcW w:w="464" w:type="pct"/>
                  <w:vAlign w:val="center"/>
                </w:tcPr>
                <w:p w:rsidR="00560BF5" w:rsidRPr="00045E5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0.889</w:t>
                  </w:r>
                </w:p>
              </w:tc>
              <w:tc>
                <w:tcPr>
                  <w:tcW w:w="441" w:type="pct"/>
                  <w:vAlign w:val="center"/>
                </w:tcPr>
                <w:p w:rsidR="00560BF5" w:rsidRPr="00045E5E" w:rsidRDefault="00560BF5" w:rsidP="005775F8">
                  <w:pPr>
                    <w:framePr w:hSpace="180" w:wrap="around" w:hAnchor="margin" w:xAlign="center" w:y="548"/>
                    <w:tabs>
                      <w:tab w:val="left" w:pos="5400"/>
                    </w:tabs>
                    <w:jc w:val="center"/>
                    <w:rPr>
                      <w:b/>
                      <w:szCs w:val="21"/>
                    </w:rPr>
                  </w:pPr>
                  <w:r>
                    <w:rPr>
                      <w:rFonts w:hint="eastAsia"/>
                      <w:b/>
                      <w:szCs w:val="21"/>
                    </w:rPr>
                    <w:t>0.21</w:t>
                  </w:r>
                </w:p>
              </w:tc>
              <w:tc>
                <w:tcPr>
                  <w:tcW w:w="499" w:type="pct"/>
                  <w:vAlign w:val="center"/>
                </w:tcPr>
                <w:p w:rsidR="00560BF5" w:rsidRPr="00045E5E" w:rsidRDefault="00560BF5" w:rsidP="005775F8">
                  <w:pPr>
                    <w:framePr w:hSpace="180" w:wrap="around" w:hAnchor="margin" w:xAlign="center" w:y="548"/>
                    <w:tabs>
                      <w:tab w:val="left" w:pos="5400"/>
                    </w:tabs>
                    <w:jc w:val="center"/>
                    <w:rPr>
                      <w:b/>
                      <w:szCs w:val="21"/>
                    </w:rPr>
                  </w:pPr>
                  <w:r>
                    <w:rPr>
                      <w:rFonts w:hint="eastAsia"/>
                      <w:b/>
                      <w:szCs w:val="21"/>
                    </w:rPr>
                    <w:t>0.92</w:t>
                  </w:r>
                </w:p>
              </w:tc>
              <w:tc>
                <w:tcPr>
                  <w:tcW w:w="462" w:type="pct"/>
                  <w:vAlign w:val="center"/>
                </w:tcPr>
                <w:p w:rsidR="00560BF5" w:rsidRPr="00045E5E" w:rsidRDefault="00560BF5" w:rsidP="005775F8">
                  <w:pPr>
                    <w:framePr w:hSpace="180" w:wrap="around" w:hAnchor="margin" w:xAlign="center" w:y="548"/>
                    <w:tabs>
                      <w:tab w:val="left" w:pos="5400"/>
                    </w:tabs>
                    <w:jc w:val="center"/>
                    <w:rPr>
                      <w:b/>
                      <w:szCs w:val="21"/>
                    </w:rPr>
                  </w:pPr>
                  <w:r>
                    <w:rPr>
                      <w:rFonts w:hint="eastAsia"/>
                      <w:b/>
                      <w:szCs w:val="21"/>
                    </w:rPr>
                    <w:t>0.43</w:t>
                  </w:r>
                </w:p>
              </w:tc>
            </w:tr>
            <w:tr w:rsidR="005E6BF3" w:rsidTr="001341D9">
              <w:trPr>
                <w:trHeight w:val="403"/>
                <w:jc w:val="center"/>
              </w:trPr>
              <w:tc>
                <w:tcPr>
                  <w:tcW w:w="443" w:type="pct"/>
                  <w:vMerge w:val="restart"/>
                  <w:vAlign w:val="center"/>
                </w:tcPr>
                <w:p w:rsidR="005E6BF3" w:rsidRDefault="005E6BF3" w:rsidP="005775F8">
                  <w:pPr>
                    <w:framePr w:hSpace="180" w:wrap="around" w:hAnchor="margin" w:xAlign="center" w:y="548"/>
                    <w:tabs>
                      <w:tab w:val="left" w:pos="5400"/>
                    </w:tabs>
                    <w:jc w:val="center"/>
                    <w:rPr>
                      <w:szCs w:val="21"/>
                    </w:rPr>
                  </w:pPr>
                  <w:r>
                    <w:rPr>
                      <w:rFonts w:cs="宋体" w:hint="eastAsia"/>
                      <w:szCs w:val="21"/>
                    </w:rPr>
                    <w:t>雨水口</w:t>
                  </w:r>
                  <w:r>
                    <w:rPr>
                      <w:rFonts w:cs="宋体" w:hint="eastAsia"/>
                      <w:szCs w:val="21"/>
                    </w:rPr>
                    <w:t>3</w:t>
                  </w:r>
                  <w:r>
                    <w:rPr>
                      <w:szCs w:val="21"/>
                    </w:rPr>
                    <w:t>#</w:t>
                  </w:r>
                </w:p>
              </w:tc>
              <w:tc>
                <w:tcPr>
                  <w:tcW w:w="652" w:type="pct"/>
                  <w:vMerge w:val="restar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2018.7.4</w:t>
                  </w:r>
                </w:p>
              </w:tc>
              <w:tc>
                <w:tcPr>
                  <w:tcW w:w="333" w:type="pct"/>
                  <w:vAlign w:val="center"/>
                </w:tcPr>
                <w:p w:rsidR="005E6BF3" w:rsidRDefault="005E6BF3" w:rsidP="005775F8">
                  <w:pPr>
                    <w:framePr w:hSpace="180" w:wrap="around" w:hAnchor="margin" w:xAlign="center" w:y="548"/>
                    <w:tabs>
                      <w:tab w:val="left" w:pos="5400"/>
                    </w:tabs>
                    <w:jc w:val="center"/>
                    <w:rPr>
                      <w:szCs w:val="21"/>
                    </w:rPr>
                  </w:pPr>
                  <w:r>
                    <w:rPr>
                      <w:szCs w:val="21"/>
                    </w:rPr>
                    <w:t>1</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6.83</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68</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94</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3.33</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0.12</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1.10</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0.25</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szCs w:val="21"/>
                    </w:rPr>
                    <w:t>2</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6.79</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66</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95</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3.05</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0.11</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1.09</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0.26</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6.84</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64</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89</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2.88</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0.10</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1.11</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0.28</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6.81</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64</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102</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2.73</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0.14</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1.12</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0.31</w:t>
                  </w:r>
                </w:p>
              </w:tc>
            </w:tr>
            <w:tr w:rsidR="005E6BF3" w:rsidRPr="008E0471"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985" w:type="pct"/>
                  <w:gridSpan w:val="2"/>
                  <w:vAlign w:val="center"/>
                </w:tcPr>
                <w:p w:rsidR="005E6BF3" w:rsidRPr="00394EF4" w:rsidRDefault="005E6BF3" w:rsidP="005775F8">
                  <w:pPr>
                    <w:framePr w:hSpace="180" w:wrap="around" w:hAnchor="margin" w:xAlign="center" w:y="548"/>
                    <w:tabs>
                      <w:tab w:val="left" w:pos="5400"/>
                    </w:tabs>
                    <w:jc w:val="center"/>
                    <w:rPr>
                      <w:b/>
                      <w:szCs w:val="21"/>
                    </w:rPr>
                  </w:pPr>
                  <w:r w:rsidRPr="00394EF4">
                    <w:rPr>
                      <w:rFonts w:hint="eastAsia"/>
                      <w:b/>
                      <w:szCs w:val="21"/>
                    </w:rPr>
                    <w:t>日均值</w:t>
                  </w:r>
                </w:p>
              </w:tc>
              <w:tc>
                <w:tcPr>
                  <w:tcW w:w="676"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6.79-6.84</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b/>
                      <w:sz w:val="21"/>
                      <w:szCs w:val="21"/>
                    </w:rPr>
                  </w:pPr>
                  <w:r w:rsidRPr="00AF23D9">
                    <w:rPr>
                      <w:rFonts w:ascii="Times New Roman" w:hAnsi="Times New Roman" w:cs="Times New Roman" w:hint="eastAsia"/>
                      <w:b/>
                      <w:sz w:val="21"/>
                      <w:szCs w:val="21"/>
                    </w:rPr>
                    <w:t>66</w:t>
                  </w:r>
                </w:p>
              </w:tc>
              <w:tc>
                <w:tcPr>
                  <w:tcW w:w="5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95</w:t>
                  </w:r>
                </w:p>
              </w:tc>
              <w:tc>
                <w:tcPr>
                  <w:tcW w:w="4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2.80</w:t>
                  </w:r>
                </w:p>
              </w:tc>
              <w:tc>
                <w:tcPr>
                  <w:tcW w:w="441"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0.12</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b/>
                      <w:sz w:val="21"/>
                      <w:szCs w:val="21"/>
                    </w:rPr>
                  </w:pPr>
                  <w:r w:rsidRPr="00797892">
                    <w:rPr>
                      <w:rFonts w:ascii="Times New Roman" w:hAnsi="Times New Roman" w:cs="Times New Roman" w:hint="eastAsia"/>
                      <w:b/>
                      <w:sz w:val="21"/>
                      <w:szCs w:val="21"/>
                    </w:rPr>
                    <w:t>1.10</w:t>
                  </w:r>
                </w:p>
              </w:tc>
              <w:tc>
                <w:tcPr>
                  <w:tcW w:w="462"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0.28</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restar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2018.7.5</w:t>
                  </w:r>
                </w:p>
              </w:tc>
              <w:tc>
                <w:tcPr>
                  <w:tcW w:w="333" w:type="pct"/>
                  <w:vAlign w:val="center"/>
                </w:tcPr>
                <w:p w:rsidR="005E6BF3" w:rsidRDefault="005E6BF3" w:rsidP="005775F8">
                  <w:pPr>
                    <w:framePr w:hSpace="180" w:wrap="around" w:hAnchor="margin" w:xAlign="center" w:y="548"/>
                    <w:tabs>
                      <w:tab w:val="left" w:pos="5400"/>
                    </w:tabs>
                    <w:jc w:val="center"/>
                    <w:rPr>
                      <w:szCs w:val="21"/>
                    </w:rPr>
                  </w:pPr>
                  <w:r>
                    <w:rPr>
                      <w:szCs w:val="21"/>
                    </w:rPr>
                    <w:t>1</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6.79</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65</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98</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2.77</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0.14</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1.16</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0.31</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szCs w:val="21"/>
                    </w:rPr>
                    <w:t>2</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6.84</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62</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102</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2.68</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0.11</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1.14</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0.29</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6.86</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64</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98</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2.55</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0.13</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1.15</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0.28</w:t>
                  </w:r>
                </w:p>
              </w:tc>
            </w:tr>
            <w:tr w:rsidR="005E6BF3"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652" w:type="pct"/>
                  <w:vMerge/>
                  <w:vAlign w:val="center"/>
                </w:tcPr>
                <w:p w:rsidR="005E6BF3" w:rsidRDefault="005E6BF3" w:rsidP="005775F8">
                  <w:pPr>
                    <w:framePr w:hSpace="180" w:wrap="around" w:hAnchor="margin" w:xAlign="center" w:y="548"/>
                    <w:tabs>
                      <w:tab w:val="left" w:pos="5400"/>
                    </w:tabs>
                    <w:jc w:val="center"/>
                    <w:rPr>
                      <w:szCs w:val="21"/>
                    </w:rPr>
                  </w:pPr>
                </w:p>
              </w:tc>
              <w:tc>
                <w:tcPr>
                  <w:tcW w:w="333" w:type="pct"/>
                  <w:vAlign w:val="center"/>
                </w:tcPr>
                <w:p w:rsidR="005E6BF3" w:rsidRDefault="005E6BF3"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6.77</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sz w:val="21"/>
                      <w:szCs w:val="21"/>
                    </w:rPr>
                  </w:pPr>
                  <w:r w:rsidRPr="00AF23D9">
                    <w:rPr>
                      <w:rFonts w:ascii="Times New Roman" w:hAnsi="Times New Roman" w:cs="Times New Roman" w:hint="eastAsia"/>
                      <w:sz w:val="21"/>
                      <w:szCs w:val="21"/>
                    </w:rPr>
                    <w:t>62</w:t>
                  </w:r>
                </w:p>
              </w:tc>
              <w:tc>
                <w:tcPr>
                  <w:tcW w:w="5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86</w:t>
                  </w:r>
                </w:p>
              </w:tc>
              <w:tc>
                <w:tcPr>
                  <w:tcW w:w="464"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2.46</w:t>
                  </w:r>
                </w:p>
              </w:tc>
              <w:tc>
                <w:tcPr>
                  <w:tcW w:w="441"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0.14</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sz w:val="21"/>
                      <w:szCs w:val="21"/>
                    </w:rPr>
                  </w:pPr>
                  <w:r w:rsidRPr="00797892">
                    <w:rPr>
                      <w:rFonts w:ascii="Times New Roman" w:hAnsi="Times New Roman" w:cs="Times New Roman" w:hint="eastAsia"/>
                      <w:sz w:val="21"/>
                      <w:szCs w:val="21"/>
                    </w:rPr>
                    <w:t>1.12</w:t>
                  </w:r>
                </w:p>
              </w:tc>
              <w:tc>
                <w:tcPr>
                  <w:tcW w:w="462" w:type="pct"/>
                  <w:vAlign w:val="center"/>
                </w:tcPr>
                <w:p w:rsidR="005E6BF3" w:rsidRDefault="005E6BF3"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0.30</w:t>
                  </w:r>
                </w:p>
              </w:tc>
            </w:tr>
            <w:tr w:rsidR="005E6BF3" w:rsidRPr="008E0471" w:rsidTr="001341D9">
              <w:trPr>
                <w:trHeight w:val="403"/>
                <w:jc w:val="center"/>
              </w:trPr>
              <w:tc>
                <w:tcPr>
                  <w:tcW w:w="443" w:type="pct"/>
                  <w:vMerge/>
                  <w:vAlign w:val="center"/>
                </w:tcPr>
                <w:p w:rsidR="005E6BF3" w:rsidRDefault="005E6BF3" w:rsidP="005775F8">
                  <w:pPr>
                    <w:framePr w:hSpace="180" w:wrap="around" w:hAnchor="margin" w:xAlign="center" w:y="548"/>
                    <w:tabs>
                      <w:tab w:val="left" w:pos="5400"/>
                    </w:tabs>
                    <w:jc w:val="center"/>
                    <w:rPr>
                      <w:szCs w:val="21"/>
                    </w:rPr>
                  </w:pPr>
                </w:p>
              </w:tc>
              <w:tc>
                <w:tcPr>
                  <w:tcW w:w="985" w:type="pct"/>
                  <w:gridSpan w:val="2"/>
                  <w:vAlign w:val="center"/>
                </w:tcPr>
                <w:p w:rsidR="005E6BF3" w:rsidRPr="00394EF4" w:rsidRDefault="005E6BF3" w:rsidP="005775F8">
                  <w:pPr>
                    <w:framePr w:hSpace="180" w:wrap="around" w:hAnchor="margin" w:xAlign="center" w:y="548"/>
                    <w:tabs>
                      <w:tab w:val="left" w:pos="5400"/>
                    </w:tabs>
                    <w:jc w:val="center"/>
                    <w:rPr>
                      <w:b/>
                      <w:szCs w:val="21"/>
                    </w:rPr>
                  </w:pPr>
                  <w:r w:rsidRPr="00394EF4">
                    <w:rPr>
                      <w:rFonts w:hint="eastAsia"/>
                      <w:b/>
                      <w:szCs w:val="21"/>
                    </w:rPr>
                    <w:t>日均值</w:t>
                  </w:r>
                </w:p>
              </w:tc>
              <w:tc>
                <w:tcPr>
                  <w:tcW w:w="676"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6.77-6.86</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b/>
                      <w:sz w:val="21"/>
                      <w:szCs w:val="21"/>
                    </w:rPr>
                  </w:pPr>
                  <w:r w:rsidRPr="00AF23D9">
                    <w:rPr>
                      <w:rFonts w:ascii="Times New Roman" w:hAnsi="Times New Roman" w:cs="Times New Roman" w:hint="eastAsia"/>
                      <w:b/>
                      <w:sz w:val="21"/>
                      <w:szCs w:val="21"/>
                    </w:rPr>
                    <w:t>63</w:t>
                  </w:r>
                </w:p>
              </w:tc>
              <w:tc>
                <w:tcPr>
                  <w:tcW w:w="5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96</w:t>
                  </w:r>
                </w:p>
              </w:tc>
              <w:tc>
                <w:tcPr>
                  <w:tcW w:w="4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2.62</w:t>
                  </w:r>
                </w:p>
              </w:tc>
              <w:tc>
                <w:tcPr>
                  <w:tcW w:w="441"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0.13</w:t>
                  </w:r>
                </w:p>
              </w:tc>
              <w:tc>
                <w:tcPr>
                  <w:tcW w:w="499" w:type="pct"/>
                  <w:vAlign w:val="center"/>
                </w:tcPr>
                <w:p w:rsidR="005E6BF3" w:rsidRPr="00797892" w:rsidRDefault="005E6BF3" w:rsidP="005775F8">
                  <w:pPr>
                    <w:pStyle w:val="af1"/>
                    <w:framePr w:hSpace="180" w:wrap="around" w:hAnchor="margin" w:xAlign="center" w:y="548"/>
                    <w:jc w:val="center"/>
                    <w:rPr>
                      <w:rFonts w:ascii="Times New Roman" w:hAnsi="Times New Roman" w:cs="Times New Roman"/>
                      <w:b/>
                      <w:sz w:val="21"/>
                      <w:szCs w:val="21"/>
                    </w:rPr>
                  </w:pPr>
                  <w:r w:rsidRPr="00797892">
                    <w:rPr>
                      <w:rFonts w:ascii="Times New Roman" w:hAnsi="Times New Roman" w:cs="Times New Roman" w:hint="eastAsia"/>
                      <w:b/>
                      <w:sz w:val="21"/>
                      <w:szCs w:val="21"/>
                    </w:rPr>
                    <w:t>1.14</w:t>
                  </w:r>
                </w:p>
              </w:tc>
              <w:tc>
                <w:tcPr>
                  <w:tcW w:w="462"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0.30</w:t>
                  </w:r>
                </w:p>
              </w:tc>
            </w:tr>
            <w:tr w:rsidR="005E6BF3" w:rsidTr="001341D9">
              <w:trPr>
                <w:trHeight w:val="403"/>
                <w:jc w:val="center"/>
              </w:trPr>
              <w:tc>
                <w:tcPr>
                  <w:tcW w:w="443" w:type="pct"/>
                  <w:vMerge/>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F97BD5">
                    <w:rPr>
                      <w:rFonts w:eastAsiaTheme="majorEastAsia" w:hint="eastAsia"/>
                      <w:b/>
                      <w:szCs w:val="21"/>
                    </w:rPr>
                    <w:t>最大</w:t>
                  </w:r>
                  <w:r>
                    <w:rPr>
                      <w:rFonts w:eastAsiaTheme="majorEastAsia" w:hint="eastAsia"/>
                      <w:b/>
                      <w:szCs w:val="21"/>
                    </w:rPr>
                    <w:t>日</w:t>
                  </w:r>
                  <w:r w:rsidRPr="00F97BD5">
                    <w:rPr>
                      <w:rFonts w:eastAsiaTheme="majorEastAsia"/>
                      <w:b/>
                      <w:szCs w:val="21"/>
                    </w:rPr>
                    <w:t>均值（</w:t>
                  </w:r>
                  <w:r w:rsidRPr="00F97BD5">
                    <w:rPr>
                      <w:rFonts w:eastAsiaTheme="majorEastAsia" w:hint="eastAsia"/>
                      <w:b/>
                      <w:szCs w:val="21"/>
                    </w:rPr>
                    <w:t>范围</w:t>
                  </w:r>
                  <w:r w:rsidRPr="00F97BD5">
                    <w:rPr>
                      <w:rFonts w:eastAsiaTheme="majorEastAsia"/>
                      <w:b/>
                      <w:szCs w:val="21"/>
                    </w:rPr>
                    <w:t>）</w:t>
                  </w:r>
                </w:p>
              </w:tc>
              <w:tc>
                <w:tcPr>
                  <w:tcW w:w="676"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sidRPr="00394EF4">
                    <w:rPr>
                      <w:rFonts w:ascii="Times New Roman" w:hAnsi="Times New Roman" w:cs="Times New Roman" w:hint="eastAsia"/>
                      <w:b/>
                      <w:sz w:val="21"/>
                      <w:szCs w:val="21"/>
                    </w:rPr>
                    <w:t>6.77-6.86</w:t>
                  </w:r>
                </w:p>
              </w:tc>
              <w:tc>
                <w:tcPr>
                  <w:tcW w:w="466" w:type="pct"/>
                  <w:vAlign w:val="center"/>
                </w:tcPr>
                <w:p w:rsidR="005E6BF3" w:rsidRPr="00AF23D9" w:rsidRDefault="005E6BF3" w:rsidP="005775F8">
                  <w:pPr>
                    <w:pStyle w:val="af1"/>
                    <w:framePr w:hSpace="180" w:wrap="around" w:hAnchor="margin" w:xAlign="center" w:y="548"/>
                    <w:jc w:val="center"/>
                    <w:rPr>
                      <w:rFonts w:ascii="Times New Roman" w:hAnsi="Times New Roman" w:cs="Times New Roman"/>
                      <w:b/>
                      <w:sz w:val="21"/>
                      <w:szCs w:val="21"/>
                    </w:rPr>
                  </w:pPr>
                  <w:r w:rsidRPr="00AF23D9">
                    <w:rPr>
                      <w:rFonts w:ascii="Times New Roman" w:hAnsi="Times New Roman" w:cs="Times New Roman" w:hint="eastAsia"/>
                      <w:b/>
                      <w:sz w:val="21"/>
                      <w:szCs w:val="21"/>
                    </w:rPr>
                    <w:t>66</w:t>
                  </w:r>
                </w:p>
              </w:tc>
              <w:tc>
                <w:tcPr>
                  <w:tcW w:w="5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96</w:t>
                  </w:r>
                </w:p>
              </w:tc>
              <w:tc>
                <w:tcPr>
                  <w:tcW w:w="464" w:type="pct"/>
                  <w:vAlign w:val="center"/>
                </w:tcPr>
                <w:p w:rsidR="005E6BF3" w:rsidRPr="00394EF4" w:rsidRDefault="005E6BF3"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2.80</w:t>
                  </w:r>
                </w:p>
              </w:tc>
              <w:tc>
                <w:tcPr>
                  <w:tcW w:w="441" w:type="pct"/>
                  <w:vAlign w:val="center"/>
                </w:tcPr>
                <w:p w:rsidR="005E6BF3" w:rsidRPr="00394EF4" w:rsidRDefault="005E6BF3" w:rsidP="005775F8">
                  <w:pPr>
                    <w:framePr w:hSpace="180" w:wrap="around" w:hAnchor="margin" w:xAlign="center" w:y="548"/>
                    <w:tabs>
                      <w:tab w:val="left" w:pos="5400"/>
                    </w:tabs>
                    <w:jc w:val="center"/>
                    <w:rPr>
                      <w:b/>
                      <w:szCs w:val="21"/>
                    </w:rPr>
                  </w:pPr>
                  <w:r>
                    <w:rPr>
                      <w:rFonts w:hint="eastAsia"/>
                      <w:b/>
                      <w:szCs w:val="21"/>
                    </w:rPr>
                    <w:t>0.13</w:t>
                  </w:r>
                </w:p>
              </w:tc>
              <w:tc>
                <w:tcPr>
                  <w:tcW w:w="499" w:type="pct"/>
                  <w:vAlign w:val="center"/>
                </w:tcPr>
                <w:p w:rsidR="005E6BF3" w:rsidRPr="00797892" w:rsidRDefault="005E6BF3" w:rsidP="005775F8">
                  <w:pPr>
                    <w:framePr w:hSpace="180" w:wrap="around" w:hAnchor="margin" w:xAlign="center" w:y="548"/>
                    <w:tabs>
                      <w:tab w:val="left" w:pos="5400"/>
                    </w:tabs>
                    <w:jc w:val="center"/>
                    <w:rPr>
                      <w:b/>
                      <w:szCs w:val="21"/>
                    </w:rPr>
                  </w:pPr>
                  <w:r w:rsidRPr="00797892">
                    <w:rPr>
                      <w:rFonts w:hint="eastAsia"/>
                      <w:b/>
                      <w:szCs w:val="21"/>
                    </w:rPr>
                    <w:t>1.14</w:t>
                  </w:r>
                </w:p>
              </w:tc>
              <w:tc>
                <w:tcPr>
                  <w:tcW w:w="462" w:type="pct"/>
                  <w:vAlign w:val="center"/>
                </w:tcPr>
                <w:p w:rsidR="005E6BF3" w:rsidRPr="00394EF4" w:rsidRDefault="005E6BF3" w:rsidP="005775F8">
                  <w:pPr>
                    <w:framePr w:hSpace="180" w:wrap="around" w:hAnchor="margin" w:xAlign="center" w:y="548"/>
                    <w:tabs>
                      <w:tab w:val="left" w:pos="5400"/>
                    </w:tabs>
                    <w:jc w:val="center"/>
                    <w:rPr>
                      <w:b/>
                      <w:szCs w:val="21"/>
                    </w:rPr>
                  </w:pPr>
                  <w:r>
                    <w:rPr>
                      <w:rFonts w:hint="eastAsia"/>
                      <w:b/>
                      <w:szCs w:val="21"/>
                    </w:rPr>
                    <w:t>0.30</w:t>
                  </w:r>
                </w:p>
              </w:tc>
            </w:tr>
            <w:tr w:rsidR="005E6BF3" w:rsidRPr="008E0471" w:rsidTr="001341D9">
              <w:trPr>
                <w:trHeight w:val="403"/>
                <w:jc w:val="center"/>
              </w:trPr>
              <w:tc>
                <w:tcPr>
                  <w:tcW w:w="443" w:type="pct"/>
                  <w:vMerge/>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F97BD5">
                    <w:rPr>
                      <w:rFonts w:eastAsiaTheme="majorEastAsia" w:hint="eastAsia"/>
                      <w:b/>
                      <w:szCs w:val="21"/>
                    </w:rPr>
                    <w:t>标准</w:t>
                  </w:r>
                  <w:r w:rsidRPr="00F97BD5">
                    <w:rPr>
                      <w:rFonts w:eastAsiaTheme="majorEastAsia"/>
                      <w:b/>
                      <w:szCs w:val="21"/>
                    </w:rPr>
                    <w:t>限值</w:t>
                  </w:r>
                </w:p>
              </w:tc>
              <w:tc>
                <w:tcPr>
                  <w:tcW w:w="676"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sidRPr="00B9232F">
                    <w:rPr>
                      <w:rFonts w:eastAsiaTheme="majorEastAsia"/>
                      <w:b/>
                      <w:kern w:val="0"/>
                      <w:szCs w:val="18"/>
                    </w:rPr>
                    <w:t>6~9</w:t>
                  </w:r>
                </w:p>
              </w:tc>
              <w:tc>
                <w:tcPr>
                  <w:tcW w:w="466"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sidRPr="00B9232F">
                    <w:rPr>
                      <w:rFonts w:eastAsiaTheme="majorEastAsia" w:hint="eastAsia"/>
                      <w:b/>
                      <w:kern w:val="0"/>
                      <w:szCs w:val="18"/>
                    </w:rPr>
                    <w:t>70</w:t>
                  </w:r>
                </w:p>
              </w:tc>
              <w:tc>
                <w:tcPr>
                  <w:tcW w:w="564"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sidRPr="00B9232F">
                    <w:rPr>
                      <w:rFonts w:eastAsiaTheme="majorEastAsia" w:hint="eastAsia"/>
                      <w:b/>
                      <w:kern w:val="0"/>
                      <w:szCs w:val="18"/>
                    </w:rPr>
                    <w:t>100</w:t>
                  </w:r>
                </w:p>
              </w:tc>
              <w:tc>
                <w:tcPr>
                  <w:tcW w:w="464"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1</w:t>
                  </w:r>
                  <w:r w:rsidRPr="00B9232F">
                    <w:rPr>
                      <w:rFonts w:eastAsiaTheme="majorEastAsia" w:hint="eastAsia"/>
                      <w:b/>
                      <w:kern w:val="0"/>
                      <w:szCs w:val="18"/>
                    </w:rPr>
                    <w:t>5</w:t>
                  </w:r>
                </w:p>
              </w:tc>
              <w:tc>
                <w:tcPr>
                  <w:tcW w:w="441"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0.5</w:t>
                  </w:r>
                </w:p>
              </w:tc>
              <w:tc>
                <w:tcPr>
                  <w:tcW w:w="499"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rPr>
                  </w:pPr>
                  <w:r>
                    <w:rPr>
                      <w:rFonts w:eastAsiaTheme="majorEastAsia" w:hint="eastAsia"/>
                      <w:b/>
                      <w:kern w:val="0"/>
                      <w:szCs w:val="18"/>
                    </w:rPr>
                    <w:t>5</w:t>
                  </w:r>
                </w:p>
              </w:tc>
              <w:tc>
                <w:tcPr>
                  <w:tcW w:w="462" w:type="pct"/>
                  <w:vAlign w:val="center"/>
                </w:tcPr>
                <w:p w:rsidR="005E6BF3" w:rsidRPr="00B9232F" w:rsidRDefault="005E6BF3" w:rsidP="005775F8">
                  <w:pPr>
                    <w:framePr w:hSpace="180" w:wrap="around" w:hAnchor="margin" w:xAlign="center" w:y="548"/>
                    <w:tabs>
                      <w:tab w:val="left" w:pos="277"/>
                      <w:tab w:val="left" w:pos="600"/>
                      <w:tab w:val="left" w:pos="780"/>
                      <w:tab w:val="left" w:pos="2517"/>
                    </w:tabs>
                    <w:adjustRightInd w:val="0"/>
                    <w:spacing w:before="60"/>
                    <w:jc w:val="center"/>
                    <w:textAlignment w:val="baseline"/>
                    <w:rPr>
                      <w:rFonts w:eastAsiaTheme="majorEastAsia"/>
                      <w:b/>
                      <w:kern w:val="0"/>
                      <w:szCs w:val="18"/>
                      <w:highlight w:val="yellow"/>
                    </w:rPr>
                  </w:pPr>
                  <w:r w:rsidRPr="00B9232F">
                    <w:rPr>
                      <w:rFonts w:eastAsiaTheme="majorEastAsia" w:hint="eastAsia"/>
                      <w:b/>
                      <w:kern w:val="0"/>
                      <w:szCs w:val="18"/>
                    </w:rPr>
                    <w:t>1.0</w:t>
                  </w:r>
                </w:p>
              </w:tc>
            </w:tr>
            <w:tr w:rsidR="005E6BF3" w:rsidRPr="00070297" w:rsidTr="001341D9">
              <w:trPr>
                <w:trHeight w:val="403"/>
                <w:jc w:val="center"/>
              </w:trPr>
              <w:tc>
                <w:tcPr>
                  <w:tcW w:w="443" w:type="pct"/>
                  <w:vMerge/>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r w:rsidRPr="00F97BD5">
                    <w:rPr>
                      <w:rFonts w:eastAsiaTheme="majorEastAsia" w:hint="eastAsia"/>
                      <w:b/>
                      <w:szCs w:val="21"/>
                    </w:rPr>
                    <w:t>是否</w:t>
                  </w:r>
                  <w:r w:rsidRPr="00F97BD5">
                    <w:rPr>
                      <w:rFonts w:eastAsiaTheme="majorEastAsia"/>
                      <w:b/>
                      <w:szCs w:val="21"/>
                    </w:rPr>
                    <w:t>符合</w:t>
                  </w:r>
                </w:p>
              </w:tc>
              <w:tc>
                <w:tcPr>
                  <w:tcW w:w="676" w:type="pct"/>
                  <w:vAlign w:val="center"/>
                </w:tcPr>
                <w:p w:rsidR="005E6BF3" w:rsidRPr="00070297" w:rsidRDefault="005E6BF3" w:rsidP="005775F8">
                  <w:pPr>
                    <w:framePr w:hSpace="180" w:wrap="around" w:hAnchor="margin" w:xAlign="center" w:y="548"/>
                    <w:spacing w:beforeLines="20" w:before="48" w:afterLines="20" w:after="48"/>
                    <w:ind w:leftChars="-50" w:left="-105" w:rightChars="-50" w:right="-105"/>
                    <w:jc w:val="center"/>
                    <w:rPr>
                      <w:rFonts w:eastAsiaTheme="majorEastAsia"/>
                      <w:b/>
                      <w:bCs/>
                      <w:szCs w:val="21"/>
                    </w:rPr>
                  </w:pPr>
                  <w:r w:rsidRPr="00070297">
                    <w:rPr>
                      <w:rFonts w:eastAsiaTheme="majorEastAsia" w:hint="eastAsia"/>
                      <w:b/>
                      <w:bCs/>
                      <w:szCs w:val="21"/>
                    </w:rPr>
                    <w:t>符合</w:t>
                  </w:r>
                </w:p>
              </w:tc>
              <w:tc>
                <w:tcPr>
                  <w:tcW w:w="466" w:type="pct"/>
                  <w:vAlign w:val="center"/>
                </w:tcPr>
                <w:p w:rsidR="005E6BF3" w:rsidRPr="00070297" w:rsidRDefault="005E6BF3" w:rsidP="005775F8">
                  <w:pPr>
                    <w:framePr w:hSpace="180" w:wrap="around" w:hAnchor="margin" w:xAlign="center" w:y="548"/>
                    <w:widowControl/>
                    <w:jc w:val="center"/>
                    <w:rPr>
                      <w:b/>
                      <w:color w:val="000000"/>
                      <w:szCs w:val="21"/>
                    </w:rPr>
                  </w:pPr>
                  <w:r w:rsidRPr="00070297">
                    <w:rPr>
                      <w:rFonts w:eastAsiaTheme="majorEastAsia" w:hint="eastAsia"/>
                      <w:b/>
                      <w:bCs/>
                      <w:szCs w:val="21"/>
                    </w:rPr>
                    <w:t>符合</w:t>
                  </w:r>
                </w:p>
              </w:tc>
              <w:tc>
                <w:tcPr>
                  <w:tcW w:w="564" w:type="pct"/>
                  <w:vAlign w:val="center"/>
                </w:tcPr>
                <w:p w:rsidR="005E6BF3" w:rsidRPr="00070297" w:rsidRDefault="005E6BF3"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64" w:type="pct"/>
                  <w:vAlign w:val="center"/>
                </w:tcPr>
                <w:p w:rsidR="005E6BF3" w:rsidRPr="00070297" w:rsidRDefault="005E6BF3"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41" w:type="pct"/>
                  <w:vAlign w:val="center"/>
                </w:tcPr>
                <w:p w:rsidR="005E6BF3" w:rsidRPr="00070297" w:rsidRDefault="005E6BF3"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99" w:type="pct"/>
                  <w:vAlign w:val="center"/>
                </w:tcPr>
                <w:p w:rsidR="005E6BF3" w:rsidRPr="00070297" w:rsidRDefault="005E6BF3" w:rsidP="005775F8">
                  <w:pPr>
                    <w:framePr w:hSpace="180" w:wrap="around" w:hAnchor="margin" w:xAlign="center" w:y="548"/>
                    <w:jc w:val="center"/>
                    <w:rPr>
                      <w:b/>
                      <w:color w:val="000000"/>
                      <w:szCs w:val="21"/>
                    </w:rPr>
                  </w:pPr>
                  <w:r w:rsidRPr="00070297">
                    <w:rPr>
                      <w:rFonts w:eastAsiaTheme="majorEastAsia" w:hint="eastAsia"/>
                      <w:b/>
                      <w:bCs/>
                      <w:szCs w:val="21"/>
                    </w:rPr>
                    <w:t>符合</w:t>
                  </w:r>
                </w:p>
              </w:tc>
              <w:tc>
                <w:tcPr>
                  <w:tcW w:w="462" w:type="pct"/>
                  <w:vAlign w:val="center"/>
                </w:tcPr>
                <w:p w:rsidR="005E6BF3" w:rsidRPr="00070297" w:rsidRDefault="005E6BF3" w:rsidP="005775F8">
                  <w:pPr>
                    <w:framePr w:hSpace="180" w:wrap="around" w:hAnchor="margin" w:xAlign="center" w:y="548"/>
                    <w:spacing w:beforeLines="20" w:before="48" w:afterLines="20" w:after="48"/>
                    <w:ind w:leftChars="-50" w:left="-105" w:rightChars="-50" w:right="-105"/>
                    <w:jc w:val="center"/>
                    <w:rPr>
                      <w:rFonts w:eastAsiaTheme="majorEastAsia"/>
                      <w:b/>
                      <w:bCs/>
                      <w:szCs w:val="21"/>
                    </w:rPr>
                  </w:pPr>
                  <w:r w:rsidRPr="00070297">
                    <w:rPr>
                      <w:rFonts w:eastAsiaTheme="majorEastAsia" w:hint="eastAsia"/>
                      <w:b/>
                      <w:bCs/>
                      <w:szCs w:val="21"/>
                    </w:rPr>
                    <w:t>符合</w:t>
                  </w:r>
                </w:p>
              </w:tc>
            </w:tr>
            <w:tr w:rsidR="005E6BF3" w:rsidRPr="00070297" w:rsidTr="005E6BF3">
              <w:trPr>
                <w:trHeight w:val="403"/>
                <w:jc w:val="center"/>
              </w:trPr>
              <w:tc>
                <w:tcPr>
                  <w:tcW w:w="443" w:type="pct"/>
                  <w:vMerge/>
                  <w:vAlign w:val="center"/>
                </w:tcPr>
                <w:p w:rsidR="005E6BF3" w:rsidRPr="00F97BD5" w:rsidRDefault="005E6BF3"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4557" w:type="pct"/>
                  <w:gridSpan w:val="9"/>
                  <w:vAlign w:val="center"/>
                </w:tcPr>
                <w:p w:rsidR="005E6BF3" w:rsidRPr="00070297" w:rsidRDefault="005E6BF3" w:rsidP="005775F8">
                  <w:pPr>
                    <w:framePr w:hSpace="180" w:wrap="around" w:hAnchor="margin" w:xAlign="center" w:y="548"/>
                    <w:spacing w:beforeLines="20" w:before="48" w:afterLines="20" w:after="48"/>
                    <w:ind w:leftChars="-50" w:left="-105" w:rightChars="-50" w:right="-105"/>
                    <w:jc w:val="left"/>
                    <w:rPr>
                      <w:rFonts w:eastAsiaTheme="majorEastAsia"/>
                      <w:b/>
                      <w:bCs/>
                      <w:szCs w:val="21"/>
                    </w:rPr>
                  </w:pPr>
                  <w:r w:rsidRPr="005E6BF3">
                    <w:rPr>
                      <w:rFonts w:eastAsiaTheme="majorEastAsia" w:hint="eastAsia"/>
                      <w:bCs/>
                      <w:szCs w:val="21"/>
                    </w:rPr>
                    <w:t>执行标准：</w:t>
                  </w:r>
                  <w:r w:rsidRPr="00106901">
                    <w:t>《污水综合排放标准》（</w:t>
                  </w:r>
                  <w:r w:rsidRPr="00106901">
                    <w:t>GB 8978-1996</w:t>
                  </w:r>
                  <w:r w:rsidRPr="00106901">
                    <w:t>）表</w:t>
                  </w:r>
                  <w:r w:rsidRPr="00106901">
                    <w:t xml:space="preserve"> 4 </w:t>
                  </w:r>
                  <w:r>
                    <w:rPr>
                      <w:rFonts w:hint="eastAsia"/>
                    </w:rPr>
                    <w:t>一</w:t>
                  </w:r>
                  <w:r w:rsidRPr="00106901">
                    <w:t>级标准</w:t>
                  </w:r>
                </w:p>
              </w:tc>
            </w:tr>
          </w:tbl>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1341D9" w:rsidRDefault="001341D9" w:rsidP="001341D9">
            <w:pPr>
              <w:jc w:val="center"/>
              <w:outlineLvl w:val="1"/>
              <w:rPr>
                <w:rFonts w:eastAsiaTheme="majorEastAsia"/>
                <w:b/>
                <w:szCs w:val="21"/>
              </w:rPr>
            </w:pPr>
          </w:p>
          <w:p w:rsidR="00015CA4" w:rsidRPr="001341D9" w:rsidRDefault="001341D9" w:rsidP="001341D9">
            <w:pPr>
              <w:jc w:val="center"/>
              <w:outlineLvl w:val="1"/>
            </w:pPr>
            <w:r w:rsidRPr="00106901">
              <w:rPr>
                <w:rFonts w:eastAsiaTheme="majorEastAsia"/>
                <w:b/>
                <w:szCs w:val="21"/>
              </w:rPr>
              <w:lastRenderedPageBreak/>
              <w:t>表</w:t>
            </w:r>
            <w:r>
              <w:rPr>
                <w:rFonts w:eastAsiaTheme="majorEastAsia"/>
                <w:b/>
                <w:szCs w:val="21"/>
              </w:rPr>
              <w:t>7</w:t>
            </w:r>
            <w:r w:rsidRPr="00106901">
              <w:rPr>
                <w:rFonts w:eastAsiaTheme="majorEastAsia"/>
                <w:b/>
                <w:szCs w:val="21"/>
              </w:rPr>
              <w:t>-</w:t>
            </w:r>
            <w:r>
              <w:rPr>
                <w:rFonts w:eastAsiaTheme="majorEastAsia" w:hint="eastAsia"/>
                <w:b/>
                <w:szCs w:val="21"/>
              </w:rPr>
              <w:t>4</w:t>
            </w:r>
            <w:r w:rsidRPr="00106901">
              <w:rPr>
                <w:rFonts w:eastAsiaTheme="majorEastAsia"/>
                <w:b/>
                <w:szCs w:val="21"/>
              </w:rPr>
              <w:t>废水监测结果数据统计表</w:t>
            </w:r>
            <w:r>
              <w:rPr>
                <w:rFonts w:asciiTheme="majorEastAsia" w:eastAsiaTheme="majorEastAsia" w:hAnsiTheme="majorEastAsia" w:hint="eastAsia"/>
                <w:b/>
                <w:szCs w:val="21"/>
              </w:rPr>
              <w:t>③</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
              <w:gridCol w:w="1247"/>
              <w:gridCol w:w="637"/>
              <w:gridCol w:w="1293"/>
              <w:gridCol w:w="892"/>
              <w:gridCol w:w="1079"/>
              <w:gridCol w:w="888"/>
              <w:gridCol w:w="844"/>
              <w:gridCol w:w="955"/>
              <w:gridCol w:w="884"/>
            </w:tblGrid>
            <w:tr w:rsidR="00015CA4" w:rsidRPr="0090038F" w:rsidTr="00E22111">
              <w:trPr>
                <w:trHeight w:val="403"/>
                <w:tblHeader/>
                <w:jc w:val="center"/>
              </w:trPr>
              <w:tc>
                <w:tcPr>
                  <w:tcW w:w="443" w:type="pct"/>
                  <w:vMerge w:val="restart"/>
                  <w:vAlign w:val="center"/>
                </w:tcPr>
                <w:p w:rsidR="00015CA4" w:rsidRDefault="00015CA4" w:rsidP="005775F8">
                  <w:pPr>
                    <w:framePr w:hSpace="180" w:wrap="around" w:hAnchor="margin" w:xAlign="center" w:y="548"/>
                    <w:tabs>
                      <w:tab w:val="left" w:pos="5400"/>
                    </w:tabs>
                    <w:jc w:val="center"/>
                    <w:rPr>
                      <w:szCs w:val="21"/>
                    </w:rPr>
                  </w:pPr>
                  <w:r>
                    <w:rPr>
                      <w:rFonts w:cs="宋体" w:hint="eastAsia"/>
                      <w:szCs w:val="21"/>
                    </w:rPr>
                    <w:t>采样点位置</w:t>
                  </w:r>
                </w:p>
              </w:tc>
              <w:tc>
                <w:tcPr>
                  <w:tcW w:w="985" w:type="pct"/>
                  <w:gridSpan w:val="2"/>
                  <w:vMerge w:val="restar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cs="宋体" w:hint="eastAsia"/>
                      <w:szCs w:val="21"/>
                    </w:rPr>
                    <w:t>采样时间</w:t>
                  </w:r>
                </w:p>
              </w:tc>
              <w:tc>
                <w:tcPr>
                  <w:tcW w:w="3573" w:type="pct"/>
                  <w:gridSpan w:val="7"/>
                  <w:vAlign w:val="center"/>
                </w:tcPr>
                <w:p w:rsidR="00015CA4" w:rsidRPr="0090038F" w:rsidRDefault="00015CA4" w:rsidP="005775F8">
                  <w:pPr>
                    <w:framePr w:hSpace="180" w:wrap="around" w:hAnchor="margin" w:xAlign="center" w:y="548"/>
                    <w:tabs>
                      <w:tab w:val="left" w:pos="5400"/>
                    </w:tabs>
                    <w:jc w:val="center"/>
                    <w:rPr>
                      <w:rFonts w:cs="宋体"/>
                      <w:szCs w:val="21"/>
                    </w:rPr>
                  </w:pPr>
                  <w:r w:rsidRPr="0090038F">
                    <w:rPr>
                      <w:rFonts w:cs="宋体" w:hint="eastAsia"/>
                      <w:szCs w:val="21"/>
                    </w:rPr>
                    <w:t>检测结果（单位：</w:t>
                  </w:r>
                  <w:r w:rsidRPr="0090038F">
                    <w:rPr>
                      <w:szCs w:val="21"/>
                    </w:rPr>
                    <w:t>pH</w:t>
                  </w:r>
                  <w:r w:rsidRPr="0090038F">
                    <w:rPr>
                      <w:rFonts w:cs="宋体" w:hint="eastAsia"/>
                      <w:szCs w:val="21"/>
                    </w:rPr>
                    <w:t>值无量纲，其余</w:t>
                  </w:r>
                  <w:r w:rsidRPr="0090038F">
                    <w:rPr>
                      <w:szCs w:val="21"/>
                    </w:rPr>
                    <w:t>mg/L</w:t>
                  </w:r>
                  <w:r w:rsidRPr="0090038F">
                    <w:rPr>
                      <w:rFonts w:cs="宋体" w:hint="eastAsia"/>
                      <w:szCs w:val="21"/>
                    </w:rPr>
                    <w:t>）</w:t>
                  </w:r>
                </w:p>
              </w:tc>
            </w:tr>
            <w:tr w:rsidR="00015CA4" w:rsidRPr="0090038F" w:rsidTr="00E22111">
              <w:trPr>
                <w:trHeight w:val="403"/>
                <w:tblHeader/>
                <w:jc w:val="center"/>
              </w:trPr>
              <w:tc>
                <w:tcPr>
                  <w:tcW w:w="443" w:type="pct"/>
                  <w:vMerge/>
                  <w:vAlign w:val="center"/>
                </w:tcPr>
                <w:p w:rsidR="00015CA4" w:rsidRDefault="00015CA4" w:rsidP="005775F8">
                  <w:pPr>
                    <w:framePr w:hSpace="180" w:wrap="around" w:hAnchor="margin" w:xAlign="center" w:y="548"/>
                    <w:tabs>
                      <w:tab w:val="left" w:pos="5400"/>
                    </w:tabs>
                    <w:jc w:val="center"/>
                    <w:rPr>
                      <w:szCs w:val="21"/>
                    </w:rPr>
                  </w:pPr>
                </w:p>
              </w:tc>
              <w:tc>
                <w:tcPr>
                  <w:tcW w:w="985" w:type="pct"/>
                  <w:gridSpan w:val="2"/>
                  <w:vMerge/>
                  <w:vAlign w:val="center"/>
                </w:tcPr>
                <w:p w:rsidR="00015CA4" w:rsidRPr="0090038F" w:rsidRDefault="00015CA4" w:rsidP="005775F8">
                  <w:pPr>
                    <w:framePr w:hSpace="180" w:wrap="around" w:hAnchor="margin" w:xAlign="center" w:y="548"/>
                    <w:tabs>
                      <w:tab w:val="left" w:pos="5400"/>
                    </w:tabs>
                    <w:jc w:val="center"/>
                    <w:rPr>
                      <w:szCs w:val="21"/>
                    </w:rPr>
                  </w:pPr>
                </w:p>
              </w:tc>
              <w:tc>
                <w:tcPr>
                  <w:tcW w:w="676"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szCs w:val="21"/>
                    </w:rPr>
                    <w:t>pH</w:t>
                  </w:r>
                  <w:r w:rsidRPr="0090038F">
                    <w:rPr>
                      <w:rFonts w:cs="宋体" w:hint="eastAsia"/>
                      <w:szCs w:val="21"/>
                    </w:rPr>
                    <w:t>值</w:t>
                  </w:r>
                </w:p>
              </w:tc>
              <w:tc>
                <w:tcPr>
                  <w:tcW w:w="466"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cs="宋体" w:hint="eastAsia"/>
                      <w:szCs w:val="21"/>
                    </w:rPr>
                    <w:t>悬浮物</w:t>
                  </w:r>
                </w:p>
              </w:tc>
              <w:tc>
                <w:tcPr>
                  <w:tcW w:w="564"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cs="宋体" w:hint="eastAsia"/>
                      <w:szCs w:val="21"/>
                    </w:rPr>
                    <w:t>化学需氧量</w:t>
                  </w:r>
                </w:p>
              </w:tc>
              <w:tc>
                <w:tcPr>
                  <w:tcW w:w="464"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cs="宋体" w:hint="eastAsia"/>
                      <w:szCs w:val="21"/>
                    </w:rPr>
                    <w:t>氨氮</w:t>
                  </w:r>
                </w:p>
              </w:tc>
              <w:tc>
                <w:tcPr>
                  <w:tcW w:w="441"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hint="eastAsia"/>
                      <w:szCs w:val="21"/>
                    </w:rPr>
                    <w:t>总磷</w:t>
                  </w:r>
                </w:p>
              </w:tc>
              <w:tc>
                <w:tcPr>
                  <w:tcW w:w="499"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cs="宋体" w:hint="eastAsia"/>
                      <w:szCs w:val="21"/>
                    </w:rPr>
                    <w:t>石油类</w:t>
                  </w:r>
                </w:p>
              </w:tc>
              <w:tc>
                <w:tcPr>
                  <w:tcW w:w="462" w:type="pct"/>
                  <w:vAlign w:val="center"/>
                </w:tcPr>
                <w:p w:rsidR="00015CA4" w:rsidRPr="0090038F" w:rsidRDefault="00015CA4" w:rsidP="005775F8">
                  <w:pPr>
                    <w:framePr w:hSpace="180" w:wrap="around" w:hAnchor="margin" w:xAlign="center" w:y="548"/>
                    <w:tabs>
                      <w:tab w:val="left" w:pos="5400"/>
                    </w:tabs>
                    <w:jc w:val="center"/>
                    <w:rPr>
                      <w:szCs w:val="21"/>
                    </w:rPr>
                  </w:pPr>
                  <w:r w:rsidRPr="0090038F">
                    <w:rPr>
                      <w:rFonts w:hint="eastAsia"/>
                      <w:szCs w:val="21"/>
                    </w:rPr>
                    <w:t>甲醛</w:t>
                  </w:r>
                </w:p>
              </w:tc>
            </w:tr>
            <w:tr w:rsidR="00560BF5" w:rsidTr="001341D9">
              <w:trPr>
                <w:trHeight w:val="403"/>
                <w:jc w:val="center"/>
              </w:trPr>
              <w:tc>
                <w:tcPr>
                  <w:tcW w:w="443" w:type="pct"/>
                  <w:vMerge w:val="restart"/>
                  <w:vAlign w:val="center"/>
                </w:tcPr>
                <w:p w:rsidR="00560BF5" w:rsidRDefault="00560BF5" w:rsidP="005775F8">
                  <w:pPr>
                    <w:framePr w:hSpace="180" w:wrap="around" w:hAnchor="margin" w:xAlign="center" w:y="548"/>
                    <w:tabs>
                      <w:tab w:val="left" w:pos="5400"/>
                    </w:tabs>
                    <w:jc w:val="center"/>
                    <w:rPr>
                      <w:szCs w:val="21"/>
                    </w:rPr>
                  </w:pPr>
                  <w:r>
                    <w:rPr>
                      <w:rFonts w:cs="宋体" w:hint="eastAsia"/>
                      <w:szCs w:val="21"/>
                    </w:rPr>
                    <w:t>清洗回用水</w:t>
                  </w:r>
                  <w:r>
                    <w:rPr>
                      <w:rFonts w:cs="宋体" w:hint="eastAsia"/>
                      <w:szCs w:val="21"/>
                    </w:rPr>
                    <w:t>5</w:t>
                  </w:r>
                  <w:r>
                    <w:rPr>
                      <w:szCs w:val="21"/>
                    </w:rPr>
                    <w:t>#</w:t>
                  </w:r>
                </w:p>
              </w:tc>
              <w:tc>
                <w:tcPr>
                  <w:tcW w:w="652" w:type="pct"/>
                  <w:vMerge w:val="restar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2018.7.4</w:t>
                  </w: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1</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8.43</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63</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101</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17.8</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0.21</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1.16</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1.75</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2</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8.34</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60</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102</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17.1</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0.23</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1.22</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1.72</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8.27</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103</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15.8</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1.20</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1.78</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8.45</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99</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14.9</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0.22</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1.15</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1.70</w:t>
                  </w:r>
                </w:p>
              </w:tc>
            </w:tr>
            <w:tr w:rsidR="00560BF5" w:rsidRPr="008E0471"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985" w:type="pct"/>
                  <w:gridSpan w:val="2"/>
                  <w:vAlign w:val="center"/>
                </w:tcPr>
                <w:p w:rsidR="00560BF5" w:rsidRPr="00AD238E" w:rsidRDefault="00560BF5" w:rsidP="005775F8">
                  <w:pPr>
                    <w:framePr w:hSpace="180" w:wrap="around" w:hAnchor="margin" w:xAlign="center" w:y="548"/>
                    <w:tabs>
                      <w:tab w:val="left" w:pos="5400"/>
                    </w:tabs>
                    <w:jc w:val="center"/>
                    <w:rPr>
                      <w:b/>
                      <w:szCs w:val="21"/>
                    </w:rPr>
                  </w:pPr>
                  <w:r w:rsidRPr="00AD238E">
                    <w:rPr>
                      <w:rFonts w:hint="eastAsia"/>
                      <w:b/>
                      <w:szCs w:val="21"/>
                    </w:rPr>
                    <w:t>日均值</w:t>
                  </w:r>
                </w:p>
              </w:tc>
              <w:tc>
                <w:tcPr>
                  <w:tcW w:w="676"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8.27-8.45</w:t>
                  </w:r>
                </w:p>
              </w:tc>
              <w:tc>
                <w:tcPr>
                  <w:tcW w:w="466"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62</w:t>
                  </w:r>
                </w:p>
              </w:tc>
              <w:tc>
                <w:tcPr>
                  <w:tcW w:w="564"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101</w:t>
                  </w:r>
                </w:p>
              </w:tc>
              <w:tc>
                <w:tcPr>
                  <w:tcW w:w="464"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16.4</w:t>
                  </w:r>
                </w:p>
              </w:tc>
              <w:tc>
                <w:tcPr>
                  <w:tcW w:w="441"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0.22</w:t>
                  </w:r>
                </w:p>
              </w:tc>
              <w:tc>
                <w:tcPr>
                  <w:tcW w:w="499"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1.18</w:t>
                  </w:r>
                </w:p>
              </w:tc>
              <w:tc>
                <w:tcPr>
                  <w:tcW w:w="462"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1.74</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restar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2018.7.5</w:t>
                  </w: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1</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8.20</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63</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102</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18.6</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0.19</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1.27</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1.70</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szCs w:val="21"/>
                    </w:rPr>
                    <w:t>2</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8.41</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60</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97</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19.6</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1.22</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1.75</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3</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8.35</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62</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87</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18.0</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0.21</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1.22</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1.75</w:t>
                  </w:r>
                </w:p>
              </w:tc>
            </w:tr>
            <w:tr w:rsidR="00560BF5"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652" w:type="pct"/>
                  <w:vMerge/>
                  <w:vAlign w:val="center"/>
                </w:tcPr>
                <w:p w:rsidR="00560BF5" w:rsidRDefault="00560BF5" w:rsidP="005775F8">
                  <w:pPr>
                    <w:framePr w:hSpace="180" w:wrap="around" w:hAnchor="margin" w:xAlign="center" w:y="548"/>
                    <w:tabs>
                      <w:tab w:val="left" w:pos="5400"/>
                    </w:tabs>
                    <w:jc w:val="center"/>
                    <w:rPr>
                      <w:szCs w:val="21"/>
                    </w:rPr>
                  </w:pPr>
                </w:p>
              </w:tc>
              <w:tc>
                <w:tcPr>
                  <w:tcW w:w="333" w:type="pct"/>
                  <w:vAlign w:val="center"/>
                </w:tcPr>
                <w:p w:rsidR="00560BF5" w:rsidRDefault="00560BF5" w:rsidP="005775F8">
                  <w:pPr>
                    <w:framePr w:hSpace="180" w:wrap="around" w:hAnchor="margin" w:xAlign="center" w:y="548"/>
                    <w:tabs>
                      <w:tab w:val="left" w:pos="5400"/>
                    </w:tabs>
                    <w:jc w:val="center"/>
                    <w:rPr>
                      <w:szCs w:val="21"/>
                    </w:rPr>
                  </w:pPr>
                  <w:r>
                    <w:rPr>
                      <w:rFonts w:hint="eastAsia"/>
                      <w:szCs w:val="21"/>
                    </w:rPr>
                    <w:t>4</w:t>
                  </w:r>
                </w:p>
              </w:tc>
              <w:tc>
                <w:tcPr>
                  <w:tcW w:w="67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8.40</w:t>
                  </w:r>
                </w:p>
              </w:tc>
              <w:tc>
                <w:tcPr>
                  <w:tcW w:w="466"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61</w:t>
                  </w:r>
                </w:p>
              </w:tc>
              <w:tc>
                <w:tcPr>
                  <w:tcW w:w="5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91</w:t>
                  </w:r>
                </w:p>
              </w:tc>
              <w:tc>
                <w:tcPr>
                  <w:tcW w:w="464"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19.0</w:t>
                  </w:r>
                </w:p>
              </w:tc>
              <w:tc>
                <w:tcPr>
                  <w:tcW w:w="441"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0.19</w:t>
                  </w:r>
                </w:p>
              </w:tc>
              <w:tc>
                <w:tcPr>
                  <w:tcW w:w="499"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1.21</w:t>
                  </w:r>
                </w:p>
              </w:tc>
              <w:tc>
                <w:tcPr>
                  <w:tcW w:w="462" w:type="pct"/>
                  <w:vAlign w:val="center"/>
                </w:tcPr>
                <w:p w:rsidR="00560BF5" w:rsidRDefault="00560BF5" w:rsidP="005775F8">
                  <w:pPr>
                    <w:pStyle w:val="af1"/>
                    <w:framePr w:hSpace="180" w:wrap="around" w:hAnchor="margin" w:xAlign="center" w:y="548"/>
                    <w:jc w:val="center"/>
                    <w:rPr>
                      <w:rFonts w:ascii="Times New Roman" w:hAnsi="Times New Roman" w:cs="Times New Roman"/>
                      <w:sz w:val="21"/>
                      <w:szCs w:val="21"/>
                    </w:rPr>
                  </w:pPr>
                  <w:r>
                    <w:rPr>
                      <w:rFonts w:ascii="Times New Roman" w:hAnsi="Times New Roman" w:cs="Times New Roman" w:hint="eastAsia"/>
                      <w:sz w:val="21"/>
                      <w:szCs w:val="21"/>
                    </w:rPr>
                    <w:t>1.72</w:t>
                  </w:r>
                </w:p>
              </w:tc>
            </w:tr>
            <w:tr w:rsidR="00560BF5" w:rsidRPr="008E0471" w:rsidTr="001341D9">
              <w:trPr>
                <w:trHeight w:val="403"/>
                <w:jc w:val="center"/>
              </w:trPr>
              <w:tc>
                <w:tcPr>
                  <w:tcW w:w="443" w:type="pct"/>
                  <w:vMerge/>
                  <w:vAlign w:val="center"/>
                </w:tcPr>
                <w:p w:rsidR="00560BF5" w:rsidRDefault="00560BF5" w:rsidP="005775F8">
                  <w:pPr>
                    <w:framePr w:hSpace="180" w:wrap="around" w:hAnchor="margin" w:xAlign="center" w:y="548"/>
                    <w:tabs>
                      <w:tab w:val="left" w:pos="5400"/>
                    </w:tabs>
                    <w:jc w:val="center"/>
                    <w:rPr>
                      <w:szCs w:val="21"/>
                    </w:rPr>
                  </w:pPr>
                </w:p>
              </w:tc>
              <w:tc>
                <w:tcPr>
                  <w:tcW w:w="985" w:type="pct"/>
                  <w:gridSpan w:val="2"/>
                  <w:vAlign w:val="center"/>
                </w:tcPr>
                <w:p w:rsidR="00560BF5" w:rsidRPr="00AD238E" w:rsidRDefault="00560BF5" w:rsidP="005775F8">
                  <w:pPr>
                    <w:framePr w:hSpace="180" w:wrap="around" w:hAnchor="margin" w:xAlign="center" w:y="548"/>
                    <w:tabs>
                      <w:tab w:val="left" w:pos="5400"/>
                    </w:tabs>
                    <w:jc w:val="center"/>
                    <w:rPr>
                      <w:b/>
                      <w:szCs w:val="21"/>
                    </w:rPr>
                  </w:pPr>
                  <w:r w:rsidRPr="00AD238E">
                    <w:rPr>
                      <w:rFonts w:hint="eastAsia"/>
                      <w:b/>
                      <w:szCs w:val="21"/>
                    </w:rPr>
                    <w:t>日均值</w:t>
                  </w:r>
                </w:p>
              </w:tc>
              <w:tc>
                <w:tcPr>
                  <w:tcW w:w="676"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8.20-8.41</w:t>
                  </w:r>
                </w:p>
              </w:tc>
              <w:tc>
                <w:tcPr>
                  <w:tcW w:w="466"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62</w:t>
                  </w:r>
                </w:p>
              </w:tc>
              <w:tc>
                <w:tcPr>
                  <w:tcW w:w="564"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94</w:t>
                  </w:r>
                </w:p>
              </w:tc>
              <w:tc>
                <w:tcPr>
                  <w:tcW w:w="464"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18.8</w:t>
                  </w:r>
                </w:p>
              </w:tc>
              <w:tc>
                <w:tcPr>
                  <w:tcW w:w="441"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0.20</w:t>
                  </w:r>
                </w:p>
              </w:tc>
              <w:tc>
                <w:tcPr>
                  <w:tcW w:w="499"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1.23</w:t>
                  </w:r>
                </w:p>
              </w:tc>
              <w:tc>
                <w:tcPr>
                  <w:tcW w:w="462" w:type="pct"/>
                  <w:vAlign w:val="center"/>
                </w:tcPr>
                <w:p w:rsidR="00560BF5" w:rsidRPr="00AD238E"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1.73</w:t>
                  </w:r>
                </w:p>
              </w:tc>
            </w:tr>
            <w:tr w:rsidR="00560BF5" w:rsidTr="001341D9">
              <w:trPr>
                <w:trHeight w:val="403"/>
                <w:jc w:val="center"/>
              </w:trPr>
              <w:tc>
                <w:tcPr>
                  <w:tcW w:w="443" w:type="pct"/>
                  <w:vMerge/>
                  <w:vAlign w:val="center"/>
                </w:tcPr>
                <w:p w:rsidR="00560BF5" w:rsidRPr="00F97BD5" w:rsidRDefault="00560BF5" w:rsidP="005775F8">
                  <w:pPr>
                    <w:framePr w:hSpace="180" w:wrap="around" w:hAnchor="margin" w:xAlign="center" w:y="548"/>
                    <w:spacing w:beforeLines="20" w:before="48" w:afterLines="20" w:after="48"/>
                    <w:ind w:leftChars="-71" w:left="-149" w:rightChars="-64" w:right="-134"/>
                    <w:jc w:val="center"/>
                    <w:rPr>
                      <w:rFonts w:eastAsiaTheme="majorEastAsia"/>
                      <w:b/>
                      <w:szCs w:val="21"/>
                    </w:rPr>
                  </w:pPr>
                </w:p>
              </w:tc>
              <w:tc>
                <w:tcPr>
                  <w:tcW w:w="985" w:type="pct"/>
                  <w:gridSpan w:val="2"/>
                  <w:vAlign w:val="center"/>
                </w:tcPr>
                <w:p w:rsidR="00560BF5" w:rsidRPr="00187D6D" w:rsidRDefault="00560BF5" w:rsidP="005775F8">
                  <w:pPr>
                    <w:framePr w:hSpace="180" w:wrap="around" w:hAnchor="margin" w:xAlign="center" w:y="548"/>
                    <w:spacing w:beforeLines="20" w:before="48" w:afterLines="20" w:after="48"/>
                    <w:ind w:leftChars="-71" w:left="-149" w:rightChars="-64" w:right="-134"/>
                    <w:jc w:val="center"/>
                    <w:rPr>
                      <w:rFonts w:eastAsiaTheme="majorEastAsia"/>
                      <w:b/>
                      <w:spacing w:val="-12"/>
                      <w:szCs w:val="21"/>
                    </w:rPr>
                  </w:pPr>
                  <w:r>
                    <w:rPr>
                      <w:rFonts w:eastAsiaTheme="majorEastAsia" w:hint="eastAsia"/>
                      <w:b/>
                      <w:spacing w:val="-12"/>
                      <w:szCs w:val="21"/>
                    </w:rPr>
                    <w:t xml:space="preserve"> </w:t>
                  </w:r>
                  <w:r w:rsidRPr="00187D6D">
                    <w:rPr>
                      <w:rFonts w:eastAsiaTheme="majorEastAsia" w:hint="eastAsia"/>
                      <w:b/>
                      <w:spacing w:val="-12"/>
                      <w:szCs w:val="21"/>
                    </w:rPr>
                    <w:t>最大日</w:t>
                  </w:r>
                  <w:r w:rsidRPr="00187D6D">
                    <w:rPr>
                      <w:rFonts w:eastAsiaTheme="majorEastAsia"/>
                      <w:b/>
                      <w:spacing w:val="-12"/>
                      <w:szCs w:val="21"/>
                    </w:rPr>
                    <w:t>均值（</w:t>
                  </w:r>
                  <w:r w:rsidRPr="00187D6D">
                    <w:rPr>
                      <w:rFonts w:eastAsiaTheme="majorEastAsia" w:hint="eastAsia"/>
                      <w:b/>
                      <w:spacing w:val="-12"/>
                      <w:szCs w:val="21"/>
                    </w:rPr>
                    <w:t>范围</w:t>
                  </w:r>
                  <w:r w:rsidRPr="00187D6D">
                    <w:rPr>
                      <w:rFonts w:eastAsiaTheme="majorEastAsia"/>
                      <w:b/>
                      <w:spacing w:val="-12"/>
                      <w:szCs w:val="21"/>
                    </w:rPr>
                    <w:t>）</w:t>
                  </w:r>
                </w:p>
              </w:tc>
              <w:tc>
                <w:tcPr>
                  <w:tcW w:w="676" w:type="pct"/>
                  <w:vAlign w:val="center"/>
                </w:tcPr>
                <w:p w:rsidR="00560BF5" w:rsidRPr="00187D6D" w:rsidRDefault="00560BF5" w:rsidP="005775F8">
                  <w:pPr>
                    <w:framePr w:hSpace="180" w:wrap="around" w:hAnchor="margin" w:xAlign="center" w:y="548"/>
                    <w:rPr>
                      <w:b/>
                      <w:szCs w:val="21"/>
                    </w:rPr>
                  </w:pPr>
                  <w:r w:rsidRPr="00187D6D">
                    <w:rPr>
                      <w:rFonts w:hint="eastAsia"/>
                      <w:b/>
                      <w:szCs w:val="21"/>
                    </w:rPr>
                    <w:t>820-8.45</w:t>
                  </w:r>
                </w:p>
              </w:tc>
              <w:tc>
                <w:tcPr>
                  <w:tcW w:w="466" w:type="pct"/>
                  <w:vAlign w:val="center"/>
                </w:tcPr>
                <w:p w:rsidR="00560BF5" w:rsidRPr="00187D6D"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62</w:t>
                  </w:r>
                </w:p>
              </w:tc>
              <w:tc>
                <w:tcPr>
                  <w:tcW w:w="564" w:type="pct"/>
                  <w:vAlign w:val="center"/>
                </w:tcPr>
                <w:p w:rsidR="00560BF5" w:rsidRPr="00187D6D"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101</w:t>
                  </w:r>
                </w:p>
              </w:tc>
              <w:tc>
                <w:tcPr>
                  <w:tcW w:w="464" w:type="pct"/>
                  <w:vAlign w:val="center"/>
                </w:tcPr>
                <w:p w:rsidR="00560BF5" w:rsidRPr="00187D6D" w:rsidRDefault="00560BF5" w:rsidP="005775F8">
                  <w:pPr>
                    <w:pStyle w:val="af1"/>
                    <w:framePr w:hSpace="180" w:wrap="around" w:hAnchor="margin" w:xAlign="center" w:y="548"/>
                    <w:jc w:val="center"/>
                    <w:rPr>
                      <w:rFonts w:ascii="Times New Roman" w:hAnsi="Times New Roman" w:cs="Times New Roman"/>
                      <w:b/>
                      <w:sz w:val="21"/>
                      <w:szCs w:val="21"/>
                    </w:rPr>
                  </w:pPr>
                  <w:r>
                    <w:rPr>
                      <w:rFonts w:ascii="Times New Roman" w:hAnsi="Times New Roman" w:cs="Times New Roman" w:hint="eastAsia"/>
                      <w:b/>
                      <w:sz w:val="21"/>
                      <w:szCs w:val="21"/>
                    </w:rPr>
                    <w:t>18.8</w:t>
                  </w:r>
                </w:p>
              </w:tc>
              <w:tc>
                <w:tcPr>
                  <w:tcW w:w="441" w:type="pct"/>
                  <w:vAlign w:val="center"/>
                </w:tcPr>
                <w:p w:rsidR="00560BF5" w:rsidRPr="00187D6D" w:rsidRDefault="00560BF5" w:rsidP="005775F8">
                  <w:pPr>
                    <w:framePr w:hSpace="180" w:wrap="around" w:hAnchor="margin" w:xAlign="center" w:y="548"/>
                    <w:tabs>
                      <w:tab w:val="left" w:pos="5400"/>
                    </w:tabs>
                    <w:jc w:val="center"/>
                    <w:rPr>
                      <w:b/>
                      <w:szCs w:val="21"/>
                    </w:rPr>
                  </w:pPr>
                  <w:r>
                    <w:rPr>
                      <w:rFonts w:hint="eastAsia"/>
                      <w:b/>
                      <w:szCs w:val="21"/>
                    </w:rPr>
                    <w:t>0.22</w:t>
                  </w:r>
                </w:p>
              </w:tc>
              <w:tc>
                <w:tcPr>
                  <w:tcW w:w="499" w:type="pct"/>
                  <w:vAlign w:val="center"/>
                </w:tcPr>
                <w:p w:rsidR="00560BF5" w:rsidRPr="00187D6D" w:rsidRDefault="00560BF5" w:rsidP="005775F8">
                  <w:pPr>
                    <w:framePr w:hSpace="180" w:wrap="around" w:hAnchor="margin" w:xAlign="center" w:y="548"/>
                    <w:tabs>
                      <w:tab w:val="left" w:pos="5400"/>
                    </w:tabs>
                    <w:jc w:val="center"/>
                    <w:rPr>
                      <w:b/>
                      <w:szCs w:val="21"/>
                    </w:rPr>
                  </w:pPr>
                  <w:r>
                    <w:rPr>
                      <w:rFonts w:hint="eastAsia"/>
                      <w:b/>
                      <w:szCs w:val="21"/>
                    </w:rPr>
                    <w:t>1.23</w:t>
                  </w:r>
                </w:p>
              </w:tc>
              <w:tc>
                <w:tcPr>
                  <w:tcW w:w="462" w:type="pct"/>
                  <w:vAlign w:val="center"/>
                </w:tcPr>
                <w:p w:rsidR="00560BF5" w:rsidRPr="00187D6D" w:rsidRDefault="00560BF5" w:rsidP="005775F8">
                  <w:pPr>
                    <w:framePr w:hSpace="180" w:wrap="around" w:hAnchor="margin" w:xAlign="center" w:y="548"/>
                    <w:tabs>
                      <w:tab w:val="left" w:pos="5400"/>
                    </w:tabs>
                    <w:jc w:val="center"/>
                    <w:rPr>
                      <w:b/>
                      <w:szCs w:val="21"/>
                    </w:rPr>
                  </w:pPr>
                  <w:r>
                    <w:rPr>
                      <w:rFonts w:hint="eastAsia"/>
                      <w:b/>
                      <w:szCs w:val="21"/>
                    </w:rPr>
                    <w:t>1.74</w:t>
                  </w:r>
                </w:p>
              </w:tc>
            </w:tr>
          </w:tbl>
          <w:p w:rsidR="00147798" w:rsidRDefault="00147798" w:rsidP="000862D6">
            <w:pPr>
              <w:spacing w:beforeLines="20" w:before="48" w:line="360" w:lineRule="auto"/>
              <w:ind w:firstLineChars="200" w:firstLine="420"/>
              <w:rPr>
                <w:rFonts w:eastAsiaTheme="majorEastAsia"/>
                <w:szCs w:val="21"/>
              </w:rPr>
            </w:pPr>
            <w:r w:rsidRPr="00106901">
              <w:rPr>
                <w:rFonts w:eastAsiaTheme="majorEastAsia"/>
                <w:szCs w:val="21"/>
              </w:rPr>
              <w:t>注：表中监测数据引自浙江诚德检测研究有限公司</w:t>
            </w:r>
            <w:r w:rsidRPr="00106901">
              <w:rPr>
                <w:rFonts w:eastAsiaTheme="majorEastAsia"/>
                <w:szCs w:val="21"/>
              </w:rPr>
              <w:t>JZHJ</w:t>
            </w:r>
            <w:r w:rsidR="0092386D">
              <w:rPr>
                <w:rFonts w:eastAsiaTheme="majorEastAsia"/>
                <w:szCs w:val="21"/>
              </w:rPr>
              <w:t>1</w:t>
            </w:r>
            <w:r w:rsidR="00187D6D">
              <w:rPr>
                <w:rFonts w:eastAsiaTheme="majorEastAsia" w:hint="eastAsia"/>
                <w:szCs w:val="21"/>
              </w:rPr>
              <w:t>86144</w:t>
            </w:r>
            <w:r w:rsidRPr="00106901">
              <w:rPr>
                <w:rFonts w:eastAsiaTheme="majorEastAsia"/>
                <w:szCs w:val="21"/>
              </w:rPr>
              <w:t>。</w:t>
            </w:r>
          </w:p>
          <w:p w:rsidR="003A2FE6" w:rsidRPr="003A2FE6" w:rsidRDefault="003A2FE6" w:rsidP="000862D6">
            <w:pPr>
              <w:spacing w:beforeLines="20" w:before="48" w:line="360" w:lineRule="auto"/>
              <w:rPr>
                <w:rFonts w:eastAsiaTheme="majorEastAsia"/>
                <w:b/>
                <w:color w:val="000000"/>
                <w:szCs w:val="21"/>
              </w:rPr>
            </w:pPr>
            <w:r w:rsidRPr="003A2FE6">
              <w:rPr>
                <w:rFonts w:eastAsiaTheme="majorEastAsia"/>
                <w:b/>
                <w:color w:val="000000"/>
                <w:szCs w:val="21"/>
              </w:rPr>
              <w:t>2</w:t>
            </w:r>
            <w:r w:rsidRPr="003A2FE6">
              <w:rPr>
                <w:rFonts w:eastAsiaTheme="majorEastAsia" w:hint="eastAsia"/>
                <w:b/>
                <w:color w:val="000000"/>
                <w:szCs w:val="21"/>
              </w:rPr>
              <w:t>、</w:t>
            </w:r>
            <w:r w:rsidRPr="003A2FE6">
              <w:rPr>
                <w:rFonts w:eastAsiaTheme="majorEastAsia"/>
                <w:b/>
                <w:color w:val="000000"/>
                <w:szCs w:val="21"/>
              </w:rPr>
              <w:t>废气验收监测结果</w:t>
            </w:r>
          </w:p>
          <w:p w:rsidR="003A2FE6" w:rsidRDefault="003A2FE6" w:rsidP="000862D6">
            <w:pPr>
              <w:spacing w:beforeLines="20" w:before="48" w:line="360" w:lineRule="auto"/>
              <w:ind w:firstLineChars="200" w:firstLine="420"/>
              <w:rPr>
                <w:rFonts w:eastAsiaTheme="majorEastAsia"/>
                <w:color w:val="000000"/>
                <w:szCs w:val="21"/>
              </w:rPr>
            </w:pPr>
            <w:r w:rsidRPr="00DF7834">
              <w:rPr>
                <w:rFonts w:eastAsiaTheme="majorEastAsia" w:hint="eastAsia"/>
                <w:color w:val="000000"/>
                <w:szCs w:val="21"/>
              </w:rPr>
              <w:t>有组织废气监测数据见表</w:t>
            </w:r>
            <w:r w:rsidRPr="00DF7834">
              <w:rPr>
                <w:rFonts w:eastAsiaTheme="majorEastAsia" w:hint="eastAsia"/>
                <w:color w:val="000000"/>
                <w:szCs w:val="21"/>
              </w:rPr>
              <w:t xml:space="preserve"> 7-</w:t>
            </w:r>
            <w:r w:rsidR="001341D9">
              <w:rPr>
                <w:rFonts w:eastAsiaTheme="majorEastAsia" w:hint="eastAsia"/>
                <w:color w:val="000000"/>
                <w:szCs w:val="21"/>
              </w:rPr>
              <w:t>5</w:t>
            </w:r>
            <w:r>
              <w:rPr>
                <w:rFonts w:eastAsiaTheme="majorEastAsia" w:hint="eastAsia"/>
                <w:color w:val="000000"/>
                <w:szCs w:val="21"/>
              </w:rPr>
              <w:t>，</w:t>
            </w:r>
            <w:r>
              <w:rPr>
                <w:rFonts w:eastAsiaTheme="majorEastAsia"/>
                <w:color w:val="000000"/>
                <w:szCs w:val="21"/>
              </w:rPr>
              <w:t>无组织废气监测数据见表</w:t>
            </w:r>
            <w:r>
              <w:rPr>
                <w:rFonts w:eastAsiaTheme="majorEastAsia" w:hint="eastAsia"/>
                <w:color w:val="000000"/>
                <w:szCs w:val="21"/>
              </w:rPr>
              <w:t>7-</w:t>
            </w:r>
            <w:r w:rsidR="001341D9">
              <w:rPr>
                <w:rFonts w:eastAsiaTheme="majorEastAsia" w:hint="eastAsia"/>
                <w:color w:val="000000"/>
                <w:szCs w:val="21"/>
              </w:rPr>
              <w:t>6</w:t>
            </w:r>
            <w:r>
              <w:rPr>
                <w:rFonts w:eastAsiaTheme="majorEastAsia" w:hint="eastAsia"/>
                <w:color w:val="000000"/>
                <w:szCs w:val="21"/>
              </w:rPr>
              <w:t>，</w:t>
            </w:r>
            <w:r w:rsidRPr="00DF7834">
              <w:rPr>
                <w:rFonts w:eastAsiaTheme="majorEastAsia" w:hint="eastAsia"/>
                <w:color w:val="000000"/>
                <w:szCs w:val="21"/>
              </w:rPr>
              <w:t>监测期间气象条件见表</w:t>
            </w:r>
            <w:r w:rsidRPr="00DF7834">
              <w:rPr>
                <w:rFonts w:eastAsiaTheme="majorEastAsia" w:hint="eastAsia"/>
                <w:color w:val="000000"/>
                <w:szCs w:val="21"/>
              </w:rPr>
              <w:t xml:space="preserve"> 7-</w:t>
            </w:r>
            <w:r w:rsidR="001341D9">
              <w:rPr>
                <w:rFonts w:eastAsiaTheme="majorEastAsia" w:hint="eastAsia"/>
                <w:color w:val="000000"/>
                <w:szCs w:val="21"/>
              </w:rPr>
              <w:t>7</w:t>
            </w:r>
            <w:r w:rsidRPr="00DF7834">
              <w:rPr>
                <w:rFonts w:eastAsiaTheme="majorEastAsia" w:hint="eastAsia"/>
                <w:color w:val="000000"/>
                <w:szCs w:val="21"/>
              </w:rPr>
              <w:t>。</w:t>
            </w:r>
          </w:p>
          <w:p w:rsidR="003A2FE6" w:rsidRDefault="003A2FE6" w:rsidP="003A2FE6">
            <w:pPr>
              <w:jc w:val="center"/>
              <w:outlineLvl w:val="1"/>
              <w:rPr>
                <w:rFonts w:eastAsiaTheme="majorEastAsia"/>
                <w:b/>
                <w:szCs w:val="21"/>
              </w:rPr>
            </w:pPr>
            <w:r w:rsidRPr="00106901">
              <w:rPr>
                <w:rFonts w:eastAsiaTheme="majorEastAsia"/>
                <w:b/>
                <w:szCs w:val="21"/>
              </w:rPr>
              <w:t>表</w:t>
            </w:r>
            <w:r>
              <w:rPr>
                <w:rFonts w:eastAsiaTheme="majorEastAsia"/>
                <w:b/>
                <w:szCs w:val="21"/>
              </w:rPr>
              <w:t>7-</w:t>
            </w:r>
            <w:r w:rsidR="00C575BC">
              <w:rPr>
                <w:rFonts w:eastAsiaTheme="majorEastAsia" w:hint="eastAsia"/>
                <w:b/>
                <w:szCs w:val="21"/>
              </w:rPr>
              <w:t>5</w:t>
            </w:r>
            <w:r w:rsidRPr="00106901">
              <w:rPr>
                <w:rFonts w:eastAsiaTheme="majorEastAsia"/>
                <w:b/>
                <w:szCs w:val="21"/>
              </w:rPr>
              <w:t>有组织废气监测结果数据统计表</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091"/>
              <w:gridCol w:w="625"/>
              <w:gridCol w:w="992"/>
              <w:gridCol w:w="824"/>
              <w:gridCol w:w="1132"/>
              <w:gridCol w:w="954"/>
              <w:gridCol w:w="1050"/>
              <w:gridCol w:w="859"/>
              <w:gridCol w:w="1040"/>
            </w:tblGrid>
            <w:tr w:rsidR="007A1CD4" w:rsidRPr="00CB1D1D" w:rsidTr="006E3A80">
              <w:trPr>
                <w:cantSplit/>
                <w:trHeight w:val="432"/>
                <w:jc w:val="center"/>
              </w:trPr>
              <w:tc>
                <w:tcPr>
                  <w:tcW w:w="999" w:type="dxa"/>
                  <w:vMerge w:val="restart"/>
                  <w:shd w:val="clear" w:color="auto" w:fill="auto"/>
                  <w:vAlign w:val="center"/>
                </w:tcPr>
                <w:p w:rsidR="007A1CD4" w:rsidRDefault="007A1CD4" w:rsidP="005775F8">
                  <w:pPr>
                    <w:pStyle w:val="13"/>
                    <w:framePr w:hSpace="180" w:wrap="around" w:hAnchor="margin" w:xAlign="center" w:y="548"/>
                    <w:spacing w:line="260" w:lineRule="exact"/>
                    <w:jc w:val="both"/>
                    <w:rPr>
                      <w:rFonts w:ascii="Times New Roman" w:eastAsia="宋体" w:hAnsi="Times New Roman"/>
                      <w:sz w:val="21"/>
                      <w:szCs w:val="21"/>
                    </w:rPr>
                  </w:pPr>
                  <w:r w:rsidRPr="00CB1D1D">
                    <w:rPr>
                      <w:rFonts w:ascii="Times New Roman" w:eastAsia="宋体" w:hAnsi="Times New Roman" w:hint="eastAsia"/>
                      <w:sz w:val="21"/>
                      <w:szCs w:val="21"/>
                    </w:rPr>
                    <w:t>采样</w:t>
                  </w:r>
                </w:p>
                <w:p w:rsidR="007A1CD4" w:rsidRPr="00CB1D1D" w:rsidRDefault="007A1CD4" w:rsidP="005775F8">
                  <w:pPr>
                    <w:pStyle w:val="13"/>
                    <w:framePr w:hSpace="180" w:wrap="around" w:hAnchor="margin" w:xAlign="center" w:y="548"/>
                    <w:spacing w:line="260" w:lineRule="exact"/>
                    <w:jc w:val="both"/>
                    <w:rPr>
                      <w:rFonts w:ascii="Times New Roman" w:eastAsia="宋体" w:hAnsi="Times New Roman"/>
                      <w:sz w:val="21"/>
                      <w:szCs w:val="21"/>
                    </w:rPr>
                  </w:pPr>
                  <w:r w:rsidRPr="00CB1D1D">
                    <w:rPr>
                      <w:rFonts w:ascii="Times New Roman" w:eastAsia="宋体" w:hAnsi="Times New Roman"/>
                      <w:sz w:val="21"/>
                      <w:szCs w:val="21"/>
                    </w:rPr>
                    <w:t>点位</w:t>
                  </w:r>
                </w:p>
              </w:tc>
              <w:tc>
                <w:tcPr>
                  <w:tcW w:w="1091" w:type="dxa"/>
                  <w:vMerge w:val="restart"/>
                  <w:shd w:val="clear" w:color="auto" w:fill="auto"/>
                  <w:vAlign w:val="center"/>
                </w:tcPr>
                <w:p w:rsidR="007A1CD4" w:rsidRPr="00CB1D1D" w:rsidRDefault="007A1CD4" w:rsidP="005775F8">
                  <w:pPr>
                    <w:pStyle w:val="13"/>
                    <w:framePr w:hSpace="180" w:wrap="around" w:hAnchor="margin" w:xAlign="center" w:y="548"/>
                    <w:spacing w:line="260" w:lineRule="exact"/>
                    <w:rPr>
                      <w:rFonts w:ascii="Times New Roman" w:eastAsia="宋体" w:hAnsi="Times New Roman"/>
                      <w:sz w:val="21"/>
                      <w:szCs w:val="21"/>
                    </w:rPr>
                  </w:pPr>
                  <w:r w:rsidRPr="00CB1D1D">
                    <w:rPr>
                      <w:rFonts w:ascii="Times New Roman" w:eastAsia="宋体" w:hAnsi="Times New Roman" w:hint="eastAsia"/>
                      <w:sz w:val="21"/>
                      <w:szCs w:val="21"/>
                    </w:rPr>
                    <w:t>采样</w:t>
                  </w:r>
                </w:p>
                <w:p w:rsidR="007A1CD4" w:rsidRPr="00CB1D1D" w:rsidRDefault="007A1CD4" w:rsidP="005775F8">
                  <w:pPr>
                    <w:pStyle w:val="13"/>
                    <w:framePr w:hSpace="180" w:wrap="around" w:hAnchor="margin" w:xAlign="center" w:y="548"/>
                    <w:spacing w:line="260" w:lineRule="exact"/>
                    <w:rPr>
                      <w:rFonts w:ascii="Times New Roman" w:eastAsia="宋体" w:hAnsi="Times New Roman"/>
                      <w:sz w:val="21"/>
                      <w:szCs w:val="21"/>
                    </w:rPr>
                  </w:pPr>
                  <w:r w:rsidRPr="00CB1D1D">
                    <w:rPr>
                      <w:rFonts w:ascii="Times New Roman" w:eastAsia="宋体" w:hAnsi="Times New Roman"/>
                      <w:sz w:val="21"/>
                      <w:szCs w:val="21"/>
                    </w:rPr>
                    <w:t>日期</w:t>
                  </w:r>
                </w:p>
              </w:tc>
              <w:tc>
                <w:tcPr>
                  <w:tcW w:w="625" w:type="dxa"/>
                  <w:vMerge w:val="restart"/>
                  <w:shd w:val="clear" w:color="auto" w:fill="auto"/>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hint="eastAsia"/>
                      <w:sz w:val="21"/>
                      <w:szCs w:val="21"/>
                    </w:rPr>
                    <w:t>检测频次</w:t>
                  </w:r>
                </w:p>
              </w:tc>
              <w:tc>
                <w:tcPr>
                  <w:tcW w:w="992" w:type="dxa"/>
                  <w:vMerge w:val="restart"/>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标干</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流量（</w:t>
                  </w:r>
                  <w:r w:rsidRPr="00CB1D1D">
                    <w:rPr>
                      <w:rFonts w:ascii="Times New Roman" w:eastAsia="宋体" w:hAnsi="Times New Roman"/>
                      <w:sz w:val="21"/>
                      <w:szCs w:val="21"/>
                    </w:rPr>
                    <w:t>m</w:t>
                  </w:r>
                  <w:r w:rsidRPr="00CB1D1D">
                    <w:rPr>
                      <w:rFonts w:ascii="Times New Roman" w:eastAsia="宋体" w:hAnsi="Times New Roman"/>
                      <w:sz w:val="21"/>
                      <w:szCs w:val="21"/>
                      <w:vertAlign w:val="superscript"/>
                    </w:rPr>
                    <w:t>3</w:t>
                  </w:r>
                  <w:r w:rsidRPr="00CB1D1D">
                    <w:rPr>
                      <w:rFonts w:ascii="Times New Roman" w:eastAsia="宋体" w:hAnsi="Times New Roman"/>
                      <w:sz w:val="21"/>
                      <w:szCs w:val="21"/>
                    </w:rPr>
                    <w:t>/h</w:t>
                  </w:r>
                  <w:r w:rsidRPr="00CB1D1D">
                    <w:rPr>
                      <w:rFonts w:ascii="Times New Roman" w:eastAsia="宋体" w:hAnsi="Times New Roman"/>
                      <w:sz w:val="21"/>
                      <w:szCs w:val="21"/>
                    </w:rPr>
                    <w:t>）</w:t>
                  </w:r>
                </w:p>
              </w:tc>
              <w:tc>
                <w:tcPr>
                  <w:tcW w:w="1956" w:type="dxa"/>
                  <w:gridSpan w:val="2"/>
                  <w:shd w:val="clear" w:color="auto" w:fill="auto"/>
                  <w:vAlign w:val="center"/>
                </w:tcPr>
                <w:p w:rsidR="007A1CD4" w:rsidRPr="00CB1D1D" w:rsidRDefault="00A92AA2" w:rsidP="005775F8">
                  <w:pPr>
                    <w:pStyle w:val="13"/>
                    <w:framePr w:hSpace="180" w:wrap="around" w:hAnchor="margin" w:xAlign="center" w:y="548"/>
                    <w:spacing w:line="260" w:lineRule="exact"/>
                    <w:jc w:val="center"/>
                    <w:rPr>
                      <w:rFonts w:ascii="Times New Roman" w:eastAsia="宋体" w:hAnsi="Times New Roman"/>
                      <w:sz w:val="21"/>
                      <w:szCs w:val="21"/>
                    </w:rPr>
                  </w:pPr>
                  <w:r>
                    <w:rPr>
                      <w:rFonts w:ascii="Times New Roman" w:eastAsia="宋体" w:hAnsi="Times New Roman" w:hint="eastAsia"/>
                      <w:sz w:val="21"/>
                      <w:szCs w:val="21"/>
                    </w:rPr>
                    <w:t>甲醛</w:t>
                  </w:r>
                </w:p>
              </w:tc>
              <w:tc>
                <w:tcPr>
                  <w:tcW w:w="2004" w:type="dxa"/>
                  <w:gridSpan w:val="2"/>
                  <w:shd w:val="clear" w:color="auto" w:fill="auto"/>
                  <w:vAlign w:val="center"/>
                </w:tcPr>
                <w:p w:rsidR="007A1CD4" w:rsidRPr="00CB1D1D" w:rsidRDefault="00A92AA2" w:rsidP="005775F8">
                  <w:pPr>
                    <w:pStyle w:val="13"/>
                    <w:framePr w:hSpace="180" w:wrap="around" w:hAnchor="margin" w:xAlign="center" w:y="548"/>
                    <w:spacing w:line="260" w:lineRule="exact"/>
                    <w:jc w:val="center"/>
                    <w:rPr>
                      <w:rFonts w:ascii="Times New Roman" w:eastAsia="宋体" w:hAnsi="Times New Roman"/>
                      <w:sz w:val="21"/>
                      <w:szCs w:val="21"/>
                    </w:rPr>
                  </w:pPr>
                  <w:r>
                    <w:rPr>
                      <w:rFonts w:ascii="Times New Roman" w:eastAsia="宋体" w:hAnsi="Times New Roman" w:hint="eastAsia"/>
                      <w:sz w:val="21"/>
                      <w:szCs w:val="21"/>
                    </w:rPr>
                    <w:t>甲醇</w:t>
                  </w:r>
                </w:p>
              </w:tc>
              <w:tc>
                <w:tcPr>
                  <w:tcW w:w="1899" w:type="dxa"/>
                  <w:gridSpan w:val="2"/>
                  <w:shd w:val="clear" w:color="auto" w:fill="auto"/>
                  <w:vAlign w:val="center"/>
                </w:tcPr>
                <w:p w:rsidR="007A1CD4" w:rsidRPr="00CB1D1D" w:rsidRDefault="00A92AA2" w:rsidP="005775F8">
                  <w:pPr>
                    <w:pStyle w:val="13"/>
                    <w:framePr w:hSpace="180" w:wrap="around" w:hAnchor="margin" w:xAlign="center" w:y="548"/>
                    <w:spacing w:line="260" w:lineRule="exact"/>
                    <w:jc w:val="center"/>
                    <w:rPr>
                      <w:rFonts w:ascii="Times New Roman" w:eastAsia="宋体" w:hAnsi="Times New Roman"/>
                      <w:sz w:val="21"/>
                      <w:szCs w:val="21"/>
                    </w:rPr>
                  </w:pPr>
                  <w:r>
                    <w:rPr>
                      <w:rFonts w:ascii="Times New Roman" w:eastAsia="宋体" w:hAnsi="Times New Roman" w:hint="eastAsia"/>
                      <w:sz w:val="21"/>
                      <w:szCs w:val="21"/>
                    </w:rPr>
                    <w:t>氨</w:t>
                  </w:r>
                </w:p>
              </w:tc>
            </w:tr>
            <w:tr w:rsidR="007A1CD4" w:rsidRPr="00CB1D1D" w:rsidTr="006E3A80">
              <w:trPr>
                <w:cantSplit/>
                <w:trHeight w:val="432"/>
                <w:jc w:val="center"/>
              </w:trPr>
              <w:tc>
                <w:tcPr>
                  <w:tcW w:w="999" w:type="dxa"/>
                  <w:vMerge/>
                  <w:shd w:val="clear" w:color="auto" w:fill="auto"/>
                  <w:vAlign w:val="center"/>
                </w:tcPr>
                <w:p w:rsidR="007A1CD4" w:rsidRPr="00CB1D1D" w:rsidRDefault="007A1CD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shd w:val="clear" w:color="auto" w:fill="auto"/>
                  <w:vAlign w:val="center"/>
                </w:tcPr>
                <w:p w:rsidR="007A1CD4" w:rsidRPr="00CB1D1D" w:rsidRDefault="007A1CD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625" w:type="dxa"/>
                  <w:vMerge/>
                  <w:shd w:val="clear" w:color="auto" w:fill="auto"/>
                  <w:vAlign w:val="center"/>
                </w:tcPr>
                <w:p w:rsidR="007A1CD4" w:rsidRPr="00CB1D1D" w:rsidRDefault="007A1CD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992" w:type="dxa"/>
                  <w:vMerge/>
                  <w:shd w:val="clear" w:color="auto" w:fill="auto"/>
                  <w:vAlign w:val="center"/>
                </w:tcPr>
                <w:p w:rsidR="007A1CD4" w:rsidRPr="00CB1D1D" w:rsidRDefault="007A1CD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824"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hint="eastAsia"/>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浓度</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(mg/m</w:t>
                  </w:r>
                  <w:r w:rsidRPr="00CB1D1D">
                    <w:rPr>
                      <w:rFonts w:ascii="Times New Roman" w:eastAsia="宋体" w:hAnsi="Times New Roman"/>
                      <w:sz w:val="21"/>
                      <w:szCs w:val="21"/>
                      <w:vertAlign w:val="superscript"/>
                    </w:rPr>
                    <w:t>3</w:t>
                  </w:r>
                  <w:r w:rsidRPr="00CB1D1D">
                    <w:rPr>
                      <w:rFonts w:ascii="Times New Roman" w:eastAsia="宋体" w:hAnsi="Times New Roman"/>
                      <w:sz w:val="21"/>
                      <w:szCs w:val="21"/>
                    </w:rPr>
                    <w:t>)</w:t>
                  </w:r>
                </w:p>
              </w:tc>
              <w:tc>
                <w:tcPr>
                  <w:tcW w:w="1132"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速率</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(kg/h)</w:t>
                  </w:r>
                </w:p>
              </w:tc>
              <w:tc>
                <w:tcPr>
                  <w:tcW w:w="954"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hint="eastAsia"/>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浓度</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(mg/m</w:t>
                  </w:r>
                  <w:r w:rsidRPr="00CB1D1D">
                    <w:rPr>
                      <w:rFonts w:ascii="Times New Roman" w:eastAsia="宋体" w:hAnsi="Times New Roman"/>
                      <w:sz w:val="21"/>
                      <w:szCs w:val="21"/>
                      <w:vertAlign w:val="superscript"/>
                    </w:rPr>
                    <w:t>3</w:t>
                  </w:r>
                  <w:r w:rsidRPr="00CB1D1D">
                    <w:rPr>
                      <w:rFonts w:ascii="Times New Roman" w:eastAsia="宋体" w:hAnsi="Times New Roman"/>
                      <w:sz w:val="21"/>
                      <w:szCs w:val="21"/>
                    </w:rPr>
                    <w:t>)</w:t>
                  </w:r>
                </w:p>
              </w:tc>
              <w:tc>
                <w:tcPr>
                  <w:tcW w:w="1050"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速率</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(kg/h)</w:t>
                  </w:r>
                </w:p>
              </w:tc>
              <w:tc>
                <w:tcPr>
                  <w:tcW w:w="859"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hint="eastAsia"/>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浓度</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(mg/m</w:t>
                  </w:r>
                  <w:r w:rsidRPr="00CB1D1D">
                    <w:rPr>
                      <w:rFonts w:ascii="Times New Roman" w:eastAsia="宋体" w:hAnsi="Times New Roman"/>
                      <w:sz w:val="21"/>
                      <w:szCs w:val="21"/>
                      <w:vertAlign w:val="superscript"/>
                    </w:rPr>
                    <w:t>3</w:t>
                  </w:r>
                  <w:r w:rsidRPr="00CB1D1D">
                    <w:rPr>
                      <w:rFonts w:ascii="Times New Roman" w:eastAsia="宋体" w:hAnsi="Times New Roman"/>
                      <w:sz w:val="21"/>
                      <w:szCs w:val="21"/>
                    </w:rPr>
                    <w:t>)</w:t>
                  </w:r>
                </w:p>
              </w:tc>
              <w:tc>
                <w:tcPr>
                  <w:tcW w:w="1040" w:type="dxa"/>
                  <w:shd w:val="clear" w:color="auto" w:fill="auto"/>
                  <w:tcMar>
                    <w:left w:w="0" w:type="dxa"/>
                    <w:right w:w="0" w:type="dxa"/>
                  </w:tcMar>
                  <w:vAlign w:val="center"/>
                </w:tcPr>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排放</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速率</w:t>
                  </w:r>
                </w:p>
                <w:p w:rsidR="007A1CD4" w:rsidRPr="00CB1D1D" w:rsidRDefault="007A1CD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(kg/h)</w:t>
                  </w:r>
                </w:p>
              </w:tc>
            </w:tr>
            <w:tr w:rsidR="008D5BE4" w:rsidRPr="00CB1D1D" w:rsidTr="006E3A80">
              <w:trPr>
                <w:cantSplit/>
                <w:trHeight w:val="450"/>
                <w:jc w:val="center"/>
              </w:trPr>
              <w:tc>
                <w:tcPr>
                  <w:tcW w:w="999" w:type="dxa"/>
                  <w:vMerge w:val="restart"/>
                  <w:shd w:val="clear" w:color="auto" w:fill="auto"/>
                  <w:vAlign w:val="center"/>
                </w:tcPr>
                <w:p w:rsidR="008D5BE4" w:rsidRDefault="008D5BE4" w:rsidP="005775F8">
                  <w:pPr>
                    <w:pStyle w:val="13"/>
                    <w:framePr w:hSpace="180" w:wrap="around" w:hAnchor="margin" w:xAlign="center" w:y="548"/>
                    <w:spacing w:line="260" w:lineRule="exact"/>
                    <w:rPr>
                      <w:rFonts w:ascii="Times New Roman" w:eastAsia="宋体" w:hAnsi="Times New Roman"/>
                      <w:sz w:val="21"/>
                      <w:szCs w:val="21"/>
                    </w:rPr>
                  </w:pPr>
                  <w:r>
                    <w:rPr>
                      <w:rFonts w:ascii="Times New Roman" w:eastAsia="宋体" w:hAnsi="Times New Roman" w:hint="eastAsia"/>
                      <w:sz w:val="21"/>
                      <w:szCs w:val="21"/>
                    </w:rPr>
                    <w:t>工艺废气排放口</w:t>
                  </w:r>
                  <w:r w:rsidRPr="00CB1D1D">
                    <w:rPr>
                      <w:rFonts w:ascii="Times New Roman" w:eastAsia="宋体" w:hAnsi="Times New Roman" w:hint="eastAsia"/>
                      <w:sz w:val="21"/>
                      <w:szCs w:val="21"/>
                    </w:rPr>
                    <w:t>#</w:t>
                  </w:r>
                </w:p>
                <w:p w:rsidR="008D5BE4" w:rsidRPr="007A1CD4" w:rsidRDefault="008D5BE4" w:rsidP="005775F8">
                  <w:pPr>
                    <w:pStyle w:val="13"/>
                    <w:framePr w:hSpace="180" w:wrap="around" w:hAnchor="margin" w:xAlign="center" w:y="548"/>
                    <w:spacing w:line="260" w:lineRule="exact"/>
                    <w:rPr>
                      <w:rFonts w:ascii="Times New Roman" w:eastAsia="宋体" w:hAnsi="Times New Roman"/>
                      <w:sz w:val="21"/>
                      <w:szCs w:val="21"/>
                    </w:rPr>
                  </w:pPr>
                  <w:r w:rsidRPr="00CB1D1D">
                    <w:rPr>
                      <w:rFonts w:ascii="Times New Roman" w:eastAsia="宋体" w:hAnsi="Times New Roman" w:hint="eastAsia"/>
                      <w:spacing w:val="-20"/>
                      <w:sz w:val="21"/>
                      <w:szCs w:val="21"/>
                    </w:rPr>
                    <w:t>（</w:t>
                  </w:r>
                  <w:r w:rsidRPr="00CB1D1D">
                    <w:rPr>
                      <w:rFonts w:ascii="Times New Roman" w:eastAsia="宋体" w:hAnsi="Times New Roman" w:hint="eastAsia"/>
                      <w:spacing w:val="-20"/>
                      <w:sz w:val="21"/>
                      <w:szCs w:val="21"/>
                    </w:rPr>
                    <w:t>15m</w:t>
                  </w:r>
                  <w:r w:rsidRPr="00CB1D1D">
                    <w:rPr>
                      <w:rFonts w:ascii="Times New Roman" w:eastAsia="宋体" w:hAnsi="Times New Roman" w:hint="eastAsia"/>
                      <w:spacing w:val="-20"/>
                      <w:sz w:val="21"/>
                      <w:szCs w:val="21"/>
                    </w:rPr>
                    <w:t>）</w:t>
                  </w:r>
                </w:p>
              </w:tc>
              <w:tc>
                <w:tcPr>
                  <w:tcW w:w="1091" w:type="dxa"/>
                  <w:vMerge w:val="restart"/>
                  <w:shd w:val="clear" w:color="auto" w:fill="auto"/>
                  <w:vAlign w:val="center"/>
                </w:tcPr>
                <w:p w:rsidR="008D5BE4" w:rsidRPr="00CB1D1D" w:rsidRDefault="008D5BE4" w:rsidP="005775F8">
                  <w:pPr>
                    <w:pStyle w:val="13"/>
                    <w:framePr w:hSpace="180" w:wrap="around" w:hAnchor="margin" w:xAlign="center" w:y="548"/>
                    <w:spacing w:line="260" w:lineRule="exact"/>
                    <w:rPr>
                      <w:rFonts w:ascii="Times New Roman" w:eastAsia="宋体" w:hAnsi="Times New Roman"/>
                      <w:sz w:val="21"/>
                      <w:szCs w:val="21"/>
                    </w:rPr>
                  </w:pPr>
                  <w:r>
                    <w:rPr>
                      <w:rFonts w:ascii="Times New Roman" w:eastAsia="宋体" w:hAnsi="Times New Roman" w:hint="eastAsia"/>
                      <w:sz w:val="21"/>
                      <w:szCs w:val="21"/>
                    </w:rPr>
                    <w:t>2018.7.4</w:t>
                  </w: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1</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szCs w:val="21"/>
                    </w:rPr>
                    <w:t>1.91</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2.46</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4.70</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1.91</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6.77</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1.29</w:t>
                  </w:r>
                  <w:r>
                    <w:rPr>
                      <w:szCs w:val="21"/>
                    </w:rPr>
                    <w:t>×10</w:t>
                  </w:r>
                  <w:r>
                    <w:rPr>
                      <w:rFonts w:hint="eastAsia"/>
                      <w:szCs w:val="21"/>
                      <w:vertAlign w:val="superscript"/>
                    </w:rPr>
                    <w:t>-2</w:t>
                  </w:r>
                </w:p>
              </w:tc>
            </w:tr>
            <w:tr w:rsidR="008D5BE4" w:rsidRPr="00CB1D1D" w:rsidTr="006E3A80">
              <w:trPr>
                <w:cantSplit/>
                <w:trHeight w:val="435"/>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2</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1.93</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2.57</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4.96</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1.93</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6.35</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1.23</w:t>
                  </w:r>
                  <w:r>
                    <w:rPr>
                      <w:szCs w:val="21"/>
                    </w:rPr>
                    <w:t>×10</w:t>
                  </w:r>
                  <w:r>
                    <w:rPr>
                      <w:rFonts w:hint="eastAsia"/>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3</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1.95</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2.72</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5.30</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1.95</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6.73</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1.31</w:t>
                  </w:r>
                  <w:r>
                    <w:rPr>
                      <w:szCs w:val="21"/>
                    </w:rPr>
                    <w:t>×10</w:t>
                  </w:r>
                  <w:r>
                    <w:rPr>
                      <w:rFonts w:hint="eastAsia"/>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716" w:type="dxa"/>
                  <w:gridSpan w:val="2"/>
                  <w:shd w:val="clear" w:color="auto" w:fill="auto"/>
                  <w:vAlign w:val="center"/>
                </w:tcPr>
                <w:p w:rsidR="008D5BE4" w:rsidRPr="00CB1D1D" w:rsidRDefault="008D5BE4" w:rsidP="005775F8">
                  <w:pPr>
                    <w:pStyle w:val="13"/>
                    <w:framePr w:hSpace="180" w:wrap="around" w:hAnchor="margin" w:xAlign="center" w:y="548"/>
                    <w:spacing w:line="260" w:lineRule="exact"/>
                    <w:ind w:firstLine="422"/>
                    <w:jc w:val="center"/>
                    <w:rPr>
                      <w:rFonts w:ascii="Times New Roman" w:eastAsia="宋体" w:hAnsi="Times New Roman"/>
                      <w:sz w:val="21"/>
                      <w:szCs w:val="21"/>
                    </w:rPr>
                  </w:pPr>
                  <w:r w:rsidRPr="00CB1D1D">
                    <w:rPr>
                      <w:rFonts w:ascii="Times New Roman" w:eastAsia="宋体" w:hAnsi="Times New Roman"/>
                      <w:b/>
                      <w:bCs/>
                      <w:sz w:val="21"/>
                      <w:szCs w:val="21"/>
                    </w:rPr>
                    <w:t>最大值</w:t>
                  </w:r>
                </w:p>
              </w:tc>
              <w:tc>
                <w:tcPr>
                  <w:tcW w:w="992" w:type="dxa"/>
                  <w:shd w:val="clear" w:color="auto" w:fill="auto"/>
                  <w:vAlign w:val="center"/>
                </w:tcPr>
                <w:p w:rsidR="008D5BE4" w:rsidRPr="000A48A0" w:rsidRDefault="008D5BE4" w:rsidP="005775F8">
                  <w:pPr>
                    <w:pStyle w:val="13"/>
                    <w:framePr w:hSpace="180" w:wrap="around" w:hAnchor="margin" w:xAlign="center" w:y="548"/>
                    <w:spacing w:line="260" w:lineRule="exact"/>
                    <w:jc w:val="center"/>
                    <w:rPr>
                      <w:rFonts w:ascii="Times New Roman" w:eastAsia="宋体" w:hAnsi="Times New Roman"/>
                      <w:b/>
                      <w:sz w:val="21"/>
                      <w:szCs w:val="21"/>
                    </w:rPr>
                  </w:pPr>
                  <w:r w:rsidRPr="000A48A0">
                    <w:rPr>
                      <w:rFonts w:ascii="Times New Roman" w:eastAsia="宋体" w:hAnsi="Times New Roman" w:hint="eastAsia"/>
                      <w:b/>
                      <w:sz w:val="21"/>
                      <w:szCs w:val="21"/>
                    </w:rPr>
                    <w:t>—</w:t>
                  </w:r>
                </w:p>
              </w:tc>
              <w:tc>
                <w:tcPr>
                  <w:tcW w:w="824" w:type="dxa"/>
                  <w:shd w:val="clear" w:color="auto" w:fill="auto"/>
                  <w:tcMar>
                    <w:left w:w="0" w:type="dxa"/>
                    <w:right w:w="0" w:type="dxa"/>
                  </w:tcMar>
                  <w:vAlign w:val="center"/>
                </w:tcPr>
                <w:p w:rsidR="008D5BE4" w:rsidRPr="008D5BE4" w:rsidRDefault="008D5BE4" w:rsidP="005775F8">
                  <w:pPr>
                    <w:framePr w:hSpace="180" w:wrap="around" w:hAnchor="margin" w:xAlign="center" w:y="548"/>
                    <w:jc w:val="center"/>
                    <w:rPr>
                      <w:b/>
                      <w:color w:val="000000"/>
                      <w:szCs w:val="21"/>
                    </w:rPr>
                  </w:pPr>
                  <w:r w:rsidRPr="008D5BE4">
                    <w:rPr>
                      <w:rFonts w:hint="eastAsia"/>
                      <w:b/>
                      <w:color w:val="000000"/>
                      <w:szCs w:val="21"/>
                    </w:rPr>
                    <w:t>2.72</w:t>
                  </w:r>
                </w:p>
              </w:tc>
              <w:tc>
                <w:tcPr>
                  <w:tcW w:w="1132" w:type="dxa"/>
                  <w:shd w:val="clear" w:color="auto" w:fill="auto"/>
                  <w:tcMar>
                    <w:left w:w="0" w:type="dxa"/>
                    <w:right w:w="0" w:type="dxa"/>
                  </w:tcMar>
                  <w:vAlign w:val="center"/>
                </w:tcPr>
                <w:p w:rsidR="008D5BE4" w:rsidRPr="008D5BE4" w:rsidRDefault="008D5BE4" w:rsidP="005775F8">
                  <w:pPr>
                    <w:framePr w:hSpace="180" w:wrap="around" w:hAnchor="margin" w:xAlign="center" w:y="548"/>
                    <w:jc w:val="center"/>
                    <w:rPr>
                      <w:b/>
                      <w:color w:val="000000"/>
                      <w:szCs w:val="21"/>
                    </w:rPr>
                  </w:pPr>
                  <w:r w:rsidRPr="008D5BE4">
                    <w:rPr>
                      <w:rFonts w:hint="eastAsia"/>
                      <w:b/>
                      <w:color w:val="000000"/>
                      <w:szCs w:val="21"/>
                    </w:rPr>
                    <w:t>5.30</w:t>
                  </w:r>
                  <w:r w:rsidRPr="008D5BE4">
                    <w:rPr>
                      <w:b/>
                      <w:szCs w:val="21"/>
                    </w:rPr>
                    <w:t>×10</w:t>
                  </w:r>
                  <w:r w:rsidRPr="008D5BE4">
                    <w:rPr>
                      <w:rFonts w:hint="eastAsia"/>
                      <w:b/>
                      <w:szCs w:val="21"/>
                      <w:vertAlign w:val="superscript"/>
                    </w:rPr>
                    <w:t>-3</w:t>
                  </w:r>
                </w:p>
              </w:tc>
              <w:tc>
                <w:tcPr>
                  <w:tcW w:w="954" w:type="dxa"/>
                  <w:shd w:val="clear" w:color="auto" w:fill="auto"/>
                  <w:tcMar>
                    <w:left w:w="0" w:type="dxa"/>
                    <w:right w:w="0" w:type="dxa"/>
                  </w:tcMar>
                  <w:vAlign w:val="center"/>
                </w:tcPr>
                <w:p w:rsidR="008D5BE4" w:rsidRPr="000A48A0" w:rsidRDefault="008D5BE4" w:rsidP="005775F8">
                  <w:pPr>
                    <w:framePr w:hSpace="180" w:wrap="around" w:hAnchor="margin" w:xAlign="center" w:y="548"/>
                    <w:jc w:val="center"/>
                    <w:rPr>
                      <w:b/>
                      <w:color w:val="000000"/>
                      <w:szCs w:val="21"/>
                    </w:rPr>
                  </w:pPr>
                  <w:r w:rsidRPr="000A48A0">
                    <w:rPr>
                      <w:b/>
                      <w:color w:val="000000"/>
                      <w:szCs w:val="21"/>
                    </w:rPr>
                    <w:t>&lt;</w:t>
                  </w:r>
                  <w:r w:rsidRPr="000A48A0">
                    <w:rPr>
                      <w:rFonts w:hint="eastAsia"/>
                      <w:b/>
                      <w:color w:val="000000"/>
                      <w:szCs w:val="21"/>
                    </w:rPr>
                    <w:t>2.0</w:t>
                  </w:r>
                </w:p>
              </w:tc>
              <w:tc>
                <w:tcPr>
                  <w:tcW w:w="1050" w:type="dxa"/>
                  <w:shd w:val="clear" w:color="auto" w:fill="auto"/>
                  <w:tcMar>
                    <w:left w:w="0" w:type="dxa"/>
                    <w:right w:w="0" w:type="dxa"/>
                  </w:tcMar>
                  <w:vAlign w:val="center"/>
                </w:tcPr>
                <w:p w:rsidR="008D5BE4" w:rsidRPr="000A48A0" w:rsidRDefault="008D5BE4" w:rsidP="005775F8">
                  <w:pPr>
                    <w:pStyle w:val="13"/>
                    <w:framePr w:hSpace="180" w:wrap="around" w:hAnchor="margin" w:xAlign="center" w:y="548"/>
                    <w:spacing w:line="260" w:lineRule="exact"/>
                    <w:jc w:val="center"/>
                    <w:rPr>
                      <w:rFonts w:ascii="Times New Roman" w:eastAsia="宋体" w:hAnsi="Times New Roman"/>
                      <w:b/>
                      <w:bCs/>
                      <w:sz w:val="21"/>
                      <w:szCs w:val="21"/>
                    </w:rPr>
                  </w:pPr>
                  <w:r w:rsidRPr="000A48A0">
                    <w:rPr>
                      <w:rFonts w:ascii="Times New Roman" w:eastAsia="宋体" w:hAnsi="Times New Roman" w:hint="eastAsia"/>
                      <w:b/>
                      <w:color w:val="000000"/>
                      <w:sz w:val="21"/>
                      <w:szCs w:val="21"/>
                    </w:rPr>
                    <w:t>1.95</w:t>
                  </w:r>
                  <w:r w:rsidRPr="000A48A0">
                    <w:rPr>
                      <w:rFonts w:ascii="Times New Roman" w:eastAsia="宋体" w:hAnsi="Times New Roman"/>
                      <w:b/>
                      <w:sz w:val="21"/>
                      <w:szCs w:val="21"/>
                    </w:rPr>
                    <w:t>×10</w:t>
                  </w:r>
                  <w:r w:rsidRPr="000A48A0">
                    <w:rPr>
                      <w:rFonts w:ascii="Times New Roman" w:eastAsia="宋体" w:hAnsi="Times New Roman" w:hint="eastAsia"/>
                      <w:b/>
                      <w:sz w:val="21"/>
                      <w:szCs w:val="21"/>
                      <w:vertAlign w:val="superscript"/>
                    </w:rPr>
                    <w:t>-3</w:t>
                  </w:r>
                </w:p>
              </w:tc>
              <w:tc>
                <w:tcPr>
                  <w:tcW w:w="859" w:type="dxa"/>
                  <w:shd w:val="clear" w:color="auto" w:fill="auto"/>
                  <w:tcMar>
                    <w:left w:w="0" w:type="dxa"/>
                    <w:right w:w="0" w:type="dxa"/>
                  </w:tcMar>
                  <w:vAlign w:val="center"/>
                </w:tcPr>
                <w:p w:rsidR="008D5BE4" w:rsidRPr="000A48A0" w:rsidRDefault="008D5BE4" w:rsidP="005775F8">
                  <w:pPr>
                    <w:pStyle w:val="13"/>
                    <w:framePr w:hSpace="180" w:wrap="around" w:hAnchor="margin" w:xAlign="center" w:y="548"/>
                    <w:spacing w:line="260" w:lineRule="exact"/>
                    <w:jc w:val="center"/>
                    <w:rPr>
                      <w:rFonts w:ascii="Times New Roman" w:eastAsia="宋体" w:hAnsi="Times New Roman"/>
                      <w:b/>
                      <w:bCs/>
                      <w:sz w:val="21"/>
                      <w:szCs w:val="21"/>
                    </w:rPr>
                  </w:pPr>
                  <w:r w:rsidRPr="000A48A0">
                    <w:rPr>
                      <w:rFonts w:ascii="Times New Roman" w:eastAsia="宋体" w:hAnsi="Times New Roman" w:hint="eastAsia"/>
                      <w:b/>
                      <w:color w:val="000000"/>
                      <w:sz w:val="21"/>
                      <w:szCs w:val="21"/>
                    </w:rPr>
                    <w:t>6.77</w:t>
                  </w:r>
                </w:p>
              </w:tc>
              <w:tc>
                <w:tcPr>
                  <w:tcW w:w="1040" w:type="dxa"/>
                  <w:shd w:val="clear" w:color="auto" w:fill="auto"/>
                  <w:tcMar>
                    <w:left w:w="0" w:type="dxa"/>
                    <w:right w:w="0" w:type="dxa"/>
                  </w:tcMar>
                  <w:vAlign w:val="center"/>
                </w:tcPr>
                <w:p w:rsidR="008D5BE4" w:rsidRPr="000A48A0" w:rsidRDefault="008D5BE4" w:rsidP="005775F8">
                  <w:pPr>
                    <w:pStyle w:val="13"/>
                    <w:framePr w:hSpace="180" w:wrap="around" w:hAnchor="margin" w:xAlign="center" w:y="548"/>
                    <w:spacing w:line="260" w:lineRule="exact"/>
                    <w:jc w:val="center"/>
                    <w:rPr>
                      <w:rFonts w:ascii="Times New Roman" w:eastAsia="宋体" w:hAnsi="Times New Roman"/>
                      <w:b/>
                      <w:bCs/>
                      <w:sz w:val="21"/>
                      <w:szCs w:val="21"/>
                    </w:rPr>
                  </w:pPr>
                  <w:r w:rsidRPr="000A48A0">
                    <w:rPr>
                      <w:rFonts w:ascii="Times New Roman" w:eastAsia="宋体" w:hAnsi="Times New Roman" w:hint="eastAsia"/>
                      <w:b/>
                      <w:color w:val="000000"/>
                      <w:sz w:val="21"/>
                      <w:szCs w:val="21"/>
                    </w:rPr>
                    <w:t>1.31</w:t>
                  </w:r>
                  <w:r w:rsidRPr="000A48A0">
                    <w:rPr>
                      <w:rFonts w:ascii="Times New Roman" w:eastAsia="宋体" w:hAnsi="Times New Roman"/>
                      <w:b/>
                      <w:sz w:val="21"/>
                      <w:szCs w:val="21"/>
                    </w:rPr>
                    <w:t>×10</w:t>
                  </w:r>
                  <w:r w:rsidRPr="000A48A0">
                    <w:rPr>
                      <w:rFonts w:ascii="Times New Roman" w:eastAsia="宋体" w:hAnsi="Times New Roman" w:hint="eastAsia"/>
                      <w:b/>
                      <w:sz w:val="21"/>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val="restart"/>
                  <w:shd w:val="clear" w:color="auto" w:fill="auto"/>
                  <w:vAlign w:val="center"/>
                </w:tcPr>
                <w:p w:rsidR="008D5BE4" w:rsidRPr="00CB1D1D" w:rsidRDefault="008D5BE4" w:rsidP="005775F8">
                  <w:pPr>
                    <w:pStyle w:val="13"/>
                    <w:framePr w:hSpace="180" w:wrap="around" w:hAnchor="margin" w:xAlign="center" w:y="548"/>
                    <w:spacing w:line="260" w:lineRule="exact"/>
                    <w:rPr>
                      <w:rFonts w:ascii="Times New Roman" w:eastAsia="宋体" w:hAnsi="Times New Roman"/>
                      <w:sz w:val="21"/>
                      <w:szCs w:val="21"/>
                    </w:rPr>
                  </w:pPr>
                  <w:r>
                    <w:rPr>
                      <w:rFonts w:ascii="Times New Roman" w:eastAsia="宋体" w:hAnsi="Times New Roman" w:hint="eastAsia"/>
                      <w:sz w:val="21"/>
                      <w:szCs w:val="21"/>
                    </w:rPr>
                    <w:t>2018.7.5</w:t>
                  </w: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1</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1.94</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2.17</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4.14</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1.94</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6.60</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1.28</w:t>
                  </w:r>
                  <w:r>
                    <w:rPr>
                      <w:szCs w:val="21"/>
                    </w:rPr>
                    <w:t>×10</w:t>
                  </w:r>
                  <w:r>
                    <w:rPr>
                      <w:rFonts w:hint="eastAsia"/>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2</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1.98</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2.34</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4.63</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1.98</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6.52</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1.29</w:t>
                  </w:r>
                  <w:r>
                    <w:rPr>
                      <w:szCs w:val="21"/>
                    </w:rPr>
                    <w:t>×10</w:t>
                  </w:r>
                  <w:r>
                    <w:rPr>
                      <w:rFonts w:hint="eastAsia"/>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091"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625" w:type="dxa"/>
                  <w:shd w:val="clear" w:color="auto" w:fill="auto"/>
                  <w:vAlign w:val="center"/>
                </w:tcPr>
                <w:p w:rsidR="008D5BE4" w:rsidRPr="00CB1D1D" w:rsidRDefault="008D5BE4" w:rsidP="005775F8">
                  <w:pPr>
                    <w:pStyle w:val="13"/>
                    <w:framePr w:hSpace="180" w:wrap="around" w:hAnchor="margin" w:xAlign="center" w:y="548"/>
                    <w:spacing w:line="260" w:lineRule="exact"/>
                    <w:jc w:val="center"/>
                    <w:rPr>
                      <w:rFonts w:ascii="Times New Roman" w:eastAsia="宋体" w:hAnsi="Times New Roman"/>
                      <w:sz w:val="21"/>
                      <w:szCs w:val="21"/>
                    </w:rPr>
                  </w:pPr>
                  <w:r w:rsidRPr="00CB1D1D">
                    <w:rPr>
                      <w:rFonts w:ascii="Times New Roman" w:eastAsia="宋体" w:hAnsi="Times New Roman"/>
                      <w:sz w:val="21"/>
                      <w:szCs w:val="21"/>
                    </w:rPr>
                    <w:t>3</w:t>
                  </w:r>
                </w:p>
              </w:tc>
              <w:tc>
                <w:tcPr>
                  <w:tcW w:w="992" w:type="dxa"/>
                  <w:shd w:val="clear" w:color="auto" w:fill="auto"/>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1.96</w:t>
                  </w:r>
                  <w:r>
                    <w:rPr>
                      <w:szCs w:val="21"/>
                    </w:rPr>
                    <w:t>×10</w:t>
                  </w:r>
                  <w:r>
                    <w:rPr>
                      <w:rFonts w:hint="eastAsia"/>
                      <w:szCs w:val="21"/>
                      <w:vertAlign w:val="superscript"/>
                    </w:rPr>
                    <w:t>3</w:t>
                  </w:r>
                </w:p>
              </w:tc>
              <w:tc>
                <w:tcPr>
                  <w:tcW w:w="824"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2.79</w:t>
                  </w:r>
                </w:p>
              </w:tc>
              <w:tc>
                <w:tcPr>
                  <w:tcW w:w="1132" w:type="dxa"/>
                  <w:shd w:val="clear" w:color="auto" w:fill="auto"/>
                  <w:tcMar>
                    <w:left w:w="0" w:type="dxa"/>
                    <w:right w:w="0" w:type="dxa"/>
                  </w:tcMar>
                  <w:vAlign w:val="center"/>
                </w:tcPr>
                <w:p w:rsidR="008D5BE4" w:rsidRPr="004066A0" w:rsidRDefault="008D5BE4" w:rsidP="005775F8">
                  <w:pPr>
                    <w:framePr w:hSpace="180" w:wrap="around" w:hAnchor="margin" w:xAlign="center" w:y="548"/>
                    <w:jc w:val="center"/>
                    <w:rPr>
                      <w:color w:val="000000"/>
                      <w:szCs w:val="21"/>
                    </w:rPr>
                  </w:pPr>
                  <w:r w:rsidRPr="004066A0">
                    <w:rPr>
                      <w:rFonts w:hint="eastAsia"/>
                      <w:color w:val="000000"/>
                      <w:szCs w:val="21"/>
                    </w:rPr>
                    <w:t>5.47</w:t>
                  </w:r>
                  <w:r w:rsidRPr="004066A0">
                    <w:rPr>
                      <w:szCs w:val="21"/>
                    </w:rPr>
                    <w:t>×10</w:t>
                  </w:r>
                  <w:r w:rsidRPr="004066A0">
                    <w:rPr>
                      <w:rFonts w:hint="eastAsia"/>
                      <w:szCs w:val="21"/>
                      <w:vertAlign w:val="superscript"/>
                    </w:rPr>
                    <w:t>-3</w:t>
                  </w:r>
                </w:p>
              </w:tc>
              <w:tc>
                <w:tcPr>
                  <w:tcW w:w="954"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color w:val="000000"/>
                      <w:szCs w:val="21"/>
                    </w:rPr>
                    <w:t>&lt;</w:t>
                  </w:r>
                  <w:r>
                    <w:rPr>
                      <w:rFonts w:hint="eastAsia"/>
                      <w:color w:val="000000"/>
                      <w:szCs w:val="21"/>
                    </w:rPr>
                    <w:t>2.0</w:t>
                  </w:r>
                </w:p>
              </w:tc>
              <w:tc>
                <w:tcPr>
                  <w:tcW w:w="105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1.96</w:t>
                  </w:r>
                  <w:r>
                    <w:rPr>
                      <w:szCs w:val="21"/>
                    </w:rPr>
                    <w:t>×10</w:t>
                  </w:r>
                  <w:r>
                    <w:rPr>
                      <w:rFonts w:hint="eastAsia"/>
                      <w:szCs w:val="21"/>
                      <w:vertAlign w:val="superscript"/>
                    </w:rPr>
                    <w:t>-3</w:t>
                  </w:r>
                </w:p>
              </w:tc>
              <w:tc>
                <w:tcPr>
                  <w:tcW w:w="859"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6.64</w:t>
                  </w:r>
                </w:p>
              </w:tc>
              <w:tc>
                <w:tcPr>
                  <w:tcW w:w="1040" w:type="dxa"/>
                  <w:shd w:val="clear" w:color="auto" w:fill="auto"/>
                  <w:tcMar>
                    <w:left w:w="0" w:type="dxa"/>
                    <w:right w:w="0" w:type="dxa"/>
                  </w:tcMar>
                  <w:vAlign w:val="center"/>
                </w:tcPr>
                <w:p w:rsidR="008D5BE4" w:rsidRDefault="008D5BE4" w:rsidP="005775F8">
                  <w:pPr>
                    <w:framePr w:hSpace="180" w:wrap="around" w:hAnchor="margin" w:xAlign="center" w:y="548"/>
                    <w:jc w:val="center"/>
                    <w:rPr>
                      <w:color w:val="000000"/>
                      <w:szCs w:val="21"/>
                    </w:rPr>
                  </w:pPr>
                  <w:r>
                    <w:rPr>
                      <w:rFonts w:hint="eastAsia"/>
                      <w:color w:val="000000"/>
                      <w:szCs w:val="21"/>
                    </w:rPr>
                    <w:t>1.30</w:t>
                  </w:r>
                  <w:r>
                    <w:rPr>
                      <w:szCs w:val="21"/>
                    </w:rPr>
                    <w:t>×10</w:t>
                  </w:r>
                  <w:r>
                    <w:rPr>
                      <w:rFonts w:hint="eastAsia"/>
                      <w:szCs w:val="21"/>
                      <w:vertAlign w:val="superscript"/>
                    </w:rPr>
                    <w:t>-2</w:t>
                  </w:r>
                </w:p>
              </w:tc>
            </w:tr>
            <w:tr w:rsidR="008D5BE4" w:rsidRPr="00CB1D1D" w:rsidTr="006E3A80">
              <w:trPr>
                <w:cantSplit/>
                <w:trHeight w:val="432"/>
                <w:jc w:val="center"/>
              </w:trPr>
              <w:tc>
                <w:tcPr>
                  <w:tcW w:w="999" w:type="dxa"/>
                  <w:vMerge/>
                  <w:shd w:val="clear" w:color="auto" w:fill="auto"/>
                  <w:vAlign w:val="center"/>
                </w:tcPr>
                <w:p w:rsidR="008D5BE4" w:rsidRPr="00CB1D1D" w:rsidRDefault="008D5BE4"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716" w:type="dxa"/>
                  <w:gridSpan w:val="2"/>
                  <w:shd w:val="clear" w:color="auto" w:fill="auto"/>
                  <w:vAlign w:val="center"/>
                </w:tcPr>
                <w:p w:rsidR="008D5BE4" w:rsidRPr="00CB1D1D" w:rsidRDefault="008D5BE4" w:rsidP="005775F8">
                  <w:pPr>
                    <w:pStyle w:val="13"/>
                    <w:framePr w:hSpace="180" w:wrap="around" w:hAnchor="margin" w:xAlign="center" w:y="548"/>
                    <w:spacing w:line="260" w:lineRule="exact"/>
                    <w:ind w:firstLine="422"/>
                    <w:jc w:val="center"/>
                    <w:rPr>
                      <w:rFonts w:ascii="Times New Roman" w:eastAsia="宋体" w:hAnsi="Times New Roman"/>
                      <w:b/>
                      <w:bCs/>
                      <w:sz w:val="21"/>
                      <w:szCs w:val="21"/>
                    </w:rPr>
                  </w:pPr>
                  <w:r w:rsidRPr="00CB1D1D">
                    <w:rPr>
                      <w:rFonts w:ascii="Times New Roman" w:eastAsia="宋体" w:hAnsi="Times New Roman"/>
                      <w:b/>
                      <w:bCs/>
                      <w:sz w:val="21"/>
                      <w:szCs w:val="21"/>
                    </w:rPr>
                    <w:t>最大值</w:t>
                  </w:r>
                </w:p>
              </w:tc>
              <w:tc>
                <w:tcPr>
                  <w:tcW w:w="992" w:type="dxa"/>
                  <w:shd w:val="clear" w:color="auto" w:fill="auto"/>
                  <w:vAlign w:val="center"/>
                </w:tcPr>
                <w:p w:rsidR="008D5BE4" w:rsidRPr="0036559F" w:rsidRDefault="008D5BE4"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sz w:val="21"/>
                      <w:szCs w:val="21"/>
                    </w:rPr>
                    <w:t>—</w:t>
                  </w:r>
                </w:p>
              </w:tc>
              <w:tc>
                <w:tcPr>
                  <w:tcW w:w="824" w:type="dxa"/>
                  <w:shd w:val="clear" w:color="auto" w:fill="auto"/>
                  <w:tcMar>
                    <w:left w:w="0" w:type="dxa"/>
                    <w:right w:w="0" w:type="dxa"/>
                  </w:tcMar>
                  <w:vAlign w:val="center"/>
                </w:tcPr>
                <w:p w:rsidR="008D5BE4" w:rsidRPr="008D5BE4" w:rsidRDefault="008D5BE4" w:rsidP="005775F8">
                  <w:pPr>
                    <w:framePr w:hSpace="180" w:wrap="around" w:hAnchor="margin" w:xAlign="center" w:y="548"/>
                    <w:jc w:val="center"/>
                    <w:rPr>
                      <w:b/>
                      <w:color w:val="000000"/>
                      <w:szCs w:val="21"/>
                    </w:rPr>
                  </w:pPr>
                  <w:r w:rsidRPr="008D5BE4">
                    <w:rPr>
                      <w:rFonts w:hint="eastAsia"/>
                      <w:b/>
                      <w:color w:val="000000"/>
                      <w:szCs w:val="21"/>
                    </w:rPr>
                    <w:t>2.79</w:t>
                  </w:r>
                </w:p>
              </w:tc>
              <w:tc>
                <w:tcPr>
                  <w:tcW w:w="1132" w:type="dxa"/>
                  <w:shd w:val="clear" w:color="auto" w:fill="auto"/>
                  <w:tcMar>
                    <w:left w:w="0" w:type="dxa"/>
                    <w:right w:w="0" w:type="dxa"/>
                  </w:tcMar>
                  <w:vAlign w:val="center"/>
                </w:tcPr>
                <w:p w:rsidR="008D5BE4" w:rsidRPr="008D5BE4" w:rsidRDefault="008D5BE4" w:rsidP="005775F8">
                  <w:pPr>
                    <w:framePr w:hSpace="180" w:wrap="around" w:hAnchor="margin" w:xAlign="center" w:y="548"/>
                    <w:jc w:val="center"/>
                    <w:rPr>
                      <w:b/>
                      <w:color w:val="000000"/>
                      <w:szCs w:val="21"/>
                    </w:rPr>
                  </w:pPr>
                  <w:r w:rsidRPr="008D5BE4">
                    <w:rPr>
                      <w:rFonts w:hint="eastAsia"/>
                      <w:b/>
                      <w:color w:val="000000"/>
                      <w:szCs w:val="21"/>
                    </w:rPr>
                    <w:t>5.47</w:t>
                  </w:r>
                  <w:r w:rsidRPr="008D5BE4">
                    <w:rPr>
                      <w:b/>
                      <w:szCs w:val="21"/>
                    </w:rPr>
                    <w:t>×10</w:t>
                  </w:r>
                  <w:r w:rsidRPr="008D5BE4">
                    <w:rPr>
                      <w:rFonts w:hint="eastAsia"/>
                      <w:b/>
                      <w:szCs w:val="21"/>
                      <w:vertAlign w:val="superscript"/>
                    </w:rPr>
                    <w:t>-3</w:t>
                  </w:r>
                </w:p>
              </w:tc>
              <w:tc>
                <w:tcPr>
                  <w:tcW w:w="954" w:type="dxa"/>
                  <w:shd w:val="clear" w:color="auto" w:fill="auto"/>
                  <w:tcMar>
                    <w:left w:w="0" w:type="dxa"/>
                    <w:right w:w="0" w:type="dxa"/>
                  </w:tcMar>
                  <w:vAlign w:val="center"/>
                </w:tcPr>
                <w:p w:rsidR="008D5BE4" w:rsidRPr="000A48A0" w:rsidRDefault="008D5BE4" w:rsidP="005775F8">
                  <w:pPr>
                    <w:framePr w:hSpace="180" w:wrap="around" w:hAnchor="margin" w:xAlign="center" w:y="548"/>
                    <w:jc w:val="center"/>
                    <w:rPr>
                      <w:b/>
                      <w:color w:val="000000"/>
                      <w:szCs w:val="21"/>
                    </w:rPr>
                  </w:pPr>
                  <w:r w:rsidRPr="000A48A0">
                    <w:rPr>
                      <w:b/>
                      <w:color w:val="000000"/>
                      <w:szCs w:val="21"/>
                    </w:rPr>
                    <w:t>&lt;</w:t>
                  </w:r>
                  <w:r w:rsidRPr="000A48A0">
                    <w:rPr>
                      <w:rFonts w:hint="eastAsia"/>
                      <w:b/>
                      <w:color w:val="000000"/>
                      <w:szCs w:val="21"/>
                    </w:rPr>
                    <w:t>2.0</w:t>
                  </w:r>
                </w:p>
              </w:tc>
              <w:tc>
                <w:tcPr>
                  <w:tcW w:w="1050" w:type="dxa"/>
                  <w:shd w:val="clear" w:color="auto" w:fill="auto"/>
                  <w:tcMar>
                    <w:left w:w="0" w:type="dxa"/>
                    <w:right w:w="0" w:type="dxa"/>
                  </w:tcMar>
                  <w:vAlign w:val="center"/>
                </w:tcPr>
                <w:p w:rsidR="008D5BE4" w:rsidRPr="000A48A0" w:rsidRDefault="008D5BE4" w:rsidP="005775F8">
                  <w:pPr>
                    <w:framePr w:hSpace="180" w:wrap="around" w:hAnchor="margin" w:xAlign="center" w:y="548"/>
                    <w:jc w:val="center"/>
                    <w:rPr>
                      <w:b/>
                      <w:color w:val="000000"/>
                      <w:szCs w:val="21"/>
                    </w:rPr>
                  </w:pPr>
                  <w:r w:rsidRPr="000A48A0">
                    <w:rPr>
                      <w:rFonts w:hint="eastAsia"/>
                      <w:b/>
                      <w:color w:val="000000"/>
                      <w:szCs w:val="21"/>
                    </w:rPr>
                    <w:t>1.98</w:t>
                  </w:r>
                  <w:r w:rsidRPr="000A48A0">
                    <w:rPr>
                      <w:b/>
                      <w:szCs w:val="21"/>
                    </w:rPr>
                    <w:t>×10</w:t>
                  </w:r>
                  <w:r w:rsidRPr="000A48A0">
                    <w:rPr>
                      <w:rFonts w:hint="eastAsia"/>
                      <w:b/>
                      <w:szCs w:val="21"/>
                      <w:vertAlign w:val="superscript"/>
                    </w:rPr>
                    <w:t>-3</w:t>
                  </w:r>
                </w:p>
              </w:tc>
              <w:tc>
                <w:tcPr>
                  <w:tcW w:w="859" w:type="dxa"/>
                  <w:shd w:val="clear" w:color="auto" w:fill="auto"/>
                  <w:tcMar>
                    <w:left w:w="0" w:type="dxa"/>
                    <w:right w:w="0" w:type="dxa"/>
                  </w:tcMar>
                  <w:vAlign w:val="center"/>
                </w:tcPr>
                <w:p w:rsidR="008D5BE4" w:rsidRPr="000A48A0" w:rsidRDefault="008D5BE4" w:rsidP="005775F8">
                  <w:pPr>
                    <w:framePr w:hSpace="180" w:wrap="around" w:hAnchor="margin" w:xAlign="center" w:y="548"/>
                    <w:jc w:val="center"/>
                    <w:rPr>
                      <w:b/>
                      <w:color w:val="000000"/>
                      <w:szCs w:val="21"/>
                    </w:rPr>
                  </w:pPr>
                  <w:r w:rsidRPr="000A48A0">
                    <w:rPr>
                      <w:rFonts w:hint="eastAsia"/>
                      <w:b/>
                      <w:color w:val="000000"/>
                      <w:szCs w:val="21"/>
                    </w:rPr>
                    <w:t>6.64</w:t>
                  </w:r>
                </w:p>
              </w:tc>
              <w:tc>
                <w:tcPr>
                  <w:tcW w:w="1040" w:type="dxa"/>
                  <w:shd w:val="clear" w:color="auto" w:fill="auto"/>
                  <w:tcMar>
                    <w:left w:w="0" w:type="dxa"/>
                    <w:right w:w="0" w:type="dxa"/>
                  </w:tcMar>
                  <w:vAlign w:val="center"/>
                </w:tcPr>
                <w:p w:rsidR="008D5BE4" w:rsidRPr="000A48A0" w:rsidRDefault="008D5BE4" w:rsidP="005775F8">
                  <w:pPr>
                    <w:framePr w:hSpace="180" w:wrap="around" w:hAnchor="margin" w:xAlign="center" w:y="548"/>
                    <w:jc w:val="center"/>
                    <w:rPr>
                      <w:b/>
                      <w:color w:val="000000"/>
                      <w:szCs w:val="21"/>
                    </w:rPr>
                  </w:pPr>
                  <w:r w:rsidRPr="000A48A0">
                    <w:rPr>
                      <w:rFonts w:hint="eastAsia"/>
                      <w:b/>
                      <w:color w:val="000000"/>
                      <w:szCs w:val="21"/>
                    </w:rPr>
                    <w:t>1.30</w:t>
                  </w:r>
                  <w:r w:rsidRPr="000A48A0">
                    <w:rPr>
                      <w:b/>
                      <w:szCs w:val="21"/>
                    </w:rPr>
                    <w:t>×10</w:t>
                  </w:r>
                  <w:r w:rsidRPr="000A48A0">
                    <w:rPr>
                      <w:rFonts w:hint="eastAsia"/>
                      <w:b/>
                      <w:szCs w:val="21"/>
                      <w:vertAlign w:val="superscript"/>
                    </w:rPr>
                    <w:t>-2</w:t>
                  </w:r>
                </w:p>
              </w:tc>
            </w:tr>
            <w:tr w:rsidR="000A48A0" w:rsidRPr="00CB1D1D" w:rsidTr="006E3A80">
              <w:trPr>
                <w:cantSplit/>
                <w:trHeight w:val="432"/>
                <w:jc w:val="center"/>
              </w:trPr>
              <w:tc>
                <w:tcPr>
                  <w:tcW w:w="999" w:type="dxa"/>
                  <w:vMerge/>
                  <w:shd w:val="clear" w:color="auto" w:fill="auto"/>
                  <w:vAlign w:val="center"/>
                </w:tcPr>
                <w:p w:rsidR="000A48A0" w:rsidRPr="00CB1D1D" w:rsidRDefault="000A48A0"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716" w:type="dxa"/>
                  <w:gridSpan w:val="2"/>
                  <w:shd w:val="clear" w:color="auto" w:fill="auto"/>
                  <w:vAlign w:val="center"/>
                </w:tcPr>
                <w:p w:rsidR="000A48A0" w:rsidRPr="00CB1D1D" w:rsidRDefault="000A48A0" w:rsidP="005775F8">
                  <w:pPr>
                    <w:pStyle w:val="13"/>
                    <w:framePr w:hSpace="180" w:wrap="around" w:hAnchor="margin" w:xAlign="center" w:y="548"/>
                    <w:spacing w:line="260" w:lineRule="exact"/>
                    <w:ind w:firstLine="422"/>
                    <w:jc w:val="center"/>
                    <w:rPr>
                      <w:rFonts w:ascii="Times New Roman" w:eastAsia="宋体" w:hAnsi="Times New Roman"/>
                      <w:b/>
                      <w:bCs/>
                      <w:sz w:val="21"/>
                      <w:szCs w:val="21"/>
                    </w:rPr>
                  </w:pPr>
                  <w:r>
                    <w:rPr>
                      <w:rFonts w:ascii="Times New Roman" w:eastAsia="宋体" w:hAnsi="Times New Roman" w:hint="eastAsia"/>
                      <w:b/>
                      <w:bCs/>
                      <w:sz w:val="21"/>
                      <w:szCs w:val="21"/>
                    </w:rPr>
                    <w:t>标准限值</w:t>
                  </w:r>
                </w:p>
              </w:tc>
              <w:tc>
                <w:tcPr>
                  <w:tcW w:w="992" w:type="dxa"/>
                  <w:shd w:val="clear" w:color="auto" w:fill="auto"/>
                  <w:vAlign w:val="center"/>
                </w:tcPr>
                <w:p w:rsidR="000A48A0" w:rsidRPr="0036559F" w:rsidRDefault="000A48A0"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sz w:val="21"/>
                      <w:szCs w:val="21"/>
                    </w:rPr>
                    <w:t>—</w:t>
                  </w:r>
                </w:p>
              </w:tc>
              <w:tc>
                <w:tcPr>
                  <w:tcW w:w="824" w:type="dxa"/>
                  <w:shd w:val="clear" w:color="auto" w:fill="auto"/>
                  <w:tcMar>
                    <w:left w:w="0" w:type="dxa"/>
                    <w:right w:w="0" w:type="dxa"/>
                  </w:tcMar>
                  <w:vAlign w:val="center"/>
                </w:tcPr>
                <w:p w:rsidR="000A48A0" w:rsidRPr="0028502C" w:rsidRDefault="0028502C" w:rsidP="005775F8">
                  <w:pPr>
                    <w:pStyle w:val="13"/>
                    <w:framePr w:hSpace="180" w:wrap="around" w:hAnchor="margin" w:xAlign="center" w:y="548"/>
                    <w:spacing w:line="260" w:lineRule="exact"/>
                    <w:jc w:val="center"/>
                    <w:rPr>
                      <w:rFonts w:ascii="Times New Roman" w:eastAsia="宋体" w:hAnsi="Times New Roman"/>
                      <w:b/>
                      <w:sz w:val="21"/>
                      <w:szCs w:val="21"/>
                      <w:highlight w:val="yellow"/>
                    </w:rPr>
                  </w:pPr>
                  <w:r w:rsidRPr="0028502C">
                    <w:rPr>
                      <w:rFonts w:ascii="Times New Roman" w:eastAsia="宋体" w:hAnsi="Times New Roman" w:hint="eastAsia"/>
                      <w:b/>
                      <w:sz w:val="21"/>
                      <w:szCs w:val="21"/>
                    </w:rPr>
                    <w:t>5</w:t>
                  </w:r>
                  <w:r w:rsidR="00B22BD9" w:rsidRPr="00B22BD9">
                    <w:rPr>
                      <w:rFonts w:ascii="Times New Roman" w:eastAsia="宋体" w:hAnsi="Times New Roman" w:hint="eastAsia"/>
                      <w:sz w:val="21"/>
                      <w:szCs w:val="21"/>
                      <w:vertAlign w:val="superscript"/>
                    </w:rPr>
                    <w:t>①</w:t>
                  </w:r>
                </w:p>
              </w:tc>
              <w:tc>
                <w:tcPr>
                  <w:tcW w:w="1132"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sz w:val="21"/>
                      <w:szCs w:val="21"/>
                    </w:rPr>
                  </w:pPr>
                  <w:r>
                    <w:rPr>
                      <w:rFonts w:ascii="Times New Roman" w:eastAsia="宋体" w:hAnsi="Times New Roman" w:hint="eastAsia"/>
                      <w:b/>
                      <w:sz w:val="21"/>
                      <w:szCs w:val="21"/>
                    </w:rPr>
                    <w:t>0.26</w:t>
                  </w:r>
                  <w:r w:rsidR="00B22BD9" w:rsidRPr="00B22BD9">
                    <w:rPr>
                      <w:rFonts w:ascii="Times New Roman" w:eastAsia="宋体" w:hAnsi="Times New Roman" w:hint="eastAsia"/>
                      <w:sz w:val="21"/>
                      <w:szCs w:val="21"/>
                      <w:vertAlign w:val="superscript"/>
                    </w:rPr>
                    <w:t>②</w:t>
                  </w:r>
                </w:p>
              </w:tc>
              <w:tc>
                <w:tcPr>
                  <w:tcW w:w="954"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190</w:t>
                  </w:r>
                  <w:r w:rsidR="00B22BD9" w:rsidRPr="00B22BD9">
                    <w:rPr>
                      <w:rFonts w:ascii="Times New Roman" w:eastAsia="宋体" w:hAnsi="Times New Roman" w:hint="eastAsia"/>
                      <w:sz w:val="21"/>
                      <w:szCs w:val="21"/>
                      <w:vertAlign w:val="superscript"/>
                    </w:rPr>
                    <w:t>②</w:t>
                  </w:r>
                </w:p>
              </w:tc>
              <w:tc>
                <w:tcPr>
                  <w:tcW w:w="1050"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5.1</w:t>
                  </w:r>
                  <w:r w:rsidR="00B22BD9" w:rsidRPr="00B22BD9">
                    <w:rPr>
                      <w:rFonts w:ascii="Times New Roman" w:eastAsia="宋体" w:hAnsi="Times New Roman" w:hint="eastAsia"/>
                      <w:sz w:val="21"/>
                      <w:szCs w:val="21"/>
                      <w:vertAlign w:val="superscript"/>
                    </w:rPr>
                    <w:t>②</w:t>
                  </w:r>
                </w:p>
              </w:tc>
              <w:tc>
                <w:tcPr>
                  <w:tcW w:w="859"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sz w:val="21"/>
                      <w:szCs w:val="21"/>
                    </w:rPr>
                    <w:t>—</w:t>
                  </w:r>
                </w:p>
              </w:tc>
              <w:tc>
                <w:tcPr>
                  <w:tcW w:w="1040"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4.9</w:t>
                  </w:r>
                  <w:r w:rsidR="00B22BD9" w:rsidRPr="00B22BD9">
                    <w:rPr>
                      <w:rFonts w:ascii="Times New Roman" w:eastAsia="宋体" w:hAnsi="Times New Roman" w:hint="eastAsia"/>
                      <w:sz w:val="21"/>
                      <w:szCs w:val="21"/>
                      <w:vertAlign w:val="superscript"/>
                    </w:rPr>
                    <w:t>③</w:t>
                  </w:r>
                </w:p>
              </w:tc>
            </w:tr>
            <w:tr w:rsidR="000A48A0" w:rsidRPr="00CB1D1D" w:rsidTr="006E3A80">
              <w:trPr>
                <w:cantSplit/>
                <w:trHeight w:val="432"/>
                <w:jc w:val="center"/>
              </w:trPr>
              <w:tc>
                <w:tcPr>
                  <w:tcW w:w="999" w:type="dxa"/>
                  <w:vMerge/>
                  <w:shd w:val="clear" w:color="auto" w:fill="auto"/>
                  <w:vAlign w:val="center"/>
                </w:tcPr>
                <w:p w:rsidR="000A48A0" w:rsidRPr="00CB1D1D" w:rsidRDefault="000A48A0" w:rsidP="005775F8">
                  <w:pPr>
                    <w:pStyle w:val="13"/>
                    <w:framePr w:hSpace="180" w:wrap="around" w:hAnchor="margin" w:xAlign="center" w:y="548"/>
                    <w:spacing w:line="260" w:lineRule="exact"/>
                    <w:ind w:firstLine="420"/>
                    <w:jc w:val="center"/>
                    <w:rPr>
                      <w:rFonts w:ascii="Times New Roman" w:eastAsia="宋体" w:hAnsi="Times New Roman"/>
                      <w:sz w:val="21"/>
                      <w:szCs w:val="21"/>
                    </w:rPr>
                  </w:pPr>
                </w:p>
              </w:tc>
              <w:tc>
                <w:tcPr>
                  <w:tcW w:w="1716" w:type="dxa"/>
                  <w:gridSpan w:val="2"/>
                  <w:shd w:val="clear" w:color="auto" w:fill="auto"/>
                  <w:vAlign w:val="center"/>
                </w:tcPr>
                <w:p w:rsidR="000A48A0" w:rsidRDefault="000A48A0" w:rsidP="005775F8">
                  <w:pPr>
                    <w:pStyle w:val="13"/>
                    <w:framePr w:hSpace="180" w:wrap="around" w:hAnchor="margin" w:xAlign="center" w:y="548"/>
                    <w:spacing w:line="260" w:lineRule="exact"/>
                    <w:ind w:firstLine="422"/>
                    <w:jc w:val="center"/>
                    <w:rPr>
                      <w:rFonts w:ascii="Times New Roman" w:eastAsia="宋体" w:hAnsi="Times New Roman"/>
                      <w:b/>
                      <w:bCs/>
                      <w:sz w:val="21"/>
                      <w:szCs w:val="21"/>
                    </w:rPr>
                  </w:pPr>
                  <w:r>
                    <w:rPr>
                      <w:rFonts w:ascii="Times New Roman" w:eastAsia="宋体" w:hAnsi="Times New Roman" w:hint="eastAsia"/>
                      <w:b/>
                      <w:bCs/>
                      <w:sz w:val="21"/>
                      <w:szCs w:val="21"/>
                    </w:rPr>
                    <w:t>是否符合</w:t>
                  </w:r>
                </w:p>
              </w:tc>
              <w:tc>
                <w:tcPr>
                  <w:tcW w:w="992" w:type="dxa"/>
                  <w:shd w:val="clear" w:color="auto" w:fill="auto"/>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sz w:val="21"/>
                      <w:szCs w:val="21"/>
                    </w:rPr>
                    <w:t>—</w:t>
                  </w:r>
                </w:p>
              </w:tc>
              <w:tc>
                <w:tcPr>
                  <w:tcW w:w="824"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sz w:val="21"/>
                      <w:szCs w:val="21"/>
                    </w:rPr>
                  </w:pPr>
                  <w:r>
                    <w:rPr>
                      <w:rFonts w:ascii="Times New Roman" w:eastAsia="宋体" w:hAnsi="Times New Roman" w:hint="eastAsia"/>
                      <w:b/>
                      <w:bCs/>
                      <w:sz w:val="21"/>
                      <w:szCs w:val="21"/>
                    </w:rPr>
                    <w:t>符合</w:t>
                  </w:r>
                </w:p>
              </w:tc>
              <w:tc>
                <w:tcPr>
                  <w:tcW w:w="1132"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sz w:val="21"/>
                      <w:szCs w:val="21"/>
                    </w:rPr>
                  </w:pPr>
                  <w:r>
                    <w:rPr>
                      <w:rFonts w:ascii="Times New Roman" w:eastAsia="宋体" w:hAnsi="Times New Roman" w:hint="eastAsia"/>
                      <w:b/>
                      <w:bCs/>
                      <w:sz w:val="21"/>
                      <w:szCs w:val="21"/>
                    </w:rPr>
                    <w:t>符合</w:t>
                  </w:r>
                </w:p>
              </w:tc>
              <w:tc>
                <w:tcPr>
                  <w:tcW w:w="954"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符合</w:t>
                  </w:r>
                </w:p>
              </w:tc>
              <w:tc>
                <w:tcPr>
                  <w:tcW w:w="1050"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符合</w:t>
                  </w:r>
                </w:p>
              </w:tc>
              <w:tc>
                <w:tcPr>
                  <w:tcW w:w="859"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sz w:val="21"/>
                      <w:szCs w:val="21"/>
                    </w:rPr>
                    <w:t>—</w:t>
                  </w:r>
                </w:p>
              </w:tc>
              <w:tc>
                <w:tcPr>
                  <w:tcW w:w="1040" w:type="dxa"/>
                  <w:shd w:val="clear" w:color="auto" w:fill="auto"/>
                  <w:tcMar>
                    <w:left w:w="0" w:type="dxa"/>
                    <w:right w:w="0" w:type="dxa"/>
                  </w:tcMar>
                  <w:vAlign w:val="center"/>
                </w:tcPr>
                <w:p w:rsidR="000A48A0" w:rsidRPr="0036559F" w:rsidRDefault="002421A3" w:rsidP="005775F8">
                  <w:pPr>
                    <w:pStyle w:val="13"/>
                    <w:framePr w:hSpace="180" w:wrap="around" w:hAnchor="margin" w:xAlign="center" w:y="548"/>
                    <w:spacing w:line="260" w:lineRule="exact"/>
                    <w:jc w:val="center"/>
                    <w:rPr>
                      <w:rFonts w:ascii="Times New Roman" w:eastAsia="宋体" w:hAnsi="Times New Roman"/>
                      <w:b/>
                      <w:bCs/>
                      <w:sz w:val="21"/>
                      <w:szCs w:val="21"/>
                    </w:rPr>
                  </w:pPr>
                  <w:r>
                    <w:rPr>
                      <w:rFonts w:ascii="Times New Roman" w:eastAsia="宋体" w:hAnsi="Times New Roman" w:hint="eastAsia"/>
                      <w:b/>
                      <w:bCs/>
                      <w:sz w:val="21"/>
                      <w:szCs w:val="21"/>
                    </w:rPr>
                    <w:t>符合</w:t>
                  </w:r>
                </w:p>
              </w:tc>
            </w:tr>
            <w:tr w:rsidR="000A48A0" w:rsidTr="006E3A80">
              <w:trPr>
                <w:cantSplit/>
                <w:trHeight w:val="432"/>
                <w:jc w:val="center"/>
              </w:trPr>
              <w:tc>
                <w:tcPr>
                  <w:tcW w:w="9566" w:type="dxa"/>
                  <w:gridSpan w:val="10"/>
                  <w:shd w:val="clear" w:color="auto" w:fill="auto"/>
                  <w:vAlign w:val="center"/>
                </w:tcPr>
                <w:p w:rsidR="000A48A0" w:rsidRPr="00595F77" w:rsidRDefault="000A48A0" w:rsidP="005775F8">
                  <w:pPr>
                    <w:pStyle w:val="13"/>
                    <w:framePr w:hSpace="180" w:wrap="around" w:hAnchor="margin" w:xAlign="center" w:y="548"/>
                    <w:spacing w:line="260" w:lineRule="exact"/>
                    <w:jc w:val="both"/>
                    <w:rPr>
                      <w:rFonts w:ascii="Times New Roman" w:eastAsia="宋体" w:hAnsi="Times New Roman"/>
                      <w:sz w:val="18"/>
                      <w:szCs w:val="18"/>
                    </w:rPr>
                  </w:pPr>
                  <w:r w:rsidRPr="00595F77">
                    <w:rPr>
                      <w:rFonts w:ascii="Times New Roman" w:eastAsia="宋体" w:hAnsi="Times New Roman" w:hint="eastAsia"/>
                      <w:sz w:val="18"/>
                      <w:szCs w:val="18"/>
                    </w:rPr>
                    <w:t>执行标准：</w:t>
                  </w:r>
                  <w:r w:rsidR="00B22BD9" w:rsidRPr="00595F77">
                    <w:rPr>
                      <w:rFonts w:ascii="Times New Roman" w:eastAsia="宋体" w:hAnsi="Times New Roman" w:hint="eastAsia"/>
                      <w:sz w:val="18"/>
                      <w:szCs w:val="18"/>
                    </w:rPr>
                    <w:t>①执行《合成树脂工业污染物排放标准》（</w:t>
                  </w:r>
                  <w:r w:rsidR="00B22BD9" w:rsidRPr="00595F77">
                    <w:rPr>
                      <w:rFonts w:ascii="Times New Roman" w:eastAsia="宋体" w:hAnsi="Times New Roman" w:hint="eastAsia"/>
                      <w:sz w:val="18"/>
                      <w:szCs w:val="18"/>
                    </w:rPr>
                    <w:t>GB31572-2015</w:t>
                  </w:r>
                  <w:r w:rsidR="00B22BD9" w:rsidRPr="00595F77">
                    <w:rPr>
                      <w:rFonts w:ascii="Times New Roman" w:eastAsia="宋体" w:hAnsi="Times New Roman" w:hint="eastAsia"/>
                      <w:sz w:val="18"/>
                      <w:szCs w:val="18"/>
                    </w:rPr>
                    <w:t>）表</w:t>
                  </w:r>
                  <w:r w:rsidR="00B22BD9" w:rsidRPr="00595F77">
                    <w:rPr>
                      <w:rFonts w:ascii="Times New Roman" w:eastAsia="宋体" w:hAnsi="Times New Roman" w:hint="eastAsia"/>
                      <w:sz w:val="18"/>
                      <w:szCs w:val="18"/>
                    </w:rPr>
                    <w:t>4</w:t>
                  </w:r>
                  <w:r w:rsidR="00B22BD9" w:rsidRPr="00595F77">
                    <w:rPr>
                      <w:rFonts w:ascii="Times New Roman" w:eastAsia="宋体" w:hAnsi="Times New Roman" w:hint="eastAsia"/>
                      <w:sz w:val="18"/>
                      <w:szCs w:val="18"/>
                    </w:rPr>
                    <w:t>标准，②执行《恶臭污染物排放标准》（</w:t>
                  </w:r>
                  <w:r w:rsidR="00B22BD9" w:rsidRPr="00595F77">
                    <w:rPr>
                      <w:rFonts w:ascii="Times New Roman" w:eastAsia="宋体" w:hAnsi="Times New Roman" w:hint="eastAsia"/>
                      <w:sz w:val="18"/>
                      <w:szCs w:val="18"/>
                    </w:rPr>
                    <w:t>GB14554-93</w:t>
                  </w:r>
                  <w:r w:rsidR="00B22BD9" w:rsidRPr="00595F77">
                    <w:rPr>
                      <w:rFonts w:ascii="Times New Roman" w:eastAsia="宋体" w:hAnsi="Times New Roman" w:hint="eastAsia"/>
                      <w:sz w:val="18"/>
                      <w:szCs w:val="18"/>
                    </w:rPr>
                    <w:t>），③执行《工业企业设计卫生标准》（</w:t>
                  </w:r>
                  <w:r w:rsidR="00B22BD9" w:rsidRPr="00595F77">
                    <w:rPr>
                      <w:rFonts w:ascii="Times New Roman" w:eastAsia="宋体" w:hAnsi="Times New Roman" w:hint="eastAsia"/>
                      <w:sz w:val="18"/>
                      <w:szCs w:val="18"/>
                    </w:rPr>
                    <w:t>TJ36-79</w:t>
                  </w:r>
                  <w:r w:rsidR="00B22BD9" w:rsidRPr="00595F77">
                    <w:rPr>
                      <w:rFonts w:ascii="Times New Roman" w:eastAsia="宋体" w:hAnsi="Times New Roman" w:hint="eastAsia"/>
                      <w:sz w:val="18"/>
                      <w:szCs w:val="18"/>
                    </w:rPr>
                    <w:t>）。</w:t>
                  </w:r>
                </w:p>
              </w:tc>
            </w:tr>
          </w:tbl>
          <w:p w:rsidR="003A2FE6" w:rsidRDefault="003A2FE6" w:rsidP="000862D6">
            <w:pPr>
              <w:spacing w:beforeLines="20" w:before="48" w:line="360" w:lineRule="auto"/>
              <w:ind w:firstLineChars="250" w:firstLine="525"/>
              <w:rPr>
                <w:rFonts w:eastAsiaTheme="majorEastAsia"/>
                <w:szCs w:val="21"/>
              </w:rPr>
            </w:pPr>
            <w:r w:rsidRPr="00106901">
              <w:rPr>
                <w:rFonts w:eastAsiaTheme="majorEastAsia"/>
                <w:szCs w:val="21"/>
              </w:rPr>
              <w:t>注：表中监测数据引自浙江诚德检测研究有限公司</w:t>
            </w:r>
            <w:r w:rsidRPr="00106901">
              <w:rPr>
                <w:rFonts w:eastAsiaTheme="majorEastAsia"/>
                <w:szCs w:val="21"/>
              </w:rPr>
              <w:t>JZHJ</w:t>
            </w:r>
            <w:r w:rsidR="0092386D">
              <w:rPr>
                <w:rFonts w:eastAsiaTheme="majorEastAsia"/>
                <w:szCs w:val="21"/>
              </w:rPr>
              <w:t>1</w:t>
            </w:r>
            <w:r w:rsidR="00B57379">
              <w:rPr>
                <w:rFonts w:eastAsiaTheme="majorEastAsia" w:hint="eastAsia"/>
                <w:szCs w:val="21"/>
              </w:rPr>
              <w:t>86144</w:t>
            </w:r>
            <w:r w:rsidRPr="00106901">
              <w:rPr>
                <w:rFonts w:eastAsiaTheme="majorEastAsia"/>
                <w:szCs w:val="21"/>
              </w:rPr>
              <w:t>。</w:t>
            </w:r>
          </w:p>
          <w:p w:rsidR="003A2FE6" w:rsidRPr="00106901" w:rsidRDefault="003A2FE6" w:rsidP="003A2FE6">
            <w:pPr>
              <w:spacing w:line="360" w:lineRule="auto"/>
              <w:jc w:val="center"/>
              <w:outlineLvl w:val="1"/>
              <w:rPr>
                <w:rFonts w:eastAsiaTheme="majorEastAsia"/>
                <w:b/>
                <w:szCs w:val="21"/>
              </w:rPr>
            </w:pPr>
            <w:r w:rsidRPr="00106901">
              <w:rPr>
                <w:rFonts w:eastAsiaTheme="majorEastAsia"/>
                <w:b/>
                <w:szCs w:val="21"/>
              </w:rPr>
              <w:lastRenderedPageBreak/>
              <w:t>表</w:t>
            </w:r>
            <w:r>
              <w:rPr>
                <w:rFonts w:eastAsiaTheme="majorEastAsia"/>
                <w:b/>
                <w:szCs w:val="21"/>
              </w:rPr>
              <w:t>7-</w:t>
            </w:r>
            <w:r w:rsidR="00C575BC">
              <w:rPr>
                <w:rFonts w:eastAsiaTheme="majorEastAsia" w:hint="eastAsia"/>
                <w:b/>
                <w:szCs w:val="21"/>
              </w:rPr>
              <w:t>6</w:t>
            </w:r>
            <w:r w:rsidRPr="00106901">
              <w:rPr>
                <w:rFonts w:eastAsiaTheme="majorEastAsia"/>
                <w:b/>
                <w:szCs w:val="21"/>
              </w:rPr>
              <w:t>无组织废气监测结果数据统计表</w:t>
            </w:r>
            <w:r w:rsidR="00015CA4">
              <w:rPr>
                <w:rFonts w:eastAsiaTheme="majorEastAsia" w:hint="eastAsia"/>
                <w:b/>
                <w:szCs w:val="21"/>
              </w:rPr>
              <w:t xml:space="preserve">  </w:t>
            </w:r>
            <w:r w:rsidRPr="00015CA4">
              <w:rPr>
                <w:rFonts w:eastAsiaTheme="majorEastAsia"/>
                <w:szCs w:val="21"/>
              </w:rPr>
              <w:t>单位：</w:t>
            </w:r>
            <w:r w:rsidRPr="00015CA4">
              <w:rPr>
                <w:rFonts w:eastAsiaTheme="majorEastAsia"/>
                <w:szCs w:val="21"/>
              </w:rPr>
              <w:t>mg/m</w:t>
            </w:r>
            <w:r w:rsidRPr="00015CA4">
              <w:rPr>
                <w:rFonts w:eastAsiaTheme="majorEastAsia"/>
                <w:szCs w:val="21"/>
                <w:vertAlign w:val="superscript"/>
              </w:rPr>
              <w:t>3</w:t>
            </w:r>
          </w:p>
          <w:tbl>
            <w:tblPr>
              <w:tblW w:w="87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4"/>
              <w:gridCol w:w="1048"/>
              <w:gridCol w:w="828"/>
              <w:gridCol w:w="1137"/>
              <w:gridCol w:w="1138"/>
              <w:gridCol w:w="1138"/>
              <w:gridCol w:w="1146"/>
              <w:gridCol w:w="772"/>
              <w:gridCol w:w="653"/>
            </w:tblGrid>
            <w:tr w:rsidR="006F3045" w:rsidRPr="00106901" w:rsidTr="006E3A80">
              <w:trPr>
                <w:trHeight w:val="277"/>
                <w:jc w:val="center"/>
              </w:trPr>
              <w:tc>
                <w:tcPr>
                  <w:tcW w:w="914" w:type="dxa"/>
                  <w:vMerge w:val="restart"/>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jc w:val="center"/>
                    <w:rPr>
                      <w:rFonts w:eastAsiaTheme="majorEastAsia"/>
                      <w:szCs w:val="21"/>
                    </w:rPr>
                  </w:pPr>
                  <w:r w:rsidRPr="00106901">
                    <w:rPr>
                      <w:rFonts w:eastAsiaTheme="majorEastAsia"/>
                      <w:szCs w:val="21"/>
                    </w:rPr>
                    <w:t>检测</w:t>
                  </w:r>
                </w:p>
                <w:p w:rsidR="006F3045" w:rsidRPr="00106901" w:rsidRDefault="006F3045" w:rsidP="005775F8">
                  <w:pPr>
                    <w:framePr w:hSpace="180" w:wrap="around" w:hAnchor="margin" w:xAlign="center" w:y="548"/>
                    <w:jc w:val="center"/>
                    <w:rPr>
                      <w:rFonts w:eastAsiaTheme="majorEastAsia"/>
                      <w:szCs w:val="21"/>
                    </w:rPr>
                  </w:pPr>
                  <w:r w:rsidRPr="00106901">
                    <w:rPr>
                      <w:rFonts w:eastAsiaTheme="majorEastAsia"/>
                      <w:szCs w:val="21"/>
                    </w:rPr>
                    <w:t>项目</w:t>
                  </w:r>
                </w:p>
              </w:tc>
              <w:tc>
                <w:tcPr>
                  <w:tcW w:w="1048" w:type="dxa"/>
                  <w:vMerge w:val="restart"/>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ind w:leftChars="-50" w:left="-105" w:rightChars="-50" w:right="-105"/>
                    <w:jc w:val="center"/>
                    <w:rPr>
                      <w:rFonts w:eastAsiaTheme="majorEastAsia"/>
                      <w:szCs w:val="21"/>
                    </w:rPr>
                  </w:pPr>
                  <w:r w:rsidRPr="00106901">
                    <w:rPr>
                      <w:rFonts w:eastAsiaTheme="majorEastAsia"/>
                      <w:szCs w:val="21"/>
                    </w:rPr>
                    <w:t>采样</w:t>
                  </w:r>
                </w:p>
                <w:p w:rsidR="006F3045" w:rsidRPr="00106901" w:rsidRDefault="006F3045" w:rsidP="005775F8">
                  <w:pPr>
                    <w:framePr w:hSpace="180" w:wrap="around" w:hAnchor="margin" w:xAlign="center" w:y="548"/>
                    <w:ind w:leftChars="-50" w:left="-105" w:rightChars="-50" w:right="-105"/>
                    <w:jc w:val="center"/>
                    <w:rPr>
                      <w:rFonts w:eastAsiaTheme="majorEastAsia"/>
                      <w:szCs w:val="21"/>
                    </w:rPr>
                  </w:pPr>
                  <w:r w:rsidRPr="00106901">
                    <w:rPr>
                      <w:rFonts w:eastAsiaTheme="majorEastAsia"/>
                      <w:szCs w:val="21"/>
                    </w:rPr>
                    <w:t>日期</w:t>
                  </w:r>
                </w:p>
              </w:tc>
              <w:tc>
                <w:tcPr>
                  <w:tcW w:w="828" w:type="dxa"/>
                  <w:vMerge w:val="restart"/>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jc w:val="center"/>
                    <w:rPr>
                      <w:rFonts w:eastAsiaTheme="majorEastAsia"/>
                      <w:spacing w:val="-8"/>
                      <w:szCs w:val="21"/>
                    </w:rPr>
                  </w:pPr>
                  <w:r w:rsidRPr="00106901">
                    <w:rPr>
                      <w:rFonts w:eastAsiaTheme="majorEastAsia"/>
                      <w:spacing w:val="-8"/>
                      <w:szCs w:val="21"/>
                    </w:rPr>
                    <w:t>检测点位置</w:t>
                  </w:r>
                </w:p>
              </w:tc>
              <w:tc>
                <w:tcPr>
                  <w:tcW w:w="4559" w:type="dxa"/>
                  <w:gridSpan w:val="4"/>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jc w:val="center"/>
                    <w:rPr>
                      <w:rFonts w:eastAsiaTheme="majorEastAsia"/>
                      <w:szCs w:val="21"/>
                    </w:rPr>
                  </w:pPr>
                  <w:r w:rsidRPr="00106901">
                    <w:rPr>
                      <w:rFonts w:eastAsiaTheme="majorEastAsia"/>
                      <w:szCs w:val="21"/>
                    </w:rPr>
                    <w:t>检测结果</w:t>
                  </w:r>
                </w:p>
              </w:tc>
              <w:tc>
                <w:tcPr>
                  <w:tcW w:w="772" w:type="dxa"/>
                  <w:vMerge w:val="restart"/>
                  <w:tcBorders>
                    <w:top w:val="single" w:sz="4" w:space="0" w:color="000000"/>
                    <w:left w:val="single" w:sz="4" w:space="0" w:color="000000"/>
                    <w:bottom w:val="single" w:sz="4" w:space="0" w:color="000000"/>
                    <w:right w:val="single" w:sz="4" w:space="0" w:color="auto"/>
                  </w:tcBorders>
                  <w:vAlign w:val="center"/>
                  <w:hideMark/>
                </w:tcPr>
                <w:p w:rsidR="006F3045" w:rsidRPr="000C1D08" w:rsidRDefault="000C1D08" w:rsidP="005775F8">
                  <w:pPr>
                    <w:framePr w:hSpace="180" w:wrap="around" w:hAnchor="margin" w:xAlign="center" w:y="548"/>
                    <w:jc w:val="center"/>
                    <w:rPr>
                      <w:rFonts w:eastAsiaTheme="majorEastAsia"/>
                      <w:b/>
                      <w:szCs w:val="21"/>
                    </w:rPr>
                  </w:pPr>
                  <w:r w:rsidRPr="000C1D08">
                    <w:rPr>
                      <w:rFonts w:eastAsiaTheme="majorEastAsia" w:hint="eastAsia"/>
                      <w:b/>
                      <w:szCs w:val="21"/>
                    </w:rPr>
                    <w:t>标准</w:t>
                  </w:r>
                  <w:r w:rsidRPr="000C1D08">
                    <w:rPr>
                      <w:rFonts w:eastAsiaTheme="majorEastAsia"/>
                      <w:b/>
                      <w:szCs w:val="21"/>
                    </w:rPr>
                    <w:t>限值</w:t>
                  </w:r>
                </w:p>
              </w:tc>
              <w:tc>
                <w:tcPr>
                  <w:tcW w:w="653" w:type="dxa"/>
                  <w:vMerge w:val="restart"/>
                  <w:tcBorders>
                    <w:top w:val="single" w:sz="4" w:space="0" w:color="000000"/>
                    <w:left w:val="single" w:sz="4" w:space="0" w:color="auto"/>
                    <w:bottom w:val="single" w:sz="4" w:space="0" w:color="000000"/>
                    <w:right w:val="single" w:sz="4" w:space="0" w:color="000000"/>
                  </w:tcBorders>
                  <w:vAlign w:val="center"/>
                  <w:hideMark/>
                </w:tcPr>
                <w:p w:rsidR="006F3045" w:rsidRPr="000C1D08" w:rsidRDefault="000C1D08" w:rsidP="005775F8">
                  <w:pPr>
                    <w:framePr w:hSpace="180" w:wrap="around" w:hAnchor="margin" w:xAlign="center" w:y="548"/>
                    <w:jc w:val="center"/>
                    <w:rPr>
                      <w:rFonts w:eastAsiaTheme="majorEastAsia"/>
                      <w:b/>
                      <w:szCs w:val="21"/>
                    </w:rPr>
                  </w:pPr>
                  <w:r w:rsidRPr="000C1D08">
                    <w:rPr>
                      <w:rFonts w:eastAsiaTheme="majorEastAsia" w:hint="eastAsia"/>
                      <w:b/>
                      <w:szCs w:val="21"/>
                    </w:rPr>
                    <w:t>是否符合</w:t>
                  </w:r>
                </w:p>
              </w:tc>
            </w:tr>
            <w:tr w:rsidR="006F3045"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rPr>
                      <w:rFonts w:eastAsiaTheme="majorEastAsia"/>
                      <w:szCs w:val="21"/>
                    </w:rPr>
                  </w:pPr>
                </w:p>
              </w:tc>
              <w:tc>
                <w:tcPr>
                  <w:tcW w:w="1048" w:type="dxa"/>
                  <w:vMerge/>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rPr>
                      <w:rFonts w:eastAsiaTheme="majorEastAsia"/>
                      <w:szCs w:val="21"/>
                    </w:rPr>
                  </w:pPr>
                </w:p>
              </w:tc>
              <w:tc>
                <w:tcPr>
                  <w:tcW w:w="828" w:type="dxa"/>
                  <w:vMerge/>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rPr>
                      <w:rFonts w:eastAsiaTheme="majorEastAsia"/>
                      <w:spacing w:val="-8"/>
                      <w:szCs w:val="21"/>
                    </w:rPr>
                  </w:pPr>
                </w:p>
              </w:tc>
              <w:tc>
                <w:tcPr>
                  <w:tcW w:w="1137" w:type="dxa"/>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tabs>
                      <w:tab w:val="left" w:pos="5400"/>
                    </w:tabs>
                    <w:jc w:val="center"/>
                    <w:rPr>
                      <w:rFonts w:eastAsiaTheme="majorEastAsia"/>
                      <w:szCs w:val="21"/>
                    </w:rPr>
                  </w:pPr>
                  <w:r w:rsidRPr="00106901">
                    <w:rPr>
                      <w:rFonts w:eastAsiaTheme="majorEastAsia"/>
                      <w:szCs w:val="21"/>
                    </w:rPr>
                    <w:t>1</w:t>
                  </w:r>
                </w:p>
              </w:tc>
              <w:tc>
                <w:tcPr>
                  <w:tcW w:w="1138" w:type="dxa"/>
                  <w:tcBorders>
                    <w:top w:val="single" w:sz="4" w:space="0" w:color="000000"/>
                    <w:left w:val="single" w:sz="4" w:space="0" w:color="000000"/>
                    <w:bottom w:val="single" w:sz="4" w:space="0" w:color="000000"/>
                    <w:right w:val="single" w:sz="4" w:space="0" w:color="000000"/>
                  </w:tcBorders>
                  <w:vAlign w:val="center"/>
                  <w:hideMark/>
                </w:tcPr>
                <w:p w:rsidR="006F3045" w:rsidRPr="00106901" w:rsidRDefault="006F3045" w:rsidP="005775F8">
                  <w:pPr>
                    <w:framePr w:hSpace="180" w:wrap="around" w:hAnchor="margin" w:xAlign="center" w:y="548"/>
                    <w:tabs>
                      <w:tab w:val="left" w:pos="5400"/>
                    </w:tabs>
                    <w:jc w:val="center"/>
                    <w:rPr>
                      <w:rFonts w:eastAsiaTheme="majorEastAsia"/>
                      <w:szCs w:val="21"/>
                    </w:rPr>
                  </w:pPr>
                  <w:r w:rsidRPr="00106901">
                    <w:rPr>
                      <w:rFonts w:eastAsiaTheme="majorEastAsia"/>
                      <w:szCs w:val="21"/>
                    </w:rPr>
                    <w:t>2</w:t>
                  </w:r>
                </w:p>
              </w:tc>
              <w:tc>
                <w:tcPr>
                  <w:tcW w:w="1138" w:type="dxa"/>
                  <w:tcBorders>
                    <w:top w:val="single" w:sz="4" w:space="0" w:color="000000"/>
                    <w:left w:val="single" w:sz="4" w:space="0" w:color="000000"/>
                    <w:bottom w:val="single" w:sz="4" w:space="0" w:color="000000"/>
                    <w:right w:val="single" w:sz="4" w:space="0" w:color="auto"/>
                  </w:tcBorders>
                  <w:vAlign w:val="center"/>
                  <w:hideMark/>
                </w:tcPr>
                <w:p w:rsidR="006F3045" w:rsidRPr="00106901" w:rsidRDefault="006F3045" w:rsidP="005775F8">
                  <w:pPr>
                    <w:framePr w:hSpace="180" w:wrap="around" w:hAnchor="margin" w:xAlign="center" w:y="548"/>
                    <w:tabs>
                      <w:tab w:val="left" w:pos="5400"/>
                    </w:tabs>
                    <w:jc w:val="center"/>
                    <w:rPr>
                      <w:rFonts w:eastAsiaTheme="majorEastAsia"/>
                      <w:szCs w:val="21"/>
                    </w:rPr>
                  </w:pPr>
                  <w:r w:rsidRPr="00106901">
                    <w:rPr>
                      <w:rFonts w:eastAsiaTheme="majorEastAsia"/>
                      <w:szCs w:val="21"/>
                    </w:rPr>
                    <w:t>3</w:t>
                  </w:r>
                </w:p>
              </w:tc>
              <w:tc>
                <w:tcPr>
                  <w:tcW w:w="1146" w:type="dxa"/>
                  <w:tcBorders>
                    <w:top w:val="single" w:sz="4" w:space="0" w:color="000000"/>
                    <w:left w:val="single" w:sz="4" w:space="0" w:color="auto"/>
                    <w:bottom w:val="single" w:sz="4" w:space="0" w:color="000000"/>
                    <w:right w:val="single" w:sz="4" w:space="0" w:color="000000"/>
                  </w:tcBorders>
                  <w:vAlign w:val="center"/>
                </w:tcPr>
                <w:p w:rsidR="006F3045" w:rsidRPr="00106901" w:rsidRDefault="00A43FA4" w:rsidP="005775F8">
                  <w:pPr>
                    <w:framePr w:hSpace="180" w:wrap="around" w:hAnchor="margin" w:xAlign="center" w:y="548"/>
                    <w:tabs>
                      <w:tab w:val="left" w:pos="5400"/>
                    </w:tabs>
                    <w:jc w:val="center"/>
                    <w:rPr>
                      <w:rFonts w:eastAsiaTheme="majorEastAsia"/>
                      <w:szCs w:val="21"/>
                    </w:rPr>
                  </w:pPr>
                  <w:r>
                    <w:rPr>
                      <w:rFonts w:eastAsiaTheme="majorEastAsia" w:hint="eastAsia"/>
                      <w:szCs w:val="21"/>
                    </w:rPr>
                    <w:t>4</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6F3045" w:rsidRPr="000C1D08" w:rsidRDefault="006F3045" w:rsidP="005775F8">
                  <w:pPr>
                    <w:framePr w:hSpace="180" w:wrap="around" w:hAnchor="margin" w:xAlign="center" w:y="548"/>
                    <w:rPr>
                      <w:rFonts w:eastAsiaTheme="majorEastAsia"/>
                      <w:b/>
                      <w:szCs w:val="21"/>
                    </w:rPr>
                  </w:pPr>
                </w:p>
              </w:tc>
              <w:tc>
                <w:tcPr>
                  <w:tcW w:w="653" w:type="dxa"/>
                  <w:vMerge/>
                  <w:tcBorders>
                    <w:top w:val="single" w:sz="4" w:space="0" w:color="000000"/>
                    <w:left w:val="single" w:sz="4" w:space="0" w:color="auto"/>
                    <w:bottom w:val="single" w:sz="4" w:space="0" w:color="000000"/>
                    <w:right w:val="single" w:sz="4" w:space="0" w:color="000000"/>
                  </w:tcBorders>
                  <w:vAlign w:val="center"/>
                  <w:hideMark/>
                </w:tcPr>
                <w:p w:rsidR="006F3045" w:rsidRPr="000C1D08" w:rsidRDefault="006F3045" w:rsidP="005775F8">
                  <w:pPr>
                    <w:framePr w:hSpace="180" w:wrap="around" w:hAnchor="margin" w:xAlign="center" w:y="548"/>
                    <w:rPr>
                      <w:rFonts w:eastAsiaTheme="majorEastAsia"/>
                      <w:b/>
                      <w:szCs w:val="21"/>
                    </w:rPr>
                  </w:pPr>
                </w:p>
              </w:tc>
            </w:tr>
            <w:tr w:rsidR="00F5151F" w:rsidRPr="00106901" w:rsidTr="006E3A80">
              <w:trPr>
                <w:trHeight w:val="277"/>
                <w:jc w:val="center"/>
              </w:trPr>
              <w:tc>
                <w:tcPr>
                  <w:tcW w:w="914" w:type="dxa"/>
                  <w:vMerge w:val="restart"/>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eastAsiaTheme="majorEastAsia" w:hint="eastAsia"/>
                      <w:szCs w:val="21"/>
                    </w:rPr>
                    <w:t>甲醛</w:t>
                  </w: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2018.7.4</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0.006</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0.006</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0.006</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val="restart"/>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Pr>
                      <w:rFonts w:eastAsiaTheme="majorEastAsia" w:hint="eastAsia"/>
                      <w:b/>
                      <w:szCs w:val="21"/>
                    </w:rPr>
                    <w:t>0.05</w:t>
                  </w: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0.001</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2018.7.5</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0.006</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0.006</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0.006</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rFonts w:hint="eastAsia"/>
                      <w:szCs w:val="21"/>
                    </w:rPr>
                    <w:t>0.006</w:t>
                  </w:r>
                </w:p>
              </w:tc>
              <w:tc>
                <w:tcPr>
                  <w:tcW w:w="1138"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1138" w:type="dxa"/>
                  <w:vAlign w:val="center"/>
                </w:tcPr>
                <w:p w:rsidR="00F5151F" w:rsidRDefault="00F5151F" w:rsidP="005775F8">
                  <w:pPr>
                    <w:framePr w:hSpace="180" w:wrap="around" w:hAnchor="margin" w:xAlign="center" w:y="548"/>
                    <w:tabs>
                      <w:tab w:val="left" w:pos="5400"/>
                    </w:tabs>
                    <w:jc w:val="center"/>
                    <w:rPr>
                      <w:szCs w:val="21"/>
                    </w:rPr>
                  </w:pPr>
                  <w:r>
                    <w:rPr>
                      <w:rFonts w:hint="eastAsia"/>
                      <w:szCs w:val="21"/>
                    </w:rPr>
                    <w:t>0.007</w:t>
                  </w:r>
                </w:p>
              </w:tc>
              <w:tc>
                <w:tcPr>
                  <w:tcW w:w="1146" w:type="dxa"/>
                  <w:vAlign w:val="center"/>
                </w:tcPr>
                <w:p w:rsidR="00F5151F" w:rsidRDefault="00F5151F" w:rsidP="005775F8">
                  <w:pPr>
                    <w:framePr w:hSpace="180" w:wrap="around" w:hAnchor="margin" w:xAlign="center" w:y="548"/>
                    <w:jc w:val="center"/>
                    <w:rPr>
                      <w:szCs w:val="21"/>
                    </w:rPr>
                  </w:pPr>
                  <w:r>
                    <w:rPr>
                      <w:rFonts w:hint="eastAsia"/>
                      <w:szCs w:val="21"/>
                    </w:rPr>
                    <w:t>0.007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val="restart"/>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eastAsiaTheme="majorEastAsia" w:hint="eastAsia"/>
                      <w:szCs w:val="21"/>
                    </w:rPr>
                    <w:t>甲醇</w:t>
                  </w: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2018.7.4</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val="restart"/>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Pr>
                      <w:rFonts w:eastAsiaTheme="majorEastAsia" w:hint="eastAsia"/>
                      <w:b/>
                      <w:szCs w:val="21"/>
                    </w:rPr>
                    <w:t>3.00</w:t>
                  </w: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2018.7.5</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38"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1146" w:type="dxa"/>
                  <w:vAlign w:val="center"/>
                </w:tcPr>
                <w:p w:rsidR="00F5151F" w:rsidRDefault="00F5151F" w:rsidP="005775F8">
                  <w:pPr>
                    <w:framePr w:hSpace="180" w:wrap="around" w:hAnchor="margin" w:xAlign="center" w:y="548"/>
                    <w:jc w:val="center"/>
                    <w:rPr>
                      <w:szCs w:val="21"/>
                    </w:rPr>
                  </w:pPr>
                  <w:r>
                    <w:rPr>
                      <w:color w:val="000000"/>
                      <w:szCs w:val="21"/>
                    </w:rPr>
                    <w:t>&lt;</w:t>
                  </w:r>
                  <w:r>
                    <w:rPr>
                      <w:rFonts w:hint="eastAsia"/>
                      <w:color w:val="000000"/>
                      <w:szCs w:val="21"/>
                    </w:rPr>
                    <w:t>2.0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0C1D08" w:rsidTr="006E3A80">
              <w:trPr>
                <w:trHeight w:val="277"/>
                <w:jc w:val="center"/>
              </w:trPr>
              <w:tc>
                <w:tcPr>
                  <w:tcW w:w="914" w:type="dxa"/>
                  <w:vMerge w:val="restart"/>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eastAsiaTheme="majorEastAsia" w:hint="eastAsia"/>
                      <w:szCs w:val="21"/>
                    </w:rPr>
                    <w:t>氨</w:t>
                  </w: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2018.7.4</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0.082</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0.087</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0.084</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0.082</w:t>
                  </w:r>
                </w:p>
              </w:tc>
              <w:tc>
                <w:tcPr>
                  <w:tcW w:w="772" w:type="dxa"/>
                  <w:vMerge w:val="restart"/>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Pr>
                      <w:rFonts w:eastAsiaTheme="majorEastAsia" w:hint="eastAsia"/>
                      <w:b/>
                      <w:szCs w:val="21"/>
                    </w:rPr>
                    <w:t>0.20</w:t>
                  </w: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0C1D08"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0.123</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0.127</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0.132</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0.130</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0C1D08"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35</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33</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31</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37</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0C1D08"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13</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16</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13</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18</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rPr>
                      <w:rFonts w:eastAsiaTheme="majorEastAsia"/>
                      <w:b/>
                      <w:szCs w:val="21"/>
                      <w:shd w:val="clear" w:color="auto" w:fill="FFFFFF"/>
                    </w:rPr>
                  </w:pPr>
                </w:p>
              </w:tc>
            </w:tr>
            <w:tr w:rsidR="00F5151F" w:rsidRPr="000C1D08"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restart"/>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2018.7.5</w:t>
                  </w:r>
                </w:p>
              </w:tc>
              <w:tc>
                <w:tcPr>
                  <w:tcW w:w="828" w:type="dxa"/>
                  <w:vAlign w:val="center"/>
                  <w:hideMark/>
                </w:tcPr>
                <w:p w:rsidR="00F5151F" w:rsidRDefault="00F5151F" w:rsidP="005775F8">
                  <w:pPr>
                    <w:framePr w:hSpace="180" w:wrap="around" w:hAnchor="margin" w:xAlign="center" w:y="548"/>
                    <w:tabs>
                      <w:tab w:val="left" w:pos="5400"/>
                    </w:tabs>
                    <w:jc w:val="center"/>
                    <w:rPr>
                      <w:szCs w:val="21"/>
                    </w:rPr>
                  </w:pPr>
                  <w:r>
                    <w:rPr>
                      <w:rFonts w:hint="eastAsia"/>
                      <w:szCs w:val="21"/>
                    </w:rPr>
                    <w:t>6</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0.089</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0.091</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0.093</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0.089</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0C1D08" w:rsidRDefault="00F5151F" w:rsidP="005775F8">
                  <w:pPr>
                    <w:framePr w:hSpace="180" w:wrap="around" w:hAnchor="margin" w:xAlign="center" w:y="548"/>
                    <w:rPr>
                      <w:rFonts w:eastAsiaTheme="majorEastAsia"/>
                      <w:b/>
                      <w:szCs w:val="21"/>
                      <w:shd w:val="clear" w:color="auto" w:fill="FFFFFF"/>
                    </w:rPr>
                  </w:pPr>
                </w:p>
              </w:tc>
              <w:tc>
                <w:tcPr>
                  <w:tcW w:w="653" w:type="dxa"/>
                  <w:vMerge w:val="restart"/>
                  <w:tcBorders>
                    <w:top w:val="single" w:sz="4" w:space="0" w:color="000000"/>
                    <w:left w:val="single" w:sz="4" w:space="0" w:color="auto"/>
                    <w:bottom w:val="single" w:sz="4" w:space="0" w:color="000000"/>
                    <w:right w:val="single" w:sz="4" w:space="0" w:color="000000"/>
                  </w:tcBorders>
                  <w:vAlign w:val="center"/>
                </w:tcPr>
                <w:p w:rsidR="00F5151F" w:rsidRPr="000C1D08" w:rsidRDefault="00F5151F" w:rsidP="005775F8">
                  <w:pPr>
                    <w:framePr w:hSpace="180" w:wrap="around" w:hAnchor="margin" w:xAlign="center" w:y="548"/>
                    <w:tabs>
                      <w:tab w:val="left" w:pos="5400"/>
                    </w:tabs>
                    <w:jc w:val="center"/>
                    <w:rPr>
                      <w:rFonts w:eastAsiaTheme="majorEastAsia"/>
                      <w:b/>
                      <w:szCs w:val="21"/>
                      <w:shd w:val="clear" w:color="auto" w:fill="FFFFFF"/>
                    </w:rPr>
                  </w:pPr>
                  <w:r w:rsidRPr="000C1D08">
                    <w:rPr>
                      <w:rFonts w:eastAsiaTheme="majorEastAsia" w:hint="eastAsia"/>
                      <w:b/>
                      <w:szCs w:val="21"/>
                      <w:shd w:val="clear" w:color="auto" w:fill="FFFFFF"/>
                    </w:rPr>
                    <w:t>符合</w:t>
                  </w: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7</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0.138</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0.134</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0.140</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0.142</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8</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39</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35</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41</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39</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F5151F" w:rsidRPr="00106901" w:rsidTr="006E3A80">
              <w:trPr>
                <w:trHeight w:val="277"/>
                <w:jc w:val="center"/>
              </w:trPr>
              <w:tc>
                <w:tcPr>
                  <w:tcW w:w="914" w:type="dxa"/>
                  <w:vMerge/>
                  <w:tcBorders>
                    <w:top w:val="single" w:sz="4" w:space="0" w:color="000000"/>
                    <w:left w:val="single" w:sz="4" w:space="0" w:color="000000"/>
                    <w:bottom w:val="single" w:sz="4" w:space="0" w:color="000000"/>
                    <w:right w:val="single" w:sz="4" w:space="0" w:color="000000"/>
                  </w:tcBorders>
                  <w:vAlign w:val="center"/>
                  <w:hideMark/>
                </w:tcPr>
                <w:p w:rsidR="00F5151F" w:rsidRPr="00106901" w:rsidRDefault="00F5151F" w:rsidP="005775F8">
                  <w:pPr>
                    <w:framePr w:hSpace="180" w:wrap="around" w:hAnchor="margin" w:xAlign="center" w:y="548"/>
                    <w:rPr>
                      <w:rFonts w:eastAsiaTheme="majorEastAsia"/>
                      <w:szCs w:val="21"/>
                    </w:rPr>
                  </w:pPr>
                </w:p>
              </w:tc>
              <w:tc>
                <w:tcPr>
                  <w:tcW w:w="1048" w:type="dxa"/>
                  <w:vMerge/>
                  <w:vAlign w:val="center"/>
                  <w:hideMark/>
                </w:tcPr>
                <w:p w:rsidR="00F5151F" w:rsidRPr="00106901" w:rsidRDefault="00F5151F" w:rsidP="005775F8">
                  <w:pPr>
                    <w:framePr w:hSpace="180" w:wrap="around" w:hAnchor="margin" w:xAlign="center" w:y="548"/>
                    <w:rPr>
                      <w:rFonts w:eastAsiaTheme="majorEastAsia"/>
                      <w:bCs/>
                      <w:szCs w:val="21"/>
                    </w:rPr>
                  </w:pPr>
                </w:p>
              </w:tc>
              <w:tc>
                <w:tcPr>
                  <w:tcW w:w="828" w:type="dxa"/>
                  <w:vAlign w:val="center"/>
                  <w:hideMark/>
                </w:tcPr>
                <w:p w:rsidR="00F5151F" w:rsidRPr="00106901" w:rsidRDefault="00F5151F" w:rsidP="005775F8">
                  <w:pPr>
                    <w:framePr w:hSpace="180" w:wrap="around" w:hAnchor="margin" w:xAlign="center" w:y="548"/>
                    <w:tabs>
                      <w:tab w:val="left" w:pos="5400"/>
                    </w:tabs>
                    <w:jc w:val="center"/>
                    <w:rPr>
                      <w:rFonts w:eastAsiaTheme="majorEastAsia"/>
                      <w:szCs w:val="21"/>
                    </w:rPr>
                  </w:pPr>
                  <w:r>
                    <w:rPr>
                      <w:rFonts w:hint="eastAsia"/>
                      <w:szCs w:val="21"/>
                    </w:rPr>
                    <w:t>9</w:t>
                  </w:r>
                  <w:r>
                    <w:rPr>
                      <w:szCs w:val="21"/>
                    </w:rPr>
                    <w:t>#</w:t>
                  </w:r>
                </w:p>
              </w:tc>
              <w:tc>
                <w:tcPr>
                  <w:tcW w:w="1137"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20</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16</w:t>
                  </w:r>
                </w:p>
              </w:tc>
              <w:tc>
                <w:tcPr>
                  <w:tcW w:w="1138"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11</w:t>
                  </w:r>
                </w:p>
              </w:tc>
              <w:tc>
                <w:tcPr>
                  <w:tcW w:w="1146" w:type="dxa"/>
                  <w:vAlign w:val="center"/>
                </w:tcPr>
                <w:p w:rsidR="00F5151F" w:rsidRPr="00326BE6" w:rsidRDefault="00F5151F" w:rsidP="005775F8">
                  <w:pPr>
                    <w:framePr w:hSpace="180" w:wrap="around" w:hAnchor="margin" w:xAlign="center" w:y="548"/>
                    <w:jc w:val="center"/>
                    <w:rPr>
                      <w:szCs w:val="21"/>
                    </w:rPr>
                  </w:pPr>
                  <w:r w:rsidRPr="00326BE6">
                    <w:rPr>
                      <w:rFonts w:hint="eastAsia"/>
                      <w:szCs w:val="21"/>
                    </w:rPr>
                    <w:t>0.</w:t>
                  </w:r>
                  <w:r w:rsidR="00326BE6">
                    <w:rPr>
                      <w:rFonts w:hint="eastAsia"/>
                      <w:szCs w:val="21"/>
                    </w:rPr>
                    <w:t>1</w:t>
                  </w:r>
                  <w:r w:rsidRPr="00326BE6">
                    <w:rPr>
                      <w:rFonts w:hint="eastAsia"/>
                      <w:szCs w:val="21"/>
                    </w:rPr>
                    <w:t>22</w:t>
                  </w:r>
                </w:p>
              </w:tc>
              <w:tc>
                <w:tcPr>
                  <w:tcW w:w="772" w:type="dxa"/>
                  <w:vMerge/>
                  <w:tcBorders>
                    <w:top w:val="single" w:sz="4" w:space="0" w:color="000000"/>
                    <w:left w:val="single" w:sz="4" w:space="0" w:color="000000"/>
                    <w:bottom w:val="single" w:sz="4" w:space="0" w:color="000000"/>
                    <w:right w:val="single" w:sz="4" w:space="0" w:color="auto"/>
                  </w:tcBorders>
                  <w:vAlign w:val="center"/>
                  <w:hideMark/>
                </w:tcPr>
                <w:p w:rsidR="00F5151F" w:rsidRPr="00106901" w:rsidRDefault="00F5151F" w:rsidP="005775F8">
                  <w:pPr>
                    <w:framePr w:hSpace="180" w:wrap="around" w:hAnchor="margin" w:xAlign="center" w:y="548"/>
                    <w:rPr>
                      <w:rFonts w:eastAsiaTheme="majorEastAsia"/>
                      <w:szCs w:val="21"/>
                      <w:shd w:val="clear" w:color="auto" w:fill="FFFFFF"/>
                    </w:rPr>
                  </w:pPr>
                </w:p>
              </w:tc>
              <w:tc>
                <w:tcPr>
                  <w:tcW w:w="653" w:type="dxa"/>
                  <w:vMerge/>
                  <w:tcBorders>
                    <w:top w:val="single" w:sz="4" w:space="0" w:color="000000"/>
                    <w:left w:val="single" w:sz="4" w:space="0" w:color="auto"/>
                    <w:bottom w:val="single" w:sz="4" w:space="0" w:color="000000"/>
                    <w:right w:val="single" w:sz="4" w:space="0" w:color="000000"/>
                  </w:tcBorders>
                  <w:vAlign w:val="center"/>
                </w:tcPr>
                <w:p w:rsidR="00F5151F" w:rsidRPr="00106901" w:rsidRDefault="00F5151F" w:rsidP="005775F8">
                  <w:pPr>
                    <w:framePr w:hSpace="180" w:wrap="around" w:hAnchor="margin" w:xAlign="center" w:y="548"/>
                    <w:rPr>
                      <w:rFonts w:eastAsiaTheme="majorEastAsia"/>
                      <w:szCs w:val="21"/>
                      <w:shd w:val="clear" w:color="auto" w:fill="FFFFFF"/>
                    </w:rPr>
                  </w:pPr>
                </w:p>
              </w:tc>
            </w:tr>
            <w:tr w:rsidR="00175902" w:rsidRPr="00106901" w:rsidTr="00781770">
              <w:trPr>
                <w:trHeight w:val="277"/>
                <w:jc w:val="center"/>
              </w:trPr>
              <w:tc>
                <w:tcPr>
                  <w:tcW w:w="8774" w:type="dxa"/>
                  <w:gridSpan w:val="9"/>
                  <w:tcBorders>
                    <w:top w:val="single" w:sz="4" w:space="0" w:color="000000"/>
                    <w:left w:val="single" w:sz="4" w:space="0" w:color="000000"/>
                    <w:bottom w:val="single" w:sz="4" w:space="0" w:color="000000"/>
                    <w:right w:val="single" w:sz="4" w:space="0" w:color="000000"/>
                  </w:tcBorders>
                  <w:vAlign w:val="center"/>
                  <w:hideMark/>
                </w:tcPr>
                <w:p w:rsidR="00175902" w:rsidRPr="00BA09D0" w:rsidRDefault="00175902" w:rsidP="005775F8">
                  <w:pPr>
                    <w:framePr w:hSpace="180" w:wrap="around" w:hAnchor="margin" w:xAlign="center" w:y="548"/>
                    <w:rPr>
                      <w:rFonts w:eastAsiaTheme="majorEastAsia"/>
                      <w:szCs w:val="21"/>
                      <w:shd w:val="clear" w:color="auto" w:fill="FFFFFF"/>
                    </w:rPr>
                  </w:pPr>
                  <w:r>
                    <w:rPr>
                      <w:rFonts w:hint="eastAsia"/>
                      <w:spacing w:val="-2"/>
                      <w:sz w:val="18"/>
                      <w:szCs w:val="18"/>
                    </w:rPr>
                    <w:t>执行标准：</w:t>
                  </w:r>
                  <w:r w:rsidRPr="00BA09D0">
                    <w:rPr>
                      <w:rFonts w:hint="eastAsia"/>
                      <w:spacing w:val="-2"/>
                      <w:sz w:val="18"/>
                      <w:szCs w:val="18"/>
                    </w:rPr>
                    <w:t>《工业企业设计卫生标准》（</w:t>
                  </w:r>
                  <w:r w:rsidRPr="00BA09D0">
                    <w:rPr>
                      <w:rFonts w:hint="eastAsia"/>
                      <w:spacing w:val="-2"/>
                      <w:sz w:val="18"/>
                      <w:szCs w:val="18"/>
                    </w:rPr>
                    <w:t>TJ36-79</w:t>
                  </w:r>
                  <w:r w:rsidRPr="00BA09D0">
                    <w:rPr>
                      <w:rFonts w:hint="eastAsia"/>
                      <w:spacing w:val="-2"/>
                      <w:sz w:val="18"/>
                      <w:szCs w:val="18"/>
                    </w:rPr>
                    <w:t>）</w:t>
                  </w:r>
                  <w:r w:rsidR="00BA09D0" w:rsidRPr="00BA09D0">
                    <w:rPr>
                      <w:rFonts w:hint="eastAsia"/>
                      <w:spacing w:val="-2"/>
                      <w:sz w:val="18"/>
                      <w:szCs w:val="18"/>
                    </w:rPr>
                    <w:t>表</w:t>
                  </w:r>
                  <w:r w:rsidR="00BA09D0" w:rsidRPr="00BA09D0">
                    <w:rPr>
                      <w:rFonts w:hint="eastAsia"/>
                      <w:spacing w:val="-2"/>
                      <w:sz w:val="18"/>
                      <w:szCs w:val="18"/>
                    </w:rPr>
                    <w:t>1</w:t>
                  </w:r>
                  <w:r w:rsidR="00BA09D0" w:rsidRPr="00BA09D0">
                    <w:rPr>
                      <w:rFonts w:hint="eastAsia"/>
                      <w:spacing w:val="-2"/>
                      <w:sz w:val="18"/>
                      <w:szCs w:val="18"/>
                    </w:rPr>
                    <w:t>居住区大气中有害物质的最高容许浓度的一次值</w:t>
                  </w:r>
                </w:p>
              </w:tc>
            </w:tr>
          </w:tbl>
          <w:p w:rsidR="003A2FE6" w:rsidRDefault="003A2FE6" w:rsidP="00E51FE6">
            <w:pPr>
              <w:spacing w:line="360" w:lineRule="auto"/>
              <w:ind w:firstLineChars="250" w:firstLine="525"/>
              <w:outlineLvl w:val="1"/>
              <w:rPr>
                <w:rFonts w:eastAsiaTheme="majorEastAsia"/>
                <w:szCs w:val="21"/>
              </w:rPr>
            </w:pPr>
            <w:r w:rsidRPr="00106901">
              <w:rPr>
                <w:rFonts w:eastAsiaTheme="majorEastAsia"/>
                <w:szCs w:val="21"/>
              </w:rPr>
              <w:t>注：表中监测数据引自浙江诚德检测研究有限公司</w:t>
            </w:r>
            <w:r w:rsidR="00F66880" w:rsidRPr="00106901">
              <w:rPr>
                <w:rFonts w:eastAsiaTheme="majorEastAsia"/>
                <w:szCs w:val="21"/>
              </w:rPr>
              <w:t xml:space="preserve"> JZHJ</w:t>
            </w:r>
            <w:r w:rsidR="0092386D">
              <w:rPr>
                <w:rFonts w:eastAsiaTheme="majorEastAsia"/>
                <w:szCs w:val="21"/>
              </w:rPr>
              <w:t>1</w:t>
            </w:r>
            <w:r w:rsidR="009E5B0C">
              <w:rPr>
                <w:rFonts w:eastAsiaTheme="majorEastAsia" w:hint="eastAsia"/>
                <w:szCs w:val="21"/>
              </w:rPr>
              <w:t>86144</w:t>
            </w:r>
            <w:r w:rsidRPr="00106901">
              <w:rPr>
                <w:rFonts w:eastAsiaTheme="majorEastAsia"/>
                <w:szCs w:val="21"/>
              </w:rPr>
              <w:t>。</w:t>
            </w:r>
          </w:p>
          <w:p w:rsidR="003A2FE6" w:rsidRDefault="003A2FE6" w:rsidP="003A2FE6">
            <w:pPr>
              <w:spacing w:line="360" w:lineRule="auto"/>
              <w:jc w:val="center"/>
              <w:outlineLvl w:val="1"/>
              <w:rPr>
                <w:rFonts w:eastAsiaTheme="majorEastAsia"/>
                <w:b/>
                <w:szCs w:val="21"/>
              </w:rPr>
            </w:pPr>
            <w:r w:rsidRPr="00106901">
              <w:rPr>
                <w:rFonts w:eastAsiaTheme="majorEastAsia"/>
                <w:b/>
                <w:szCs w:val="21"/>
              </w:rPr>
              <w:t>表</w:t>
            </w:r>
            <w:r>
              <w:rPr>
                <w:rFonts w:eastAsiaTheme="majorEastAsia"/>
                <w:b/>
                <w:szCs w:val="21"/>
              </w:rPr>
              <w:t>7-</w:t>
            </w:r>
            <w:r w:rsidR="00C575BC">
              <w:rPr>
                <w:rFonts w:eastAsiaTheme="majorEastAsia" w:hint="eastAsia"/>
                <w:b/>
                <w:szCs w:val="21"/>
              </w:rPr>
              <w:t>7</w:t>
            </w:r>
            <w:r w:rsidRPr="00106901">
              <w:rPr>
                <w:rFonts w:eastAsiaTheme="majorEastAsia"/>
                <w:b/>
                <w:szCs w:val="21"/>
              </w:rPr>
              <w:t>无组织废气监测气象参数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5"/>
              <w:gridCol w:w="1378"/>
              <w:gridCol w:w="1376"/>
              <w:gridCol w:w="1513"/>
              <w:gridCol w:w="1324"/>
              <w:gridCol w:w="1295"/>
              <w:gridCol w:w="1475"/>
            </w:tblGrid>
            <w:tr w:rsidR="006E3A80" w:rsidTr="00C575BC">
              <w:trPr>
                <w:trHeight w:val="227"/>
                <w:jc w:val="center"/>
              </w:trPr>
              <w:tc>
                <w:tcPr>
                  <w:tcW w:w="1350" w:type="pct"/>
                  <w:gridSpan w:val="2"/>
                  <w:tcBorders>
                    <w:tl2br w:val="single" w:sz="4" w:space="0" w:color="auto"/>
                  </w:tcBorders>
                  <w:vAlign w:val="center"/>
                </w:tcPr>
                <w:p w:rsidR="006E3A80" w:rsidRDefault="006E3A80" w:rsidP="005775F8">
                  <w:pPr>
                    <w:framePr w:hSpace="180" w:wrap="around" w:hAnchor="margin" w:xAlign="center" w:y="548"/>
                    <w:tabs>
                      <w:tab w:val="left" w:pos="5400"/>
                    </w:tabs>
                    <w:jc w:val="right"/>
                    <w:rPr>
                      <w:szCs w:val="21"/>
                    </w:rPr>
                  </w:pPr>
                  <w:r>
                    <w:rPr>
                      <w:rFonts w:cs="宋体" w:hint="eastAsia"/>
                      <w:szCs w:val="21"/>
                    </w:rPr>
                    <w:t>项目</w:t>
                  </w:r>
                </w:p>
                <w:p w:rsidR="006E3A80" w:rsidRDefault="006E3A80" w:rsidP="005775F8">
                  <w:pPr>
                    <w:framePr w:hSpace="180" w:wrap="around" w:hAnchor="margin" w:xAlign="center" w:y="548"/>
                    <w:tabs>
                      <w:tab w:val="left" w:pos="5400"/>
                    </w:tabs>
                    <w:rPr>
                      <w:szCs w:val="21"/>
                    </w:rPr>
                  </w:pPr>
                  <w:r>
                    <w:rPr>
                      <w:rFonts w:cs="宋体" w:hint="eastAsia"/>
                      <w:szCs w:val="21"/>
                    </w:rPr>
                    <w:t>时间</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cs="宋体" w:hint="eastAsia"/>
                      <w:szCs w:val="21"/>
                    </w:rPr>
                    <w:t>气温（℃）</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cs="宋体" w:hint="eastAsia"/>
                      <w:szCs w:val="21"/>
                    </w:rPr>
                    <w:t>气压（</w:t>
                  </w:r>
                  <w:proofErr w:type="spellStart"/>
                  <w:r>
                    <w:rPr>
                      <w:szCs w:val="21"/>
                    </w:rPr>
                    <w:t>KPa</w:t>
                  </w:r>
                  <w:proofErr w:type="spellEnd"/>
                  <w:r>
                    <w:rPr>
                      <w:rFonts w:cs="宋体" w:hint="eastAsia"/>
                      <w:szCs w:val="21"/>
                    </w:rPr>
                    <w:t>）</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cs="宋体" w:hint="eastAsia"/>
                      <w:szCs w:val="21"/>
                    </w:rPr>
                    <w:t>风速（</w:t>
                  </w:r>
                  <w:r>
                    <w:rPr>
                      <w:szCs w:val="21"/>
                    </w:rPr>
                    <w:t>m/s</w:t>
                  </w:r>
                  <w:r>
                    <w:rPr>
                      <w:rFonts w:cs="宋体" w:hint="eastAsia"/>
                      <w:szCs w:val="21"/>
                    </w:rPr>
                    <w:t>）</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cs="宋体" w:hint="eastAsia"/>
                      <w:szCs w:val="21"/>
                    </w:rPr>
                    <w:t>风向</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cs="宋体" w:hint="eastAsia"/>
                      <w:szCs w:val="21"/>
                    </w:rPr>
                    <w:t>天气状况</w:t>
                  </w:r>
                </w:p>
              </w:tc>
            </w:tr>
            <w:tr w:rsidR="006E3A80" w:rsidTr="00C575BC">
              <w:trPr>
                <w:trHeight w:val="227"/>
                <w:jc w:val="center"/>
              </w:trPr>
              <w:tc>
                <w:tcPr>
                  <w:tcW w:w="630" w:type="pct"/>
                  <w:vMerge w:val="restar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2018.7.4</w:t>
                  </w: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8:30-9:30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28.4</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100.4</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1.6</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10:00-11:00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29.1</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100.4</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1.4</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13:00-14:00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31.4</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100.2</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1.5</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15:00-16:00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30.8</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100.4</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1.7</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restar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2018.7.5</w:t>
                  </w: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8:30-9:30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27.6</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100.4</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1.5</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10:00-11:00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28.7</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100.4</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1.7</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13:00-14:00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30.4</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100.2</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1.4</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r w:rsidR="006E3A80" w:rsidTr="00C575BC">
              <w:trPr>
                <w:trHeight w:val="227"/>
                <w:jc w:val="center"/>
              </w:trPr>
              <w:tc>
                <w:tcPr>
                  <w:tcW w:w="630" w:type="pct"/>
                  <w:vMerge/>
                  <w:vAlign w:val="center"/>
                </w:tcPr>
                <w:p w:rsidR="006E3A80" w:rsidRDefault="006E3A80" w:rsidP="005775F8">
                  <w:pPr>
                    <w:framePr w:hSpace="180" w:wrap="around" w:hAnchor="margin" w:xAlign="center" w:y="548"/>
                    <w:tabs>
                      <w:tab w:val="left" w:pos="5400"/>
                    </w:tabs>
                    <w:jc w:val="center"/>
                    <w:rPr>
                      <w:szCs w:val="21"/>
                    </w:rPr>
                  </w:pPr>
                </w:p>
              </w:tc>
              <w:tc>
                <w:tcPr>
                  <w:tcW w:w="720" w:type="pct"/>
                  <w:vAlign w:val="center"/>
                </w:tcPr>
                <w:p w:rsidR="006E3A80" w:rsidRDefault="006E3A80" w:rsidP="005775F8">
                  <w:pPr>
                    <w:framePr w:hSpace="180" w:wrap="around" w:hAnchor="margin" w:xAlign="center" w:y="548"/>
                    <w:tabs>
                      <w:tab w:val="left" w:pos="5400"/>
                    </w:tabs>
                    <w:jc w:val="center"/>
                    <w:rPr>
                      <w:szCs w:val="21"/>
                    </w:rPr>
                  </w:pPr>
                  <w:r>
                    <w:rPr>
                      <w:rFonts w:hint="eastAsia"/>
                      <w:szCs w:val="21"/>
                    </w:rPr>
                    <w:t>15:00-16:00</w:t>
                  </w:r>
                </w:p>
              </w:tc>
              <w:tc>
                <w:tcPr>
                  <w:tcW w:w="719"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30.6</w:t>
                  </w:r>
                </w:p>
              </w:tc>
              <w:tc>
                <w:tcPr>
                  <w:tcW w:w="79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100.2</w:t>
                  </w:r>
                </w:p>
              </w:tc>
              <w:tc>
                <w:tcPr>
                  <w:tcW w:w="692"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1.6</w:t>
                  </w:r>
                </w:p>
              </w:tc>
              <w:tc>
                <w:tcPr>
                  <w:tcW w:w="677"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东南</w:t>
                  </w:r>
                </w:p>
              </w:tc>
              <w:tc>
                <w:tcPr>
                  <w:tcW w:w="771" w:type="pct"/>
                  <w:vAlign w:val="center"/>
                </w:tcPr>
                <w:p w:rsidR="006E3A80" w:rsidRDefault="006E3A80" w:rsidP="005775F8">
                  <w:pPr>
                    <w:framePr w:hSpace="180" w:wrap="around" w:hAnchor="margin" w:xAlign="center" w:y="548"/>
                    <w:tabs>
                      <w:tab w:val="left" w:pos="5400"/>
                    </w:tabs>
                    <w:ind w:leftChars="-50" w:left="-105" w:rightChars="-50" w:right="-105"/>
                    <w:jc w:val="center"/>
                    <w:rPr>
                      <w:szCs w:val="21"/>
                    </w:rPr>
                  </w:pPr>
                  <w:r>
                    <w:rPr>
                      <w:rFonts w:hint="eastAsia"/>
                      <w:szCs w:val="21"/>
                    </w:rPr>
                    <w:t>晴</w:t>
                  </w:r>
                </w:p>
              </w:tc>
            </w:tr>
          </w:tbl>
          <w:p w:rsidR="003A2FE6" w:rsidRDefault="00C872E2" w:rsidP="000862D6">
            <w:pPr>
              <w:adjustRightInd w:val="0"/>
              <w:snapToGrid w:val="0"/>
              <w:spacing w:beforeLines="50" w:before="120" w:line="360" w:lineRule="auto"/>
              <w:rPr>
                <w:rFonts w:eastAsiaTheme="majorEastAsia"/>
                <w:szCs w:val="21"/>
              </w:rPr>
            </w:pPr>
            <w:r>
              <w:rPr>
                <w:rFonts w:eastAsiaTheme="majorEastAsia"/>
                <w:szCs w:val="21"/>
              </w:rPr>
              <w:t>3</w:t>
            </w:r>
            <w:r>
              <w:rPr>
                <w:rFonts w:eastAsiaTheme="majorEastAsia" w:hint="eastAsia"/>
                <w:szCs w:val="21"/>
              </w:rPr>
              <w:t>、</w:t>
            </w:r>
            <w:r w:rsidR="003A2FE6" w:rsidRPr="00106901">
              <w:rPr>
                <w:rFonts w:eastAsiaTheme="majorEastAsia"/>
                <w:szCs w:val="21"/>
              </w:rPr>
              <w:t>污染物排放总量</w:t>
            </w:r>
          </w:p>
          <w:p w:rsidR="00C14464" w:rsidRDefault="005918DE" w:rsidP="000862D6">
            <w:pPr>
              <w:spacing w:beforeLines="20" w:before="48" w:line="360" w:lineRule="auto"/>
              <w:ind w:firstLineChars="200" w:firstLine="420"/>
              <w:rPr>
                <w:rFonts w:eastAsiaTheme="majorEastAsia"/>
                <w:b/>
                <w:bCs/>
                <w:szCs w:val="21"/>
              </w:rPr>
            </w:pPr>
            <w:r>
              <w:rPr>
                <w:rFonts w:eastAsiaTheme="majorEastAsia" w:hint="eastAsia"/>
                <w:color w:val="000000"/>
                <w:szCs w:val="21"/>
              </w:rPr>
              <w:t>本项</w:t>
            </w:r>
            <w:r w:rsidRPr="0035046A">
              <w:rPr>
                <w:rFonts w:eastAsiaTheme="majorEastAsia" w:hint="eastAsia"/>
                <w:szCs w:val="21"/>
              </w:rPr>
              <w:t>目</w:t>
            </w:r>
            <w:r w:rsidR="00DA22F3">
              <w:rPr>
                <w:rFonts w:eastAsiaTheme="majorEastAsia" w:hint="eastAsia"/>
                <w:szCs w:val="21"/>
              </w:rPr>
              <w:t>无</w:t>
            </w:r>
            <w:r w:rsidRPr="0035046A">
              <w:rPr>
                <w:rFonts w:eastAsiaTheme="majorEastAsia" w:hint="eastAsia"/>
                <w:szCs w:val="21"/>
              </w:rPr>
              <w:t>涉及</w:t>
            </w:r>
            <w:r w:rsidRPr="0035046A">
              <w:rPr>
                <w:rFonts w:eastAsiaTheme="majorEastAsia"/>
                <w:szCs w:val="21"/>
              </w:rPr>
              <w:t>总量指标</w:t>
            </w:r>
            <w:r w:rsidR="00DA22F3">
              <w:rPr>
                <w:rFonts w:eastAsiaTheme="majorEastAsia" w:hint="eastAsia"/>
                <w:szCs w:val="21"/>
              </w:rPr>
              <w:t>。</w:t>
            </w:r>
          </w:p>
          <w:p w:rsidR="00C14464" w:rsidRPr="00DD1D2B" w:rsidRDefault="00C14464" w:rsidP="003A2FE6">
            <w:pPr>
              <w:adjustRightInd w:val="0"/>
              <w:spacing w:line="360" w:lineRule="auto"/>
              <w:ind w:firstLineChars="200" w:firstLine="422"/>
              <w:rPr>
                <w:rFonts w:eastAsiaTheme="majorEastAsia"/>
                <w:b/>
                <w:bCs/>
                <w:szCs w:val="21"/>
              </w:rPr>
            </w:pPr>
          </w:p>
          <w:p w:rsidR="00C14464" w:rsidRDefault="00C14464" w:rsidP="003A2FE6">
            <w:pPr>
              <w:adjustRightInd w:val="0"/>
              <w:spacing w:line="360" w:lineRule="auto"/>
              <w:ind w:firstLineChars="200" w:firstLine="422"/>
              <w:rPr>
                <w:rFonts w:eastAsiaTheme="majorEastAsia"/>
                <w:b/>
                <w:bCs/>
                <w:szCs w:val="21"/>
              </w:rPr>
            </w:pPr>
          </w:p>
          <w:p w:rsidR="008E14C9" w:rsidRPr="003A2FE6" w:rsidRDefault="008E14C9" w:rsidP="003A2FE6">
            <w:pPr>
              <w:adjustRightInd w:val="0"/>
              <w:spacing w:line="360" w:lineRule="auto"/>
              <w:ind w:firstLineChars="200" w:firstLine="422"/>
              <w:rPr>
                <w:rFonts w:eastAsiaTheme="majorEastAsia"/>
                <w:b/>
                <w:bCs/>
                <w:szCs w:val="21"/>
              </w:rPr>
            </w:pPr>
          </w:p>
        </w:tc>
      </w:tr>
    </w:tbl>
    <w:p w:rsidR="00A31E2D" w:rsidRPr="00106901" w:rsidRDefault="001602D3">
      <w:pPr>
        <w:adjustRightInd w:val="0"/>
        <w:snapToGrid w:val="0"/>
        <w:spacing w:line="500" w:lineRule="exact"/>
        <w:outlineLvl w:val="0"/>
        <w:rPr>
          <w:b/>
          <w:bCs/>
          <w:kern w:val="44"/>
          <w:sz w:val="28"/>
          <w:szCs w:val="28"/>
        </w:rPr>
      </w:pPr>
      <w:r>
        <w:rPr>
          <w:rFonts w:hint="eastAsia"/>
          <w:b/>
          <w:bCs/>
          <w:kern w:val="44"/>
          <w:sz w:val="28"/>
          <w:szCs w:val="28"/>
        </w:rPr>
        <w:lastRenderedPageBreak/>
        <w:t>表</w:t>
      </w:r>
      <w:r>
        <w:rPr>
          <w:b/>
          <w:bCs/>
          <w:kern w:val="44"/>
          <w:sz w:val="28"/>
          <w:szCs w:val="28"/>
        </w:rPr>
        <w:t>八</w:t>
      </w:r>
      <w:r w:rsidR="008644B9" w:rsidRPr="00106901">
        <w:rPr>
          <w:b/>
          <w:bCs/>
          <w:kern w:val="44"/>
          <w:sz w:val="28"/>
          <w:szCs w:val="28"/>
        </w:rPr>
        <w:t>、环境管理情况</w:t>
      </w:r>
    </w:p>
    <w:tbl>
      <w:tblPr>
        <w:tblStyle w:val="aa"/>
        <w:tblW w:w="9600" w:type="dxa"/>
        <w:jc w:val="center"/>
        <w:tblLayout w:type="fixed"/>
        <w:tblLook w:val="04A0" w:firstRow="1" w:lastRow="0" w:firstColumn="1" w:lastColumn="0" w:noHBand="0" w:noVBand="1"/>
      </w:tblPr>
      <w:tblGrid>
        <w:gridCol w:w="9600"/>
      </w:tblGrid>
      <w:tr w:rsidR="00A31E2D" w:rsidRPr="00106901" w:rsidTr="003B2E4C">
        <w:trPr>
          <w:trHeight w:val="13457"/>
          <w:jc w:val="center"/>
        </w:trPr>
        <w:tc>
          <w:tcPr>
            <w:tcW w:w="9600" w:type="dxa"/>
          </w:tcPr>
          <w:p w:rsidR="00A31E2D" w:rsidRPr="00106901" w:rsidRDefault="00B00DB1">
            <w:pPr>
              <w:tabs>
                <w:tab w:val="left" w:pos="1260"/>
              </w:tabs>
              <w:spacing w:line="520" w:lineRule="exact"/>
              <w:rPr>
                <w:rFonts w:eastAsiaTheme="minorEastAsia"/>
                <w:b/>
                <w:bCs/>
                <w:szCs w:val="21"/>
              </w:rPr>
            </w:pPr>
            <w:r>
              <w:rPr>
                <w:rFonts w:eastAsiaTheme="minorEastAsia"/>
                <w:b/>
                <w:bCs/>
                <w:szCs w:val="21"/>
              </w:rPr>
              <w:t>1</w:t>
            </w:r>
            <w:r w:rsidR="004D74DC">
              <w:rPr>
                <w:rFonts w:eastAsiaTheme="minorEastAsia" w:hint="eastAsia"/>
                <w:b/>
                <w:bCs/>
                <w:szCs w:val="21"/>
              </w:rPr>
              <w:t>、</w:t>
            </w:r>
            <w:r w:rsidR="008644B9" w:rsidRPr="00106901">
              <w:rPr>
                <w:rFonts w:eastAsiaTheme="minorEastAsia"/>
                <w:b/>
                <w:bCs/>
                <w:szCs w:val="21"/>
              </w:rPr>
              <w:t>管理制度建立和执行情况的检查</w:t>
            </w:r>
          </w:p>
          <w:p w:rsidR="00A31E2D" w:rsidRPr="00106901" w:rsidRDefault="00DD3452">
            <w:pPr>
              <w:tabs>
                <w:tab w:val="left" w:pos="1260"/>
              </w:tabs>
              <w:spacing w:line="360" w:lineRule="auto"/>
              <w:ind w:firstLineChars="200" w:firstLine="420"/>
              <w:rPr>
                <w:rFonts w:eastAsiaTheme="minorEastAsia"/>
                <w:bCs/>
                <w:szCs w:val="21"/>
              </w:rPr>
            </w:pPr>
            <w:r>
              <w:rPr>
                <w:rFonts w:eastAsiaTheme="minorEastAsia" w:hint="eastAsia"/>
                <w:szCs w:val="21"/>
              </w:rPr>
              <w:t>浙江嘉芳化工有限公司</w:t>
            </w:r>
            <w:r w:rsidR="008644B9" w:rsidRPr="00106901">
              <w:rPr>
                <w:rFonts w:eastAsiaTheme="minorEastAsia"/>
                <w:bCs/>
                <w:szCs w:val="21"/>
              </w:rPr>
              <w:t>制定了《</w:t>
            </w:r>
            <w:r>
              <w:rPr>
                <w:rFonts w:eastAsiaTheme="minorEastAsia" w:hint="eastAsia"/>
                <w:szCs w:val="21"/>
              </w:rPr>
              <w:t>浙江嘉芳化工有限公司</w:t>
            </w:r>
            <w:r w:rsidR="008644B9" w:rsidRPr="00106901">
              <w:rPr>
                <w:rFonts w:eastAsiaTheme="minorEastAsia"/>
                <w:bCs/>
                <w:szCs w:val="21"/>
              </w:rPr>
              <w:t>环保管理制度》，由总经理全面负责本公司环境保护工作的管理和监测任务，安全环保部人员负责本企业环境保护工作的管理检查工作，协助总经理加强本公司环保管理工作。</w:t>
            </w:r>
          </w:p>
          <w:p w:rsidR="00A31E2D" w:rsidRDefault="00B00DB1">
            <w:pPr>
              <w:tabs>
                <w:tab w:val="left" w:pos="1260"/>
              </w:tabs>
              <w:spacing w:line="520" w:lineRule="exact"/>
              <w:rPr>
                <w:rFonts w:eastAsiaTheme="minorEastAsia"/>
                <w:b/>
                <w:bCs/>
                <w:szCs w:val="21"/>
              </w:rPr>
            </w:pPr>
            <w:r>
              <w:rPr>
                <w:rFonts w:eastAsiaTheme="minorEastAsia"/>
                <w:b/>
                <w:bCs/>
                <w:szCs w:val="21"/>
              </w:rPr>
              <w:t>2</w:t>
            </w:r>
            <w:r w:rsidR="008644B9" w:rsidRPr="00106901">
              <w:rPr>
                <w:rFonts w:eastAsiaTheme="minorEastAsia"/>
                <w:b/>
                <w:bCs/>
                <w:szCs w:val="21"/>
              </w:rPr>
              <w:t>、落实环评批复情况</w:t>
            </w: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D93215" w:rsidRDefault="00D93215">
            <w:pPr>
              <w:tabs>
                <w:tab w:val="left" w:pos="1260"/>
              </w:tabs>
              <w:spacing w:line="520" w:lineRule="exact"/>
              <w:rPr>
                <w:rFonts w:eastAsiaTheme="minorEastAsia"/>
                <w:b/>
                <w:bCs/>
                <w:szCs w:val="21"/>
              </w:rPr>
            </w:pPr>
          </w:p>
          <w:p w:rsidR="00A31E2D" w:rsidRPr="00106901" w:rsidRDefault="008644B9">
            <w:pPr>
              <w:tabs>
                <w:tab w:val="left" w:pos="1260"/>
              </w:tabs>
              <w:spacing w:line="520" w:lineRule="exact"/>
              <w:ind w:firstLineChars="196" w:firstLine="413"/>
              <w:jc w:val="center"/>
              <w:rPr>
                <w:rFonts w:eastAsiaTheme="minorEastAsia"/>
                <w:b/>
                <w:szCs w:val="21"/>
              </w:rPr>
            </w:pPr>
            <w:bookmarkStart w:id="13" w:name="OLE_LINK124"/>
            <w:r w:rsidRPr="00106901">
              <w:rPr>
                <w:rFonts w:eastAsiaTheme="minorEastAsia"/>
                <w:b/>
                <w:bCs/>
                <w:szCs w:val="21"/>
              </w:rPr>
              <w:lastRenderedPageBreak/>
              <w:t>表</w:t>
            </w:r>
            <w:r w:rsidR="00041615" w:rsidRPr="00106901">
              <w:rPr>
                <w:rFonts w:eastAsiaTheme="minorEastAsia"/>
                <w:b/>
                <w:bCs/>
                <w:szCs w:val="21"/>
              </w:rPr>
              <w:t>8</w:t>
            </w:r>
            <w:r w:rsidR="001602D3">
              <w:rPr>
                <w:rFonts w:eastAsiaTheme="minorEastAsia"/>
                <w:b/>
                <w:bCs/>
                <w:szCs w:val="21"/>
              </w:rPr>
              <w:t>-1</w:t>
            </w:r>
            <w:r w:rsidRPr="00106901">
              <w:rPr>
                <w:rFonts w:eastAsiaTheme="minorEastAsia"/>
                <w:b/>
                <w:bCs/>
                <w:szCs w:val="21"/>
              </w:rPr>
              <w:t>批复要求与实际建设情况对照表</w:t>
            </w:r>
          </w:p>
          <w:tbl>
            <w:tblPr>
              <w:tblW w:w="0" w:type="auto"/>
              <w:jc w:val="center"/>
              <w:tblBorders>
                <w:top w:val="single" w:sz="18" w:space="0" w:color="auto"/>
                <w:bottom w:val="single" w:sz="18" w:space="0" w:color="auto"/>
                <w:insideH w:val="single" w:sz="4" w:space="0" w:color="auto"/>
                <w:insideV w:val="single" w:sz="4" w:space="0" w:color="auto"/>
              </w:tblBorders>
              <w:tblLayout w:type="fixed"/>
              <w:tblLook w:val="0000" w:firstRow="0" w:lastRow="0" w:firstColumn="0" w:lastColumn="0" w:noHBand="0" w:noVBand="0"/>
            </w:tblPr>
            <w:tblGrid>
              <w:gridCol w:w="3990"/>
              <w:gridCol w:w="3845"/>
            </w:tblGrid>
            <w:tr w:rsidR="00B00DB1" w:rsidRPr="00106901" w:rsidTr="00B00DB1">
              <w:trPr>
                <w:trHeight w:val="569"/>
                <w:jc w:val="center"/>
              </w:trPr>
              <w:tc>
                <w:tcPr>
                  <w:tcW w:w="3990" w:type="dxa"/>
                  <w:vAlign w:val="center"/>
                </w:tcPr>
                <w:bookmarkEnd w:id="13"/>
                <w:p w:rsidR="00B00DB1" w:rsidRPr="00106901" w:rsidRDefault="00B00DB1" w:rsidP="00A86202">
                  <w:pPr>
                    <w:spacing w:line="360" w:lineRule="auto"/>
                    <w:jc w:val="center"/>
                    <w:rPr>
                      <w:bCs/>
                      <w:szCs w:val="21"/>
                    </w:rPr>
                  </w:pPr>
                  <w:r w:rsidRPr="00106901">
                    <w:rPr>
                      <w:bCs/>
                      <w:szCs w:val="21"/>
                    </w:rPr>
                    <w:t>环保批复文件要求</w:t>
                  </w:r>
                </w:p>
              </w:tc>
              <w:tc>
                <w:tcPr>
                  <w:tcW w:w="3845" w:type="dxa"/>
                  <w:vAlign w:val="center"/>
                </w:tcPr>
                <w:p w:rsidR="00B00DB1" w:rsidRPr="00106901" w:rsidRDefault="00B00DB1" w:rsidP="00A86202">
                  <w:pPr>
                    <w:spacing w:line="360" w:lineRule="auto"/>
                    <w:jc w:val="center"/>
                    <w:rPr>
                      <w:bCs/>
                      <w:szCs w:val="21"/>
                    </w:rPr>
                  </w:pPr>
                  <w:r w:rsidRPr="00106901">
                    <w:rPr>
                      <w:bCs/>
                      <w:szCs w:val="21"/>
                    </w:rPr>
                    <w:t>检查结果</w:t>
                  </w:r>
                </w:p>
              </w:tc>
            </w:tr>
            <w:tr w:rsidR="00B00DB1" w:rsidRPr="00106901" w:rsidTr="00B00DB1">
              <w:trPr>
                <w:trHeight w:val="2221"/>
                <w:jc w:val="center"/>
              </w:trPr>
              <w:tc>
                <w:tcPr>
                  <w:tcW w:w="3990" w:type="dxa"/>
                  <w:vAlign w:val="center"/>
                </w:tcPr>
                <w:p w:rsidR="00B00DB1" w:rsidRPr="00762DD7" w:rsidRDefault="00762DD7" w:rsidP="00762DD7">
                  <w:pPr>
                    <w:spacing w:line="360" w:lineRule="auto"/>
                    <w:ind w:firstLineChars="200" w:firstLine="420"/>
                    <w:rPr>
                      <w:bCs/>
                      <w:color w:val="FF0000"/>
                      <w:szCs w:val="21"/>
                    </w:rPr>
                  </w:pPr>
                  <w:r>
                    <w:rPr>
                      <w:rFonts w:eastAsiaTheme="minorEastAsia" w:hint="eastAsia"/>
                      <w:bCs/>
                      <w:szCs w:val="21"/>
                    </w:rPr>
                    <w:t>一、该项目环境影响报告表基本符合国家、省有关环境影响评价技术规范要求，公司要认真按照环评表提出的建议和要求做好相关污染物的防治工作，加强环境保护。</w:t>
                  </w:r>
                </w:p>
              </w:tc>
              <w:tc>
                <w:tcPr>
                  <w:tcW w:w="3845" w:type="dxa"/>
                  <w:vAlign w:val="center"/>
                </w:tcPr>
                <w:p w:rsidR="00B00DB1" w:rsidRPr="006D6F29" w:rsidRDefault="006D6F29" w:rsidP="006D6F29">
                  <w:pPr>
                    <w:spacing w:line="360" w:lineRule="auto"/>
                    <w:ind w:firstLineChars="200" w:firstLine="420"/>
                    <w:rPr>
                      <w:szCs w:val="21"/>
                    </w:rPr>
                  </w:pPr>
                  <w:r w:rsidRPr="006D6F29">
                    <w:rPr>
                      <w:rFonts w:hint="eastAsia"/>
                      <w:szCs w:val="21"/>
                    </w:rPr>
                    <w:t>公司</w:t>
                  </w:r>
                  <w:r>
                    <w:rPr>
                      <w:rFonts w:hint="eastAsia"/>
                      <w:szCs w:val="21"/>
                    </w:rPr>
                    <w:t>切实</w:t>
                  </w:r>
                  <w:r w:rsidRPr="006D6F29">
                    <w:rPr>
                      <w:rFonts w:hint="eastAsia"/>
                      <w:szCs w:val="21"/>
                    </w:rPr>
                    <w:t>按照环评表提出的建议和要求做好污染物的防治工作。</w:t>
                  </w:r>
                </w:p>
              </w:tc>
            </w:tr>
            <w:tr w:rsidR="00B00DB1" w:rsidRPr="00106901" w:rsidTr="00B00DB1">
              <w:trPr>
                <w:trHeight w:val="569"/>
                <w:jc w:val="center"/>
              </w:trPr>
              <w:tc>
                <w:tcPr>
                  <w:tcW w:w="3990" w:type="dxa"/>
                  <w:vAlign w:val="center"/>
                </w:tcPr>
                <w:p w:rsidR="00762DD7" w:rsidRDefault="00762DD7" w:rsidP="00762DD7">
                  <w:pPr>
                    <w:spacing w:line="360" w:lineRule="auto"/>
                    <w:ind w:firstLineChars="200" w:firstLine="420"/>
                    <w:rPr>
                      <w:rFonts w:eastAsiaTheme="minorEastAsia"/>
                      <w:bCs/>
                      <w:szCs w:val="21"/>
                    </w:rPr>
                  </w:pPr>
                  <w:r>
                    <w:rPr>
                      <w:rFonts w:eastAsiaTheme="minorEastAsia" w:hint="eastAsia"/>
                      <w:bCs/>
                      <w:szCs w:val="21"/>
                    </w:rPr>
                    <w:t>二、该项目废气、废水等污染物的排放执行以下标准：</w:t>
                  </w:r>
                </w:p>
                <w:p w:rsidR="00B00DB1" w:rsidRPr="00762DD7" w:rsidRDefault="00762DD7" w:rsidP="00762DD7">
                  <w:pPr>
                    <w:spacing w:line="360" w:lineRule="auto"/>
                    <w:ind w:firstLineChars="200" w:firstLine="420"/>
                    <w:rPr>
                      <w:rFonts w:eastAsiaTheme="minorEastAsia"/>
                      <w:bCs/>
                      <w:color w:val="FF0000"/>
                      <w:szCs w:val="21"/>
                    </w:rPr>
                  </w:pPr>
                  <w:r>
                    <w:rPr>
                      <w:rFonts w:eastAsiaTheme="minorEastAsia" w:hint="eastAsia"/>
                      <w:bCs/>
                      <w:szCs w:val="21"/>
                    </w:rPr>
                    <w:t>GB 16297-1996</w:t>
                  </w:r>
                  <w:r>
                    <w:rPr>
                      <w:rFonts w:eastAsiaTheme="minorEastAsia" w:hint="eastAsia"/>
                      <w:bCs/>
                      <w:szCs w:val="21"/>
                    </w:rPr>
                    <w:t>《大气污染物综合排放标准》表</w:t>
                  </w:r>
                  <w:r>
                    <w:rPr>
                      <w:rFonts w:eastAsiaTheme="minorEastAsia" w:hint="eastAsia"/>
                      <w:bCs/>
                      <w:szCs w:val="21"/>
                    </w:rPr>
                    <w:t>2</w:t>
                  </w:r>
                  <w:proofErr w:type="gramStart"/>
                  <w:r>
                    <w:rPr>
                      <w:rFonts w:eastAsiaTheme="minorEastAsia" w:hint="eastAsia"/>
                      <w:bCs/>
                      <w:szCs w:val="21"/>
                    </w:rPr>
                    <w:t>二</w:t>
                  </w:r>
                  <w:proofErr w:type="gramEnd"/>
                  <w:r>
                    <w:rPr>
                      <w:rFonts w:eastAsiaTheme="minorEastAsia" w:hint="eastAsia"/>
                      <w:bCs/>
                      <w:szCs w:val="21"/>
                    </w:rPr>
                    <w:t>级，甲醛、甲醇的无组织排放，周界外浓度最高点限值分别为</w:t>
                  </w:r>
                  <w:r>
                    <w:rPr>
                      <w:rFonts w:eastAsiaTheme="minorEastAsia" w:hint="eastAsia"/>
                      <w:bCs/>
                      <w:szCs w:val="21"/>
                    </w:rPr>
                    <w:t>0.2mg/m</w:t>
                  </w:r>
                  <w:r w:rsidRPr="00D11412">
                    <w:rPr>
                      <w:rFonts w:eastAsiaTheme="minorEastAsia" w:hint="eastAsia"/>
                      <w:bCs/>
                      <w:szCs w:val="21"/>
                      <w:vertAlign w:val="superscript"/>
                    </w:rPr>
                    <w:t>3</w:t>
                  </w:r>
                  <w:r>
                    <w:rPr>
                      <w:rFonts w:eastAsiaTheme="minorEastAsia" w:hint="eastAsia"/>
                      <w:bCs/>
                      <w:szCs w:val="21"/>
                    </w:rPr>
                    <w:t>和</w:t>
                  </w:r>
                  <w:r>
                    <w:rPr>
                      <w:rFonts w:eastAsiaTheme="minorEastAsia" w:hint="eastAsia"/>
                      <w:bCs/>
                      <w:szCs w:val="21"/>
                    </w:rPr>
                    <w:t>12.0mg/m</w:t>
                  </w:r>
                  <w:r w:rsidRPr="00D11412">
                    <w:rPr>
                      <w:rFonts w:eastAsiaTheme="minorEastAsia" w:hint="eastAsia"/>
                      <w:bCs/>
                      <w:szCs w:val="21"/>
                      <w:vertAlign w:val="superscript"/>
                    </w:rPr>
                    <w:t>3</w:t>
                  </w:r>
                  <w:r>
                    <w:rPr>
                      <w:rFonts w:eastAsiaTheme="minorEastAsia" w:hint="eastAsia"/>
                      <w:bCs/>
                      <w:szCs w:val="21"/>
                    </w:rPr>
                    <w:t>，并须满足</w:t>
                  </w:r>
                  <w:r>
                    <w:rPr>
                      <w:rFonts w:eastAsiaTheme="minorEastAsia" w:hint="eastAsia"/>
                      <w:bCs/>
                      <w:szCs w:val="21"/>
                    </w:rPr>
                    <w:t>TJ 36-79</w:t>
                  </w:r>
                  <w:r>
                    <w:rPr>
                      <w:rFonts w:eastAsiaTheme="minorEastAsia" w:hint="eastAsia"/>
                      <w:bCs/>
                      <w:szCs w:val="21"/>
                    </w:rPr>
                    <w:t>《工业企业设计卫生标准》居住区大气中有害物质最高允许浓度的标准。根据“环评”对甲醛、甲醇和氨气三种污染物的卫生防护距离的评估，现有厂址较难满足要求，特别是人们</w:t>
                  </w:r>
                  <w:proofErr w:type="gramStart"/>
                  <w:r>
                    <w:rPr>
                      <w:rFonts w:eastAsiaTheme="minorEastAsia" w:hint="eastAsia"/>
                      <w:bCs/>
                      <w:szCs w:val="21"/>
                    </w:rPr>
                    <w:t>桥港东岸</w:t>
                  </w:r>
                  <w:proofErr w:type="gramEnd"/>
                  <w:r>
                    <w:rPr>
                      <w:rFonts w:eastAsiaTheme="minorEastAsia" w:hint="eastAsia"/>
                      <w:bCs/>
                      <w:szCs w:val="21"/>
                    </w:rPr>
                    <w:t>的木业城集中居民点位于该项目的东北侧，与其相距较近，故该公司必须采取切实有效措施防止化工原料在运输、生产、贮存各环节的外逸和无组织排放，定期进行监测，自觉接收环保部门和公众的监督，决不能造成对环境的影响。</w:t>
                  </w:r>
                </w:p>
              </w:tc>
              <w:tc>
                <w:tcPr>
                  <w:tcW w:w="3845" w:type="dxa"/>
                  <w:vAlign w:val="center"/>
                </w:tcPr>
                <w:p w:rsidR="00B00DB1" w:rsidRPr="003F0BE6" w:rsidRDefault="0024177D" w:rsidP="00595F77">
                  <w:pPr>
                    <w:spacing w:line="360" w:lineRule="auto"/>
                    <w:ind w:firstLineChars="200" w:firstLine="420"/>
                    <w:rPr>
                      <w:b/>
                      <w:szCs w:val="21"/>
                    </w:rPr>
                  </w:pPr>
                  <w:r w:rsidRPr="003F0BE6">
                    <w:rPr>
                      <w:rFonts w:eastAsiaTheme="minorEastAsia" w:hint="eastAsia"/>
                      <w:bCs/>
                      <w:szCs w:val="21"/>
                    </w:rPr>
                    <w:t>本项目</w:t>
                  </w:r>
                  <w:r w:rsidR="003F0BE6" w:rsidRPr="003F0BE6">
                    <w:rPr>
                      <w:rFonts w:eastAsiaTheme="minorEastAsia" w:hint="eastAsia"/>
                      <w:bCs/>
                      <w:szCs w:val="21"/>
                    </w:rPr>
                    <w:t>工艺废气经</w:t>
                  </w:r>
                  <w:r w:rsidR="003F0BE6" w:rsidRPr="003F0BE6">
                    <w:rPr>
                      <w:rFonts w:eastAsiaTheme="minorEastAsia" w:hint="eastAsia"/>
                      <w:bCs/>
                      <w:szCs w:val="21"/>
                    </w:rPr>
                    <w:t>15</w:t>
                  </w:r>
                  <w:r w:rsidR="003F0BE6" w:rsidRPr="003F0BE6">
                    <w:rPr>
                      <w:rFonts w:eastAsiaTheme="minorEastAsia" w:hint="eastAsia"/>
                      <w:bCs/>
                      <w:szCs w:val="21"/>
                    </w:rPr>
                    <w:t>米高的烟囱高空排放，废气</w:t>
                  </w:r>
                  <w:r w:rsidR="003F0BE6" w:rsidRPr="003F0BE6">
                    <w:rPr>
                      <w:rFonts w:eastAsiaTheme="minorEastAsia"/>
                      <w:bCs/>
                      <w:szCs w:val="21"/>
                    </w:rPr>
                    <w:t>污染物浓度符合</w:t>
                  </w:r>
                  <w:r w:rsidR="003F0BE6" w:rsidRPr="003F0BE6">
                    <w:rPr>
                      <w:rFonts w:hint="eastAsia"/>
                      <w:bCs/>
                      <w:szCs w:val="21"/>
                    </w:rPr>
                    <w:t>《大气污染物综合排放标准》</w:t>
                  </w:r>
                  <w:r w:rsidR="003F0BE6" w:rsidRPr="003F0BE6">
                    <w:rPr>
                      <w:rFonts w:hint="eastAsia"/>
                      <w:bCs/>
                      <w:szCs w:val="21"/>
                    </w:rPr>
                    <w:t>(GB16297-1996)</w:t>
                  </w:r>
                  <w:r w:rsidR="003F0BE6" w:rsidRPr="003F0BE6">
                    <w:rPr>
                      <w:rFonts w:hint="eastAsia"/>
                      <w:bCs/>
                      <w:szCs w:val="21"/>
                    </w:rPr>
                    <w:t>二级标准</w:t>
                  </w:r>
                  <w:r w:rsidR="00B22BD9">
                    <w:rPr>
                      <w:rFonts w:hint="eastAsia"/>
                      <w:bCs/>
                      <w:szCs w:val="21"/>
                    </w:rPr>
                    <w:t>、</w:t>
                  </w:r>
                  <w:r w:rsidR="003F0BE6" w:rsidRPr="003F0BE6">
                    <w:rPr>
                      <w:rFonts w:hint="eastAsia"/>
                      <w:szCs w:val="21"/>
                    </w:rPr>
                    <w:t>《恶臭污染物排放标准》（</w:t>
                  </w:r>
                  <w:r w:rsidR="003F0BE6" w:rsidRPr="003F0BE6">
                    <w:rPr>
                      <w:rFonts w:hint="eastAsia"/>
                      <w:szCs w:val="21"/>
                    </w:rPr>
                    <w:t>GB14554-93</w:t>
                  </w:r>
                  <w:r w:rsidR="003F0BE6" w:rsidRPr="003F0BE6">
                    <w:rPr>
                      <w:rFonts w:hint="eastAsia"/>
                      <w:szCs w:val="21"/>
                    </w:rPr>
                    <w:t>）</w:t>
                  </w:r>
                  <w:r w:rsidR="00B22BD9">
                    <w:rPr>
                      <w:rFonts w:hint="eastAsia"/>
                      <w:szCs w:val="21"/>
                    </w:rPr>
                    <w:t>和</w:t>
                  </w:r>
                  <w:r w:rsidR="00B22BD9" w:rsidRPr="00B22BD9">
                    <w:rPr>
                      <w:rFonts w:hint="eastAsia"/>
                      <w:szCs w:val="21"/>
                    </w:rPr>
                    <w:t>《合成树脂工业污染物排放标准》（</w:t>
                  </w:r>
                  <w:r w:rsidR="00B22BD9" w:rsidRPr="00B22BD9">
                    <w:rPr>
                      <w:rFonts w:hint="eastAsia"/>
                      <w:szCs w:val="21"/>
                    </w:rPr>
                    <w:t>GB31572-2015</w:t>
                  </w:r>
                  <w:r w:rsidR="00B22BD9" w:rsidRPr="00B22BD9">
                    <w:rPr>
                      <w:rFonts w:hint="eastAsia"/>
                      <w:szCs w:val="21"/>
                    </w:rPr>
                    <w:t>）表</w:t>
                  </w:r>
                  <w:r w:rsidR="00B22BD9" w:rsidRPr="00B22BD9">
                    <w:rPr>
                      <w:rFonts w:hint="eastAsia"/>
                      <w:szCs w:val="21"/>
                    </w:rPr>
                    <w:t>4</w:t>
                  </w:r>
                  <w:r w:rsidR="00B22BD9" w:rsidRPr="00B22BD9">
                    <w:rPr>
                      <w:rFonts w:hint="eastAsia"/>
                      <w:szCs w:val="21"/>
                    </w:rPr>
                    <w:t>标准</w:t>
                  </w:r>
                  <w:r w:rsidR="003F0BE6" w:rsidRPr="003F0BE6">
                    <w:rPr>
                      <w:rFonts w:hint="eastAsia"/>
                    </w:rPr>
                    <w:t>。无组织废气排放</w:t>
                  </w:r>
                  <w:r w:rsidR="00595F77">
                    <w:rPr>
                      <w:rFonts w:hint="eastAsia"/>
                    </w:rPr>
                    <w:t>达到</w:t>
                  </w:r>
                  <w:r w:rsidR="003F0BE6" w:rsidRPr="003F0BE6">
                    <w:rPr>
                      <w:rFonts w:eastAsiaTheme="minorEastAsia" w:hint="eastAsia"/>
                      <w:bCs/>
                      <w:szCs w:val="21"/>
                    </w:rPr>
                    <w:t>《工业企业设计卫生标准》（</w:t>
                  </w:r>
                  <w:r w:rsidR="003F0BE6" w:rsidRPr="003F0BE6">
                    <w:rPr>
                      <w:rFonts w:eastAsiaTheme="minorEastAsia" w:hint="eastAsia"/>
                      <w:bCs/>
                      <w:szCs w:val="21"/>
                    </w:rPr>
                    <w:t>TJ 36-79</w:t>
                  </w:r>
                  <w:r w:rsidR="003F0BE6" w:rsidRPr="003F0BE6">
                    <w:rPr>
                      <w:rFonts w:eastAsiaTheme="minorEastAsia" w:hint="eastAsia"/>
                      <w:bCs/>
                      <w:szCs w:val="21"/>
                    </w:rPr>
                    <w:t>）居住区大气中有害物质最高允许浓度的标准。</w:t>
                  </w:r>
                  <w:r w:rsidR="00F070F3">
                    <w:rPr>
                      <w:rFonts w:hint="eastAsia"/>
                    </w:rPr>
                    <w:t>项目地点西面的几户农户已搬迁，无影响。</w:t>
                  </w:r>
                </w:p>
              </w:tc>
            </w:tr>
            <w:tr w:rsidR="00B00DB1" w:rsidRPr="00106901" w:rsidTr="003D6A89">
              <w:trPr>
                <w:trHeight w:val="2822"/>
                <w:jc w:val="center"/>
              </w:trPr>
              <w:tc>
                <w:tcPr>
                  <w:tcW w:w="3990" w:type="dxa"/>
                  <w:vAlign w:val="center"/>
                </w:tcPr>
                <w:p w:rsidR="00B00DB1" w:rsidRPr="00762DD7" w:rsidRDefault="00762DD7" w:rsidP="00762DD7">
                  <w:pPr>
                    <w:spacing w:line="360" w:lineRule="auto"/>
                    <w:ind w:firstLineChars="200" w:firstLine="420"/>
                    <w:rPr>
                      <w:bCs/>
                      <w:color w:val="FF0000"/>
                      <w:szCs w:val="21"/>
                    </w:rPr>
                  </w:pPr>
                  <w:r>
                    <w:rPr>
                      <w:rFonts w:eastAsiaTheme="minorEastAsia" w:hint="eastAsia"/>
                      <w:bCs/>
                      <w:szCs w:val="21"/>
                    </w:rPr>
                    <w:t>GB 8978-96</w:t>
                  </w:r>
                  <w:r>
                    <w:rPr>
                      <w:rFonts w:eastAsiaTheme="minorEastAsia" w:hint="eastAsia"/>
                      <w:bCs/>
                      <w:szCs w:val="21"/>
                    </w:rPr>
                    <w:t>《污水综合排放标准》表</w:t>
                  </w:r>
                  <w:r>
                    <w:rPr>
                      <w:rFonts w:eastAsiaTheme="minorEastAsia" w:hint="eastAsia"/>
                      <w:bCs/>
                      <w:szCs w:val="21"/>
                    </w:rPr>
                    <w:t>4</w:t>
                  </w:r>
                  <w:r>
                    <w:rPr>
                      <w:rFonts w:eastAsiaTheme="minorEastAsia" w:hint="eastAsia"/>
                      <w:bCs/>
                      <w:szCs w:val="21"/>
                    </w:rPr>
                    <w:t>一级，</w:t>
                  </w:r>
                  <w:proofErr w:type="spellStart"/>
                  <w:r>
                    <w:rPr>
                      <w:rFonts w:eastAsiaTheme="minorEastAsia" w:hint="eastAsia"/>
                      <w:bCs/>
                      <w:szCs w:val="21"/>
                    </w:rPr>
                    <w:t>COD</w:t>
                  </w:r>
                  <w:r w:rsidRPr="00D11412">
                    <w:rPr>
                      <w:rFonts w:eastAsiaTheme="minorEastAsia" w:hint="eastAsia"/>
                      <w:bCs/>
                      <w:szCs w:val="21"/>
                      <w:vertAlign w:val="subscript"/>
                    </w:rPr>
                    <w:t>Cr</w:t>
                  </w:r>
                  <w:proofErr w:type="spellEnd"/>
                  <w:r>
                    <w:rPr>
                      <w:rFonts w:ascii="宋体" w:hAnsi="宋体" w:hint="eastAsia"/>
                      <w:bCs/>
                      <w:szCs w:val="21"/>
                    </w:rPr>
                    <w:t>≤</w:t>
                  </w:r>
                  <w:r>
                    <w:rPr>
                      <w:rFonts w:eastAsiaTheme="minorEastAsia" w:hint="eastAsia"/>
                      <w:bCs/>
                      <w:szCs w:val="21"/>
                    </w:rPr>
                    <w:t>100mg/L</w:t>
                  </w:r>
                  <w:r>
                    <w:rPr>
                      <w:rFonts w:eastAsiaTheme="minorEastAsia" w:hint="eastAsia"/>
                      <w:bCs/>
                      <w:szCs w:val="21"/>
                    </w:rPr>
                    <w:t>，</w:t>
                  </w:r>
                  <w:r>
                    <w:rPr>
                      <w:rFonts w:eastAsiaTheme="minorEastAsia" w:hint="eastAsia"/>
                      <w:bCs/>
                      <w:szCs w:val="21"/>
                    </w:rPr>
                    <w:t>SS</w:t>
                  </w:r>
                  <w:r>
                    <w:rPr>
                      <w:rFonts w:ascii="宋体" w:hAnsi="宋体" w:hint="eastAsia"/>
                      <w:bCs/>
                      <w:szCs w:val="21"/>
                    </w:rPr>
                    <w:t>≤</w:t>
                  </w:r>
                  <w:r>
                    <w:rPr>
                      <w:rFonts w:eastAsiaTheme="minorEastAsia" w:hint="eastAsia"/>
                      <w:bCs/>
                      <w:szCs w:val="21"/>
                    </w:rPr>
                    <w:t>70mg/L</w:t>
                  </w:r>
                  <w:r>
                    <w:rPr>
                      <w:rFonts w:eastAsiaTheme="minorEastAsia" w:hint="eastAsia"/>
                      <w:bCs/>
                      <w:szCs w:val="21"/>
                    </w:rPr>
                    <w:t>，</w:t>
                  </w:r>
                  <w:r>
                    <w:rPr>
                      <w:rFonts w:eastAsiaTheme="minorEastAsia" w:hint="eastAsia"/>
                      <w:bCs/>
                      <w:szCs w:val="21"/>
                    </w:rPr>
                    <w:t>pH 6-9</w:t>
                  </w:r>
                  <w:r>
                    <w:rPr>
                      <w:rFonts w:eastAsiaTheme="minorEastAsia" w:hint="eastAsia"/>
                      <w:bCs/>
                      <w:szCs w:val="21"/>
                    </w:rPr>
                    <w:t>，色度</w:t>
                  </w:r>
                  <w:r>
                    <w:rPr>
                      <w:rFonts w:asciiTheme="minorEastAsia" w:eastAsiaTheme="minorEastAsia" w:hAnsiTheme="minorEastAsia" w:hint="eastAsia"/>
                      <w:bCs/>
                      <w:szCs w:val="21"/>
                    </w:rPr>
                    <w:t>≤</w:t>
                  </w:r>
                  <w:r>
                    <w:rPr>
                      <w:rFonts w:eastAsiaTheme="minorEastAsia" w:hint="eastAsia"/>
                      <w:bCs/>
                      <w:szCs w:val="21"/>
                    </w:rPr>
                    <w:t>50</w:t>
                  </w:r>
                  <w:r>
                    <w:rPr>
                      <w:rFonts w:eastAsiaTheme="minorEastAsia" w:hint="eastAsia"/>
                      <w:bCs/>
                      <w:szCs w:val="21"/>
                    </w:rPr>
                    <w:t>倍。</w:t>
                  </w:r>
                </w:p>
              </w:tc>
              <w:tc>
                <w:tcPr>
                  <w:tcW w:w="3845" w:type="dxa"/>
                  <w:vAlign w:val="center"/>
                </w:tcPr>
                <w:p w:rsidR="00B00DB1" w:rsidRPr="004C4FD3" w:rsidRDefault="00593AE9" w:rsidP="006C1C31">
                  <w:pPr>
                    <w:spacing w:line="360" w:lineRule="auto"/>
                    <w:ind w:firstLineChars="200" w:firstLine="420"/>
                    <w:rPr>
                      <w:b/>
                      <w:szCs w:val="21"/>
                    </w:rPr>
                  </w:pPr>
                  <w:r w:rsidRPr="004C4FD3">
                    <w:rPr>
                      <w:rFonts w:eastAsiaTheme="minorEastAsia" w:hint="eastAsia"/>
                      <w:bCs/>
                      <w:szCs w:val="21"/>
                    </w:rPr>
                    <w:t>项目</w:t>
                  </w:r>
                  <w:r w:rsidR="00C575BC">
                    <w:rPr>
                      <w:rFonts w:eastAsiaTheme="minorEastAsia" w:hint="eastAsia"/>
                      <w:bCs/>
                      <w:szCs w:val="21"/>
                    </w:rPr>
                    <w:t>生产废水不外排；</w:t>
                  </w:r>
                  <w:r w:rsidRPr="004C4FD3">
                    <w:rPr>
                      <w:rFonts w:eastAsiaTheme="minorEastAsia" w:hint="eastAsia"/>
                      <w:bCs/>
                      <w:szCs w:val="21"/>
                    </w:rPr>
                    <w:t>生活废水经</w:t>
                  </w:r>
                  <w:r w:rsidR="00C575BC">
                    <w:rPr>
                      <w:rFonts w:eastAsiaTheme="minorEastAsia" w:hint="eastAsia"/>
                      <w:bCs/>
                      <w:szCs w:val="21"/>
                    </w:rPr>
                    <w:t>化粪池预处理</w:t>
                  </w:r>
                  <w:r w:rsidR="006C1C31">
                    <w:rPr>
                      <w:rFonts w:eastAsiaTheme="minorEastAsia" w:hint="eastAsia"/>
                      <w:bCs/>
                      <w:szCs w:val="21"/>
                    </w:rPr>
                    <w:t>达到</w:t>
                  </w:r>
                  <w:r w:rsidR="006C1C31" w:rsidRPr="00106901">
                    <w:t>《污水综合排放标准》（</w:t>
                  </w:r>
                  <w:r w:rsidR="006C1C31" w:rsidRPr="00106901">
                    <w:t>GB 8978-1996</w:t>
                  </w:r>
                  <w:r w:rsidR="006C1C31" w:rsidRPr="00106901">
                    <w:t>）表</w:t>
                  </w:r>
                  <w:r w:rsidR="006C1C31" w:rsidRPr="00106901">
                    <w:t xml:space="preserve"> 4 </w:t>
                  </w:r>
                  <w:r w:rsidR="006C1C31" w:rsidRPr="00106901">
                    <w:t>三级标准</w:t>
                  </w:r>
                  <w:r w:rsidR="006C1C31">
                    <w:rPr>
                      <w:rFonts w:hint="eastAsia"/>
                    </w:rPr>
                    <w:t>，其中氨氮、总磷</w:t>
                  </w:r>
                  <w:r w:rsidR="006C1C31" w:rsidRPr="005E6BF3">
                    <w:t>执行《工业企业废水氮、磷污染物间接排放限值》（</w:t>
                  </w:r>
                  <w:r w:rsidR="006C1C31" w:rsidRPr="005E6BF3">
                    <w:t>DB33/887-2013</w:t>
                  </w:r>
                  <w:r w:rsidR="006C1C31" w:rsidRPr="005E6BF3">
                    <w:t>）</w:t>
                  </w:r>
                  <w:r w:rsidR="006C1C31">
                    <w:rPr>
                      <w:rFonts w:hint="eastAsia"/>
                    </w:rPr>
                    <w:t>后纳入污水管网，经嘉兴污水处理厂处理后达标排放。</w:t>
                  </w:r>
                </w:p>
              </w:tc>
            </w:tr>
            <w:tr w:rsidR="00B00DB1" w:rsidRPr="00106901" w:rsidTr="00D93215">
              <w:trPr>
                <w:cantSplit/>
                <w:trHeight w:val="569"/>
                <w:jc w:val="center"/>
              </w:trPr>
              <w:tc>
                <w:tcPr>
                  <w:tcW w:w="3990" w:type="dxa"/>
                  <w:vAlign w:val="center"/>
                </w:tcPr>
                <w:p w:rsidR="00B00DB1" w:rsidRPr="00762DD7" w:rsidRDefault="00762DD7" w:rsidP="00762DD7">
                  <w:pPr>
                    <w:spacing w:line="360" w:lineRule="auto"/>
                    <w:ind w:firstLineChars="200" w:firstLine="420"/>
                    <w:rPr>
                      <w:rFonts w:eastAsiaTheme="minorEastAsia"/>
                      <w:bCs/>
                      <w:color w:val="FF0000"/>
                      <w:szCs w:val="21"/>
                    </w:rPr>
                  </w:pPr>
                  <w:r w:rsidRPr="008E14C9">
                    <w:rPr>
                      <w:rFonts w:eastAsiaTheme="minorEastAsia" w:hint="eastAsia"/>
                      <w:bCs/>
                      <w:szCs w:val="21"/>
                    </w:rPr>
                    <w:lastRenderedPageBreak/>
                    <w:t>GB 12348-90</w:t>
                  </w:r>
                  <w:r w:rsidRPr="008E14C9">
                    <w:rPr>
                      <w:rFonts w:eastAsiaTheme="minorEastAsia" w:hint="eastAsia"/>
                      <w:bCs/>
                      <w:szCs w:val="21"/>
                    </w:rPr>
                    <w:t>《工业企业厂界噪声标准》</w:t>
                  </w:r>
                  <w:r w:rsidRPr="008E14C9">
                    <w:rPr>
                      <w:rFonts w:asciiTheme="minorEastAsia" w:eastAsiaTheme="minorEastAsia" w:hAnsiTheme="minorEastAsia" w:hint="eastAsia"/>
                      <w:bCs/>
                      <w:szCs w:val="21"/>
                    </w:rPr>
                    <w:t>Ⅲ</w:t>
                  </w:r>
                  <w:r w:rsidRPr="008E14C9">
                    <w:rPr>
                      <w:rFonts w:eastAsiaTheme="minorEastAsia" w:hint="eastAsia"/>
                      <w:bCs/>
                      <w:szCs w:val="21"/>
                    </w:rPr>
                    <w:t>类，厂界噪声等效声级昼间</w:t>
                  </w:r>
                  <w:r w:rsidRPr="008E14C9">
                    <w:rPr>
                      <w:rFonts w:ascii="宋体" w:hAnsi="宋体" w:hint="eastAsia"/>
                      <w:bCs/>
                      <w:szCs w:val="21"/>
                    </w:rPr>
                    <w:t>≤</w:t>
                  </w:r>
                  <w:r w:rsidRPr="008E14C9">
                    <w:rPr>
                      <w:rFonts w:eastAsiaTheme="minorEastAsia" w:hint="eastAsia"/>
                      <w:bCs/>
                      <w:szCs w:val="21"/>
                    </w:rPr>
                    <w:t>65dB(A)</w:t>
                  </w:r>
                  <w:r w:rsidRPr="008E14C9">
                    <w:rPr>
                      <w:rFonts w:eastAsiaTheme="minorEastAsia" w:hint="eastAsia"/>
                      <w:bCs/>
                      <w:szCs w:val="21"/>
                    </w:rPr>
                    <w:t>，夜间</w:t>
                  </w:r>
                  <w:r w:rsidRPr="008E14C9">
                    <w:rPr>
                      <w:rFonts w:asciiTheme="minorEastAsia" w:eastAsiaTheme="minorEastAsia" w:hAnsiTheme="minorEastAsia" w:hint="eastAsia"/>
                      <w:bCs/>
                      <w:szCs w:val="21"/>
                    </w:rPr>
                    <w:t>≤</w:t>
                  </w:r>
                  <w:r w:rsidRPr="008E14C9">
                    <w:rPr>
                      <w:rFonts w:eastAsiaTheme="minorEastAsia" w:hint="eastAsia"/>
                      <w:bCs/>
                      <w:szCs w:val="21"/>
                    </w:rPr>
                    <w:t>55dB(A)</w:t>
                  </w:r>
                  <w:r w:rsidRPr="008E14C9">
                    <w:rPr>
                      <w:rFonts w:eastAsiaTheme="minorEastAsia" w:hint="eastAsia"/>
                      <w:bCs/>
                      <w:szCs w:val="21"/>
                    </w:rPr>
                    <w:t>。</w:t>
                  </w:r>
                </w:p>
              </w:tc>
              <w:tc>
                <w:tcPr>
                  <w:tcW w:w="3845" w:type="dxa"/>
                  <w:vAlign w:val="center"/>
                </w:tcPr>
                <w:p w:rsidR="00B00DB1" w:rsidRPr="0029374C" w:rsidRDefault="008E14C9" w:rsidP="008E14C9">
                  <w:pPr>
                    <w:spacing w:line="360" w:lineRule="auto"/>
                    <w:ind w:firstLineChars="200" w:firstLine="420"/>
                    <w:rPr>
                      <w:b/>
                      <w:color w:val="FF0000"/>
                      <w:szCs w:val="21"/>
                    </w:rPr>
                  </w:pPr>
                  <w:r w:rsidRPr="00C52EEB">
                    <w:rPr>
                      <w:rFonts w:hint="eastAsia"/>
                      <w:bCs/>
                      <w:szCs w:val="21"/>
                    </w:rPr>
                    <w:t>本项目合理布局，设防</w:t>
                  </w:r>
                  <w:proofErr w:type="gramStart"/>
                  <w:r w:rsidRPr="00C52EEB">
                    <w:rPr>
                      <w:rFonts w:hint="eastAsia"/>
                      <w:bCs/>
                      <w:szCs w:val="21"/>
                    </w:rPr>
                    <w:t>振</w:t>
                  </w:r>
                  <w:proofErr w:type="gramEnd"/>
                  <w:r w:rsidRPr="00C52EEB">
                    <w:rPr>
                      <w:rFonts w:hint="eastAsia"/>
                      <w:bCs/>
                      <w:szCs w:val="21"/>
                    </w:rPr>
                    <w:t>基础及减震圈，种植绿化，</w:t>
                  </w:r>
                  <w:r w:rsidRPr="00C52EEB">
                    <w:rPr>
                      <w:bCs/>
                      <w:szCs w:val="21"/>
                    </w:rPr>
                    <w:t>加强设备的日常维护。</w:t>
                  </w:r>
                </w:p>
              </w:tc>
            </w:tr>
            <w:tr w:rsidR="00B00DB1" w:rsidRPr="00106901" w:rsidTr="00B00DB1">
              <w:trPr>
                <w:trHeight w:val="569"/>
                <w:jc w:val="center"/>
              </w:trPr>
              <w:tc>
                <w:tcPr>
                  <w:tcW w:w="3990" w:type="dxa"/>
                  <w:vAlign w:val="center"/>
                </w:tcPr>
                <w:p w:rsidR="00B00DB1" w:rsidRPr="00762DD7" w:rsidRDefault="00762DD7" w:rsidP="00762DD7">
                  <w:pPr>
                    <w:spacing w:line="360" w:lineRule="auto"/>
                    <w:ind w:firstLineChars="200" w:firstLine="420"/>
                    <w:rPr>
                      <w:bCs/>
                      <w:color w:val="FF0000"/>
                      <w:szCs w:val="21"/>
                    </w:rPr>
                  </w:pPr>
                  <w:r w:rsidRPr="00BA09D0">
                    <w:rPr>
                      <w:rFonts w:eastAsiaTheme="minorEastAsia" w:hint="eastAsia"/>
                      <w:bCs/>
                      <w:szCs w:val="21"/>
                    </w:rPr>
                    <w:t>GWPB3-1999</w:t>
                  </w:r>
                  <w:r w:rsidRPr="00BA09D0">
                    <w:rPr>
                      <w:rFonts w:eastAsiaTheme="minorEastAsia" w:hint="eastAsia"/>
                      <w:bCs/>
                      <w:szCs w:val="21"/>
                    </w:rPr>
                    <w:t>《</w:t>
                  </w:r>
                  <w:r>
                    <w:rPr>
                      <w:rFonts w:eastAsiaTheme="minorEastAsia" w:hint="eastAsia"/>
                      <w:bCs/>
                      <w:szCs w:val="21"/>
                    </w:rPr>
                    <w:t>锅炉大气污染物排放标准》二类区</w:t>
                  </w:r>
                  <w:r>
                    <w:rPr>
                      <w:rFonts w:asciiTheme="minorEastAsia" w:eastAsiaTheme="minorEastAsia" w:hAnsiTheme="minorEastAsia" w:hint="eastAsia"/>
                      <w:bCs/>
                      <w:szCs w:val="21"/>
                    </w:rPr>
                    <w:t>Ⅱ</w:t>
                  </w:r>
                  <w:r>
                    <w:rPr>
                      <w:rFonts w:eastAsiaTheme="minorEastAsia" w:hint="eastAsia"/>
                      <w:bCs/>
                      <w:szCs w:val="21"/>
                    </w:rPr>
                    <w:t>时段：烟尘</w:t>
                  </w:r>
                  <w:r>
                    <w:rPr>
                      <w:rFonts w:ascii="宋体" w:hAnsi="宋体" w:hint="eastAsia"/>
                      <w:bCs/>
                      <w:szCs w:val="21"/>
                    </w:rPr>
                    <w:t>≤</w:t>
                  </w:r>
                  <w:r>
                    <w:rPr>
                      <w:rFonts w:eastAsiaTheme="minorEastAsia" w:hint="eastAsia"/>
                      <w:bCs/>
                      <w:szCs w:val="21"/>
                    </w:rPr>
                    <w:t>200mg/m3</w:t>
                  </w:r>
                  <w:r>
                    <w:rPr>
                      <w:rFonts w:eastAsiaTheme="minorEastAsia" w:hint="eastAsia"/>
                      <w:bCs/>
                      <w:szCs w:val="21"/>
                    </w:rPr>
                    <w:t>，</w:t>
                  </w:r>
                  <w:r>
                    <w:rPr>
                      <w:rFonts w:eastAsiaTheme="minorEastAsia" w:hint="eastAsia"/>
                      <w:bCs/>
                      <w:szCs w:val="21"/>
                    </w:rPr>
                    <w:t>SO2</w:t>
                  </w:r>
                  <w:r>
                    <w:rPr>
                      <w:rFonts w:ascii="宋体" w:hAnsi="宋体" w:hint="eastAsia"/>
                      <w:bCs/>
                      <w:szCs w:val="21"/>
                    </w:rPr>
                    <w:t>≤</w:t>
                  </w:r>
                  <w:r>
                    <w:rPr>
                      <w:rFonts w:eastAsiaTheme="minorEastAsia" w:hint="eastAsia"/>
                      <w:bCs/>
                      <w:szCs w:val="21"/>
                    </w:rPr>
                    <w:t>900mg/m3</w:t>
                  </w:r>
                  <w:r>
                    <w:rPr>
                      <w:rFonts w:eastAsiaTheme="minorEastAsia" w:hint="eastAsia"/>
                      <w:bCs/>
                      <w:szCs w:val="21"/>
                    </w:rPr>
                    <w:t>，林格曼黑度</w:t>
                  </w:r>
                  <w:r>
                    <w:rPr>
                      <w:rFonts w:asciiTheme="minorEastAsia" w:eastAsiaTheme="minorEastAsia" w:hAnsiTheme="minorEastAsia" w:hint="eastAsia"/>
                      <w:bCs/>
                      <w:szCs w:val="21"/>
                    </w:rPr>
                    <w:t>≤</w:t>
                  </w:r>
                  <w:r>
                    <w:rPr>
                      <w:rFonts w:eastAsiaTheme="minorEastAsia" w:hint="eastAsia"/>
                      <w:bCs/>
                      <w:szCs w:val="21"/>
                    </w:rPr>
                    <w:t>一级。并按县热网管理委员会要求，热网管道铺到后锅炉停止使用。</w:t>
                  </w:r>
                </w:p>
              </w:tc>
              <w:tc>
                <w:tcPr>
                  <w:tcW w:w="3845" w:type="dxa"/>
                  <w:vAlign w:val="center"/>
                </w:tcPr>
                <w:p w:rsidR="00B00DB1" w:rsidRPr="00463949" w:rsidRDefault="00463949" w:rsidP="00F070F3">
                  <w:pPr>
                    <w:spacing w:line="360" w:lineRule="auto"/>
                    <w:ind w:firstLineChars="200" w:firstLine="420"/>
                    <w:rPr>
                      <w:bCs/>
                      <w:szCs w:val="21"/>
                    </w:rPr>
                  </w:pPr>
                  <w:r w:rsidRPr="003C4ABE">
                    <w:rPr>
                      <w:rFonts w:hint="eastAsia"/>
                      <w:bCs/>
                      <w:szCs w:val="21"/>
                    </w:rPr>
                    <w:t>项目实际实施改用</w:t>
                  </w:r>
                  <w:r w:rsidR="00F070F3" w:rsidRPr="00F070F3">
                    <w:rPr>
                      <w:rFonts w:hint="eastAsia"/>
                      <w:bCs/>
                      <w:szCs w:val="21"/>
                    </w:rPr>
                    <w:t>协联热电</w:t>
                  </w:r>
                  <w:r w:rsidR="00F070F3">
                    <w:rPr>
                      <w:rFonts w:hint="eastAsia"/>
                      <w:bCs/>
                      <w:szCs w:val="21"/>
                    </w:rPr>
                    <w:t>提供的</w:t>
                  </w:r>
                  <w:r w:rsidR="003C4ABE" w:rsidRPr="00F070F3">
                    <w:rPr>
                      <w:rFonts w:hint="eastAsia"/>
                      <w:bCs/>
                      <w:szCs w:val="21"/>
                    </w:rPr>
                    <w:t>蒸汽</w:t>
                  </w:r>
                  <w:r w:rsidRPr="003C4ABE">
                    <w:rPr>
                      <w:rFonts w:hint="eastAsia"/>
                      <w:bCs/>
                      <w:szCs w:val="21"/>
                    </w:rPr>
                    <w:t>代替锅炉进行加热，故无锅炉废气排放。</w:t>
                  </w:r>
                </w:p>
              </w:tc>
            </w:tr>
            <w:tr w:rsidR="00B00DB1" w:rsidRPr="00106901" w:rsidTr="00B00DB1">
              <w:trPr>
                <w:trHeight w:val="569"/>
                <w:jc w:val="center"/>
              </w:trPr>
              <w:tc>
                <w:tcPr>
                  <w:tcW w:w="3990" w:type="dxa"/>
                  <w:vAlign w:val="center"/>
                </w:tcPr>
                <w:p w:rsidR="00B00DB1" w:rsidRPr="00762DD7" w:rsidRDefault="00762DD7" w:rsidP="007A6B95">
                  <w:pPr>
                    <w:spacing w:line="360" w:lineRule="auto"/>
                    <w:ind w:firstLineChars="200" w:firstLine="420"/>
                    <w:rPr>
                      <w:bCs/>
                      <w:color w:val="FF0000"/>
                      <w:szCs w:val="21"/>
                    </w:rPr>
                  </w:pPr>
                  <w:r>
                    <w:rPr>
                      <w:rFonts w:eastAsiaTheme="minorEastAsia" w:hint="eastAsia"/>
                      <w:bCs/>
                      <w:szCs w:val="21"/>
                    </w:rPr>
                    <w:t>三、公司须加强风险事故的防范措施，化工原材料贮存点必须设置防漏地沟，严防甲醛等进入四周水体。</w:t>
                  </w:r>
                </w:p>
              </w:tc>
              <w:tc>
                <w:tcPr>
                  <w:tcW w:w="3845" w:type="dxa"/>
                  <w:vAlign w:val="center"/>
                </w:tcPr>
                <w:p w:rsidR="00B00DB1" w:rsidRPr="003C4ABE" w:rsidRDefault="00BA09D0" w:rsidP="00BA09D0">
                  <w:pPr>
                    <w:spacing w:line="360" w:lineRule="auto"/>
                    <w:ind w:firstLineChars="200" w:firstLine="420"/>
                    <w:rPr>
                      <w:bCs/>
                      <w:szCs w:val="21"/>
                    </w:rPr>
                  </w:pPr>
                  <w:r>
                    <w:rPr>
                      <w:rFonts w:hint="eastAsia"/>
                      <w:bCs/>
                      <w:szCs w:val="21"/>
                    </w:rPr>
                    <w:t>公司制定《浙江嘉芳化工有限公司突发环境事件应急预案》，并在嘉善县环境保护局备案，备案编号：</w:t>
                  </w:r>
                  <w:r>
                    <w:rPr>
                      <w:rFonts w:hint="eastAsia"/>
                      <w:bCs/>
                      <w:szCs w:val="21"/>
                    </w:rPr>
                    <w:t>330421-2016-019-M</w:t>
                  </w:r>
                  <w:r>
                    <w:rPr>
                      <w:rFonts w:hint="eastAsia"/>
                      <w:bCs/>
                      <w:szCs w:val="21"/>
                    </w:rPr>
                    <w:t>。</w:t>
                  </w:r>
                  <w:r w:rsidR="003C4ABE" w:rsidRPr="003C4ABE">
                    <w:rPr>
                      <w:rFonts w:hint="eastAsia"/>
                      <w:bCs/>
                      <w:szCs w:val="21"/>
                    </w:rPr>
                    <w:t>公司化工原材料贮存点设置防漏地沟，防止甲醛等进入四周水体。</w:t>
                  </w:r>
                </w:p>
              </w:tc>
            </w:tr>
            <w:tr w:rsidR="00B00DB1" w:rsidRPr="00106901" w:rsidTr="00B00DB1">
              <w:trPr>
                <w:trHeight w:val="569"/>
                <w:jc w:val="center"/>
              </w:trPr>
              <w:tc>
                <w:tcPr>
                  <w:tcW w:w="3990" w:type="dxa"/>
                  <w:vAlign w:val="center"/>
                </w:tcPr>
                <w:p w:rsidR="00B00DB1" w:rsidRPr="00762DD7" w:rsidRDefault="00762DD7" w:rsidP="00762DD7">
                  <w:pPr>
                    <w:spacing w:line="360" w:lineRule="auto"/>
                    <w:ind w:firstLineChars="200" w:firstLine="420"/>
                    <w:rPr>
                      <w:rFonts w:eastAsiaTheme="minorEastAsia"/>
                      <w:bCs/>
                      <w:color w:val="FF0000"/>
                      <w:szCs w:val="21"/>
                    </w:rPr>
                  </w:pPr>
                  <w:r>
                    <w:rPr>
                      <w:rFonts w:eastAsiaTheme="minorEastAsia" w:hint="eastAsia"/>
                      <w:bCs/>
                      <w:szCs w:val="21"/>
                    </w:rPr>
                    <w:t>四、健全规章制度，配备专人分管环保工作。</w:t>
                  </w:r>
                </w:p>
              </w:tc>
              <w:tc>
                <w:tcPr>
                  <w:tcW w:w="3845" w:type="dxa"/>
                  <w:vAlign w:val="center"/>
                </w:tcPr>
                <w:p w:rsidR="00B00DB1" w:rsidRPr="0029374C" w:rsidRDefault="00CE2F08" w:rsidP="00CE2F08">
                  <w:pPr>
                    <w:tabs>
                      <w:tab w:val="left" w:pos="1260"/>
                    </w:tabs>
                    <w:spacing w:line="360" w:lineRule="auto"/>
                    <w:ind w:firstLineChars="200" w:firstLine="420"/>
                    <w:rPr>
                      <w:color w:val="FF0000"/>
                      <w:szCs w:val="21"/>
                    </w:rPr>
                  </w:pPr>
                  <w:r>
                    <w:rPr>
                      <w:rFonts w:eastAsiaTheme="minorEastAsia" w:hint="eastAsia"/>
                      <w:bCs/>
                      <w:szCs w:val="21"/>
                    </w:rPr>
                    <w:t>公司制定了</w:t>
                  </w:r>
                  <w:r w:rsidRPr="00106901">
                    <w:rPr>
                      <w:rFonts w:eastAsiaTheme="minorEastAsia"/>
                      <w:bCs/>
                      <w:szCs w:val="21"/>
                    </w:rPr>
                    <w:t>《</w:t>
                  </w:r>
                  <w:r>
                    <w:rPr>
                      <w:rFonts w:eastAsiaTheme="minorEastAsia" w:hint="eastAsia"/>
                      <w:szCs w:val="21"/>
                    </w:rPr>
                    <w:t>浙江嘉芳化工有限公司</w:t>
                  </w:r>
                  <w:r w:rsidRPr="00106901">
                    <w:rPr>
                      <w:rFonts w:eastAsiaTheme="minorEastAsia"/>
                      <w:bCs/>
                      <w:szCs w:val="21"/>
                    </w:rPr>
                    <w:t>环保管理制度》，由总经理全面负责本公司环境保护工作的管理和监测任务，安全环保部人员负责本企业环境保护工作的管理检查工作，协助总经理加强本公司环保管理工</w:t>
                  </w:r>
                  <w:r w:rsidRPr="00CE2F08">
                    <w:rPr>
                      <w:rFonts w:eastAsiaTheme="minorEastAsia"/>
                      <w:bCs/>
                      <w:szCs w:val="21"/>
                    </w:rPr>
                    <w:t>作。</w:t>
                  </w:r>
                  <w:r w:rsidR="00B00DB1" w:rsidRPr="00CE2F08">
                    <w:rPr>
                      <w:rFonts w:eastAsiaTheme="minorEastAsia"/>
                      <w:bCs/>
                      <w:szCs w:val="21"/>
                    </w:rPr>
                    <w:t>与批复一致。</w:t>
                  </w:r>
                </w:p>
              </w:tc>
            </w:tr>
            <w:tr w:rsidR="00762DD7" w:rsidRPr="00106901" w:rsidTr="00B00DB1">
              <w:trPr>
                <w:trHeight w:val="569"/>
                <w:jc w:val="center"/>
              </w:trPr>
              <w:tc>
                <w:tcPr>
                  <w:tcW w:w="3990" w:type="dxa"/>
                  <w:vAlign w:val="center"/>
                </w:tcPr>
                <w:p w:rsidR="00762DD7" w:rsidRPr="00762DD7" w:rsidRDefault="00762DD7" w:rsidP="00762DD7">
                  <w:pPr>
                    <w:spacing w:line="360" w:lineRule="auto"/>
                    <w:ind w:firstLineChars="200" w:firstLine="420"/>
                    <w:rPr>
                      <w:rFonts w:eastAsiaTheme="minorEastAsia"/>
                      <w:bCs/>
                      <w:szCs w:val="21"/>
                    </w:rPr>
                  </w:pPr>
                  <w:r>
                    <w:rPr>
                      <w:rFonts w:eastAsiaTheme="minorEastAsia" w:hint="eastAsia"/>
                      <w:bCs/>
                      <w:szCs w:val="21"/>
                    </w:rPr>
                    <w:t>五、固体废弃物应及时收集，综合利用。</w:t>
                  </w:r>
                </w:p>
              </w:tc>
              <w:tc>
                <w:tcPr>
                  <w:tcW w:w="3845" w:type="dxa"/>
                  <w:vAlign w:val="center"/>
                </w:tcPr>
                <w:p w:rsidR="00762DD7" w:rsidRPr="00221F96" w:rsidRDefault="00221F96" w:rsidP="00F070F3">
                  <w:pPr>
                    <w:spacing w:line="360" w:lineRule="auto"/>
                    <w:ind w:firstLineChars="200" w:firstLine="420"/>
                    <w:rPr>
                      <w:rFonts w:eastAsiaTheme="minorEastAsia"/>
                      <w:bCs/>
                      <w:szCs w:val="21"/>
                    </w:rPr>
                  </w:pPr>
                  <w:r w:rsidRPr="003028A5">
                    <w:rPr>
                      <w:rFonts w:hint="eastAsia"/>
                      <w:bCs/>
                      <w:szCs w:val="21"/>
                    </w:rPr>
                    <w:t>项目改用</w:t>
                  </w:r>
                  <w:r w:rsidR="003C4ABE" w:rsidRPr="003028A5">
                    <w:rPr>
                      <w:rFonts w:hint="eastAsia"/>
                      <w:bCs/>
                      <w:szCs w:val="21"/>
                    </w:rPr>
                    <w:t>蒸汽</w:t>
                  </w:r>
                  <w:r w:rsidRPr="003028A5">
                    <w:rPr>
                      <w:rFonts w:hint="eastAsia"/>
                      <w:bCs/>
                      <w:szCs w:val="21"/>
                    </w:rPr>
                    <w:t>代替锅炉加热，无固体废物灰渣</w:t>
                  </w:r>
                  <w:r w:rsidR="003028A5" w:rsidRPr="003028A5">
                    <w:rPr>
                      <w:rFonts w:hint="eastAsia"/>
                      <w:bCs/>
                      <w:szCs w:val="21"/>
                    </w:rPr>
                    <w:t>；生产过程中产生</w:t>
                  </w:r>
                  <w:r w:rsidRPr="003028A5">
                    <w:rPr>
                      <w:rFonts w:hint="eastAsia"/>
                      <w:bCs/>
                      <w:szCs w:val="21"/>
                    </w:rPr>
                    <w:t>的危险废物胶合剂残渣</w:t>
                  </w:r>
                  <w:r w:rsidR="00F070F3">
                    <w:rPr>
                      <w:rFonts w:hint="eastAsia"/>
                      <w:bCs/>
                      <w:szCs w:val="21"/>
                    </w:rPr>
                    <w:t>和包装</w:t>
                  </w:r>
                  <w:proofErr w:type="gramStart"/>
                  <w:r w:rsidR="00F070F3">
                    <w:rPr>
                      <w:rFonts w:hint="eastAsia"/>
                      <w:bCs/>
                      <w:szCs w:val="21"/>
                    </w:rPr>
                    <w:t>桶</w:t>
                  </w:r>
                  <w:r w:rsidRPr="003028A5">
                    <w:rPr>
                      <w:rFonts w:hint="eastAsia"/>
                      <w:bCs/>
                      <w:szCs w:val="21"/>
                    </w:rPr>
                    <w:t>委托</w:t>
                  </w:r>
                  <w:proofErr w:type="gramEnd"/>
                  <w:r w:rsidRPr="003028A5">
                    <w:rPr>
                      <w:rFonts w:hint="eastAsia"/>
                      <w:bCs/>
                      <w:szCs w:val="21"/>
                    </w:rPr>
                    <w:t>嘉兴市固体废物处置有限责任公司</w:t>
                  </w:r>
                  <w:r w:rsidR="00FD0FD0" w:rsidRPr="003028A5">
                    <w:rPr>
                      <w:rFonts w:hint="eastAsia"/>
                      <w:bCs/>
                      <w:szCs w:val="21"/>
                    </w:rPr>
                    <w:t>处理</w:t>
                  </w:r>
                  <w:r w:rsidRPr="003028A5">
                    <w:rPr>
                      <w:rFonts w:hint="eastAsia"/>
                      <w:bCs/>
                      <w:szCs w:val="21"/>
                    </w:rPr>
                    <w:t>。</w:t>
                  </w:r>
                  <w:r w:rsidR="00502D61" w:rsidRPr="00502D61">
                    <w:rPr>
                      <w:bCs/>
                      <w:szCs w:val="21"/>
                    </w:rPr>
                    <w:t>生活垃圾</w:t>
                  </w:r>
                  <w:r w:rsidR="00502D61" w:rsidRPr="00502D61">
                    <w:rPr>
                      <w:rFonts w:hint="eastAsia"/>
                      <w:bCs/>
                      <w:szCs w:val="21"/>
                    </w:rPr>
                    <w:t>由</w:t>
                  </w:r>
                  <w:r w:rsidR="00502D61" w:rsidRPr="00502D61">
                    <w:rPr>
                      <w:bCs/>
                      <w:szCs w:val="21"/>
                    </w:rPr>
                    <w:t>环卫部门</w:t>
                  </w:r>
                  <w:r w:rsidR="00502D61" w:rsidRPr="00502D61">
                    <w:rPr>
                      <w:rFonts w:hint="eastAsia"/>
                      <w:bCs/>
                      <w:szCs w:val="21"/>
                    </w:rPr>
                    <w:t>清运。</w:t>
                  </w:r>
                </w:p>
              </w:tc>
            </w:tr>
            <w:tr w:rsidR="00762DD7" w:rsidRPr="00106901" w:rsidTr="00B00DB1">
              <w:trPr>
                <w:trHeight w:val="569"/>
                <w:jc w:val="center"/>
              </w:trPr>
              <w:tc>
                <w:tcPr>
                  <w:tcW w:w="3990" w:type="dxa"/>
                  <w:vAlign w:val="center"/>
                </w:tcPr>
                <w:p w:rsidR="00762DD7" w:rsidRPr="00762DD7" w:rsidRDefault="00762DD7" w:rsidP="00762DD7">
                  <w:pPr>
                    <w:spacing w:line="360" w:lineRule="auto"/>
                    <w:ind w:firstLineChars="200" w:firstLine="420"/>
                    <w:rPr>
                      <w:rFonts w:eastAsiaTheme="minorEastAsia"/>
                      <w:bCs/>
                      <w:szCs w:val="21"/>
                    </w:rPr>
                  </w:pPr>
                  <w:r>
                    <w:rPr>
                      <w:rFonts w:eastAsiaTheme="minorEastAsia" w:hint="eastAsia"/>
                      <w:bCs/>
                      <w:szCs w:val="21"/>
                    </w:rPr>
                    <w:t>六、该报告表中提出对废气等的环保防治措施和建议，公司应在工程设计、施工和生产中予以落实。</w:t>
                  </w:r>
                </w:p>
              </w:tc>
              <w:tc>
                <w:tcPr>
                  <w:tcW w:w="3845" w:type="dxa"/>
                  <w:vAlign w:val="center"/>
                </w:tcPr>
                <w:p w:rsidR="00762DD7" w:rsidRPr="004355D5" w:rsidRDefault="004355D5" w:rsidP="00502D61">
                  <w:pPr>
                    <w:spacing w:line="360" w:lineRule="auto"/>
                    <w:ind w:firstLineChars="200" w:firstLine="420"/>
                    <w:rPr>
                      <w:rFonts w:eastAsiaTheme="minorEastAsia"/>
                      <w:bCs/>
                      <w:szCs w:val="21"/>
                    </w:rPr>
                  </w:pPr>
                  <w:r w:rsidRPr="004355D5">
                    <w:rPr>
                      <w:rFonts w:eastAsiaTheme="minorEastAsia" w:hint="eastAsia"/>
                      <w:bCs/>
                      <w:szCs w:val="21"/>
                    </w:rPr>
                    <w:t>项目废水、废气、固体废物等的环保措施与主体工程同时设计、同时施工，并在生产中进行了落实，与批复一致。</w:t>
                  </w:r>
                </w:p>
              </w:tc>
            </w:tr>
            <w:tr w:rsidR="00762DD7" w:rsidRPr="00106901" w:rsidTr="00B00DB1">
              <w:trPr>
                <w:trHeight w:val="569"/>
                <w:jc w:val="center"/>
              </w:trPr>
              <w:tc>
                <w:tcPr>
                  <w:tcW w:w="3990" w:type="dxa"/>
                  <w:vAlign w:val="center"/>
                </w:tcPr>
                <w:p w:rsidR="00762DD7" w:rsidRDefault="00762DD7" w:rsidP="00762DD7">
                  <w:pPr>
                    <w:spacing w:line="360" w:lineRule="auto"/>
                    <w:ind w:firstLineChars="200" w:firstLine="420"/>
                    <w:rPr>
                      <w:rFonts w:eastAsiaTheme="minorEastAsia"/>
                      <w:bCs/>
                      <w:szCs w:val="21"/>
                    </w:rPr>
                  </w:pPr>
                  <w:r>
                    <w:rPr>
                      <w:rFonts w:eastAsiaTheme="minorEastAsia" w:hint="eastAsia"/>
                      <w:bCs/>
                      <w:szCs w:val="21"/>
                    </w:rPr>
                    <w:t>七、新增项目、扩大生产、改变工艺流程、须重新报批。</w:t>
                  </w:r>
                </w:p>
              </w:tc>
              <w:tc>
                <w:tcPr>
                  <w:tcW w:w="3845" w:type="dxa"/>
                  <w:vAlign w:val="center"/>
                </w:tcPr>
                <w:p w:rsidR="00762DD7" w:rsidRPr="001924AD" w:rsidRDefault="000854FD" w:rsidP="00036599">
                  <w:pPr>
                    <w:spacing w:line="360" w:lineRule="auto"/>
                    <w:ind w:firstLineChars="200" w:firstLine="420"/>
                    <w:rPr>
                      <w:rFonts w:eastAsiaTheme="minorEastAsia"/>
                      <w:bCs/>
                      <w:szCs w:val="21"/>
                    </w:rPr>
                  </w:pPr>
                  <w:r w:rsidRPr="001924AD">
                    <w:rPr>
                      <w:rFonts w:eastAsiaTheme="minorEastAsia" w:hint="eastAsia"/>
                      <w:bCs/>
                      <w:szCs w:val="21"/>
                    </w:rPr>
                    <w:t>项目建设与批复一致</w:t>
                  </w:r>
                  <w:r w:rsidR="001924AD" w:rsidRPr="001924AD">
                    <w:rPr>
                      <w:rFonts w:eastAsiaTheme="minorEastAsia" w:hint="eastAsia"/>
                      <w:bCs/>
                      <w:szCs w:val="21"/>
                    </w:rPr>
                    <w:t>。</w:t>
                  </w:r>
                </w:p>
              </w:tc>
            </w:tr>
          </w:tbl>
          <w:p w:rsidR="00A31E2D" w:rsidRDefault="00A31E2D">
            <w:pPr>
              <w:widowControl/>
              <w:tabs>
                <w:tab w:val="left" w:pos="0"/>
                <w:tab w:val="left" w:pos="90"/>
              </w:tabs>
              <w:adjustRightInd w:val="0"/>
              <w:snapToGrid w:val="0"/>
              <w:spacing w:line="360" w:lineRule="auto"/>
              <w:ind w:firstLineChars="200" w:firstLine="420"/>
              <w:rPr>
                <w:rFonts w:eastAsiaTheme="minorEastAsia"/>
                <w:szCs w:val="21"/>
              </w:rPr>
            </w:pPr>
          </w:p>
          <w:p w:rsidR="00D93215" w:rsidRDefault="00D93215">
            <w:pPr>
              <w:widowControl/>
              <w:tabs>
                <w:tab w:val="left" w:pos="0"/>
                <w:tab w:val="left" w:pos="90"/>
              </w:tabs>
              <w:adjustRightInd w:val="0"/>
              <w:snapToGrid w:val="0"/>
              <w:spacing w:line="360" w:lineRule="auto"/>
              <w:ind w:firstLineChars="200" w:firstLine="420"/>
              <w:rPr>
                <w:rFonts w:eastAsiaTheme="minorEastAsia"/>
                <w:szCs w:val="21"/>
              </w:rPr>
            </w:pPr>
          </w:p>
          <w:p w:rsidR="00D93215" w:rsidRDefault="00D93215">
            <w:pPr>
              <w:widowControl/>
              <w:tabs>
                <w:tab w:val="left" w:pos="0"/>
                <w:tab w:val="left" w:pos="90"/>
              </w:tabs>
              <w:adjustRightInd w:val="0"/>
              <w:snapToGrid w:val="0"/>
              <w:spacing w:line="360" w:lineRule="auto"/>
              <w:ind w:firstLineChars="200" w:firstLine="420"/>
              <w:rPr>
                <w:rFonts w:eastAsiaTheme="minorEastAsia"/>
                <w:szCs w:val="21"/>
              </w:rPr>
            </w:pPr>
          </w:p>
          <w:p w:rsidR="00D93215" w:rsidRPr="00106901" w:rsidRDefault="00D93215">
            <w:pPr>
              <w:widowControl/>
              <w:tabs>
                <w:tab w:val="left" w:pos="0"/>
                <w:tab w:val="left" w:pos="90"/>
              </w:tabs>
              <w:adjustRightInd w:val="0"/>
              <w:snapToGrid w:val="0"/>
              <w:spacing w:line="360" w:lineRule="auto"/>
              <w:ind w:firstLineChars="200" w:firstLine="420"/>
              <w:rPr>
                <w:rFonts w:eastAsiaTheme="minorEastAsia"/>
                <w:szCs w:val="21"/>
              </w:rPr>
            </w:pPr>
          </w:p>
        </w:tc>
      </w:tr>
    </w:tbl>
    <w:p w:rsidR="00A31E2D" w:rsidRPr="00106901" w:rsidRDefault="001602D3">
      <w:pPr>
        <w:adjustRightInd w:val="0"/>
        <w:snapToGrid w:val="0"/>
        <w:spacing w:line="500" w:lineRule="exact"/>
        <w:outlineLvl w:val="0"/>
        <w:rPr>
          <w:b/>
          <w:bCs/>
          <w:kern w:val="44"/>
          <w:sz w:val="28"/>
          <w:szCs w:val="28"/>
        </w:rPr>
      </w:pPr>
      <w:r>
        <w:rPr>
          <w:rFonts w:hint="eastAsia"/>
          <w:b/>
          <w:bCs/>
          <w:kern w:val="44"/>
          <w:sz w:val="28"/>
          <w:szCs w:val="28"/>
        </w:rPr>
        <w:lastRenderedPageBreak/>
        <w:t>表九</w:t>
      </w:r>
      <w:r w:rsidR="008644B9" w:rsidRPr="00106901">
        <w:rPr>
          <w:b/>
          <w:bCs/>
          <w:kern w:val="44"/>
          <w:sz w:val="28"/>
          <w:szCs w:val="28"/>
        </w:rPr>
        <w:t>、结论和建议</w:t>
      </w:r>
    </w:p>
    <w:tbl>
      <w:tblPr>
        <w:tblW w:w="9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31"/>
      </w:tblGrid>
      <w:tr w:rsidR="00A31E2D" w:rsidRPr="00106901">
        <w:trPr>
          <w:trHeight w:val="13270"/>
          <w:jc w:val="center"/>
        </w:trPr>
        <w:tc>
          <w:tcPr>
            <w:tcW w:w="9531" w:type="dxa"/>
          </w:tcPr>
          <w:p w:rsidR="00A31E2D" w:rsidRPr="00106901" w:rsidRDefault="008644B9" w:rsidP="000862D6">
            <w:pPr>
              <w:adjustRightInd w:val="0"/>
              <w:snapToGrid w:val="0"/>
              <w:spacing w:beforeLines="50" w:before="120" w:line="360" w:lineRule="auto"/>
              <w:jc w:val="left"/>
              <w:rPr>
                <w:rFonts w:eastAsiaTheme="minorEastAsia"/>
                <w:szCs w:val="21"/>
              </w:rPr>
            </w:pPr>
            <w:r w:rsidRPr="00106901">
              <w:rPr>
                <w:rFonts w:eastAsiaTheme="minorEastAsia"/>
                <w:b/>
                <w:bCs/>
                <w:szCs w:val="21"/>
              </w:rPr>
              <w:t>1</w:t>
            </w:r>
            <w:r w:rsidRPr="00106901">
              <w:rPr>
                <w:rFonts w:eastAsiaTheme="minorEastAsia"/>
                <w:b/>
                <w:bCs/>
                <w:szCs w:val="21"/>
              </w:rPr>
              <w:t>、结论</w:t>
            </w:r>
          </w:p>
          <w:p w:rsidR="00A31E2D" w:rsidRPr="00F5695B" w:rsidRDefault="00BB2F5D">
            <w:pPr>
              <w:adjustRightInd w:val="0"/>
              <w:snapToGrid w:val="0"/>
              <w:spacing w:line="360" w:lineRule="auto"/>
              <w:ind w:firstLineChars="200" w:firstLine="420"/>
              <w:rPr>
                <w:rFonts w:eastAsiaTheme="minorEastAsia"/>
                <w:szCs w:val="21"/>
              </w:rPr>
            </w:pPr>
            <w:r>
              <w:rPr>
                <w:rFonts w:eastAsiaTheme="minorEastAsia" w:hint="eastAsia"/>
                <w:szCs w:val="21"/>
              </w:rPr>
              <w:t>浙江嘉芳化工</w:t>
            </w:r>
            <w:r w:rsidR="00D15564">
              <w:rPr>
                <w:rFonts w:eastAsiaTheme="minorEastAsia"/>
                <w:szCs w:val="21"/>
              </w:rPr>
              <w:t>有限公司</w:t>
            </w:r>
            <w:r>
              <w:rPr>
                <w:rFonts w:eastAsiaTheme="minorEastAsia" w:hint="eastAsia"/>
                <w:szCs w:val="21"/>
              </w:rPr>
              <w:t>新建</w:t>
            </w:r>
            <w:r w:rsidR="00D15564">
              <w:rPr>
                <w:rFonts w:eastAsiaTheme="minorEastAsia"/>
                <w:szCs w:val="21"/>
              </w:rPr>
              <w:t>项目</w:t>
            </w:r>
            <w:r w:rsidR="00276F6C">
              <w:rPr>
                <w:rFonts w:eastAsiaTheme="minorEastAsia"/>
                <w:szCs w:val="21"/>
              </w:rPr>
              <w:t>在试生产过程中，对其产生的废气、废水</w:t>
            </w:r>
            <w:r w:rsidR="008644B9" w:rsidRPr="00F5695B">
              <w:rPr>
                <w:rFonts w:eastAsiaTheme="minorEastAsia"/>
                <w:szCs w:val="21"/>
              </w:rPr>
              <w:t>、</w:t>
            </w:r>
            <w:proofErr w:type="gramStart"/>
            <w:r w:rsidR="008644B9" w:rsidRPr="00F5695B">
              <w:rPr>
                <w:rFonts w:eastAsiaTheme="minorEastAsia"/>
                <w:szCs w:val="21"/>
              </w:rPr>
              <w:t>固废等采取</w:t>
            </w:r>
            <w:proofErr w:type="gramEnd"/>
            <w:r w:rsidR="008644B9" w:rsidRPr="00F5695B">
              <w:rPr>
                <w:rFonts w:eastAsiaTheme="minorEastAsia"/>
                <w:szCs w:val="21"/>
              </w:rPr>
              <w:t>了有效的治理措施。建设中认真执行了</w:t>
            </w:r>
            <w:r>
              <w:rPr>
                <w:rFonts w:eastAsiaTheme="minorEastAsia" w:hint="eastAsia"/>
                <w:szCs w:val="21"/>
              </w:rPr>
              <w:t>“</w:t>
            </w:r>
            <w:r w:rsidRPr="00F5695B">
              <w:rPr>
                <w:rFonts w:eastAsiaTheme="minorEastAsia"/>
                <w:szCs w:val="21"/>
              </w:rPr>
              <w:t>三同时</w:t>
            </w:r>
            <w:r>
              <w:rPr>
                <w:rFonts w:eastAsiaTheme="minorEastAsia" w:hint="eastAsia"/>
                <w:szCs w:val="21"/>
              </w:rPr>
              <w:t>”</w:t>
            </w:r>
            <w:r w:rsidR="008644B9" w:rsidRPr="00F5695B">
              <w:rPr>
                <w:rFonts w:eastAsiaTheme="minorEastAsia"/>
                <w:szCs w:val="21"/>
              </w:rPr>
              <w:t>制度，环保设施及运行管理符合环评和环评批复的要求，各种处理设施运行状况良好。</w:t>
            </w:r>
            <w:bookmarkStart w:id="14" w:name="OLE_LINK40"/>
          </w:p>
          <w:bookmarkEnd w:id="14"/>
          <w:p w:rsidR="00F5695B" w:rsidRPr="00AB012B" w:rsidRDefault="00F5695B" w:rsidP="00F5695B">
            <w:pPr>
              <w:spacing w:line="360" w:lineRule="auto"/>
              <w:ind w:firstLineChars="200" w:firstLine="420"/>
              <w:textAlignment w:val="baseline"/>
              <w:rPr>
                <w:rFonts w:eastAsiaTheme="minorEastAsia"/>
                <w:snapToGrid w:val="0"/>
                <w:kern w:val="0"/>
                <w:szCs w:val="21"/>
              </w:rPr>
            </w:pPr>
            <w:r>
              <w:rPr>
                <w:rFonts w:eastAsiaTheme="minorEastAsia" w:hint="eastAsia"/>
                <w:snapToGrid w:val="0"/>
                <w:kern w:val="0"/>
                <w:szCs w:val="21"/>
              </w:rPr>
              <w:t>（</w:t>
            </w:r>
            <w:r w:rsidRPr="00AB012B">
              <w:rPr>
                <w:rFonts w:eastAsiaTheme="minorEastAsia" w:hint="eastAsia"/>
                <w:snapToGrid w:val="0"/>
                <w:kern w:val="0"/>
                <w:szCs w:val="21"/>
              </w:rPr>
              <w:t>1</w:t>
            </w:r>
            <w:r>
              <w:rPr>
                <w:rFonts w:eastAsiaTheme="minorEastAsia" w:hint="eastAsia"/>
                <w:snapToGrid w:val="0"/>
                <w:kern w:val="0"/>
                <w:szCs w:val="21"/>
              </w:rPr>
              <w:t>）</w:t>
            </w:r>
            <w:r w:rsidRPr="00AB012B">
              <w:rPr>
                <w:rFonts w:eastAsiaTheme="minorEastAsia" w:hint="eastAsia"/>
                <w:snapToGrid w:val="0"/>
                <w:kern w:val="0"/>
                <w:szCs w:val="21"/>
              </w:rPr>
              <w:t>验收监测期间工况调查结论</w:t>
            </w:r>
          </w:p>
          <w:p w:rsidR="00F5695B" w:rsidRPr="00AB012B" w:rsidRDefault="00F5695B" w:rsidP="00F5695B">
            <w:pPr>
              <w:spacing w:line="360" w:lineRule="auto"/>
              <w:ind w:firstLineChars="200" w:firstLine="420"/>
              <w:textAlignment w:val="baseline"/>
              <w:rPr>
                <w:rFonts w:eastAsiaTheme="minorEastAsia"/>
                <w:snapToGrid w:val="0"/>
                <w:kern w:val="0"/>
                <w:szCs w:val="21"/>
              </w:rPr>
            </w:pPr>
            <w:r>
              <w:rPr>
                <w:rFonts w:eastAsiaTheme="minorEastAsia" w:hint="eastAsia"/>
                <w:snapToGrid w:val="0"/>
                <w:kern w:val="0"/>
                <w:szCs w:val="21"/>
              </w:rPr>
              <w:t>验收</w:t>
            </w:r>
            <w:r w:rsidRPr="00AB012B">
              <w:rPr>
                <w:rFonts w:eastAsiaTheme="minorEastAsia" w:hint="eastAsia"/>
                <w:snapToGrid w:val="0"/>
                <w:kern w:val="0"/>
                <w:szCs w:val="21"/>
              </w:rPr>
              <w:t>监测期间，项目主要产品实际平均生产负荷大于</w:t>
            </w:r>
            <w:r w:rsidRPr="00AB012B">
              <w:rPr>
                <w:rFonts w:eastAsiaTheme="minorEastAsia" w:hint="eastAsia"/>
                <w:snapToGrid w:val="0"/>
                <w:kern w:val="0"/>
                <w:szCs w:val="21"/>
              </w:rPr>
              <w:t xml:space="preserve"> 75%</w:t>
            </w:r>
            <w:r w:rsidRPr="00AB012B">
              <w:rPr>
                <w:rFonts w:eastAsiaTheme="minorEastAsia" w:hint="eastAsia"/>
                <w:snapToGrid w:val="0"/>
                <w:kern w:val="0"/>
                <w:szCs w:val="21"/>
              </w:rPr>
              <w:t>，符合竣工验收的工况要求。</w:t>
            </w:r>
          </w:p>
          <w:p w:rsidR="00F5695B" w:rsidRPr="00AB012B" w:rsidRDefault="00F5695B" w:rsidP="00F5695B">
            <w:pPr>
              <w:spacing w:line="360" w:lineRule="auto"/>
              <w:ind w:firstLineChars="200" w:firstLine="420"/>
              <w:textAlignment w:val="baseline"/>
              <w:rPr>
                <w:rFonts w:eastAsiaTheme="minorEastAsia"/>
                <w:snapToGrid w:val="0"/>
                <w:kern w:val="0"/>
                <w:szCs w:val="21"/>
              </w:rPr>
            </w:pPr>
            <w:r>
              <w:rPr>
                <w:rFonts w:eastAsiaTheme="minorEastAsia" w:hint="eastAsia"/>
                <w:snapToGrid w:val="0"/>
                <w:kern w:val="0"/>
                <w:szCs w:val="21"/>
              </w:rPr>
              <w:t>（</w:t>
            </w:r>
            <w:r w:rsidRPr="00AB012B">
              <w:rPr>
                <w:rFonts w:eastAsiaTheme="minorEastAsia" w:hint="eastAsia"/>
                <w:snapToGrid w:val="0"/>
                <w:kern w:val="0"/>
                <w:szCs w:val="21"/>
              </w:rPr>
              <w:t>2</w:t>
            </w:r>
            <w:r>
              <w:rPr>
                <w:rFonts w:eastAsiaTheme="minorEastAsia" w:hint="eastAsia"/>
                <w:snapToGrid w:val="0"/>
                <w:kern w:val="0"/>
                <w:szCs w:val="21"/>
              </w:rPr>
              <w:t>）</w:t>
            </w:r>
            <w:r w:rsidRPr="00AB012B">
              <w:rPr>
                <w:rFonts w:eastAsiaTheme="minorEastAsia" w:hint="eastAsia"/>
                <w:snapToGrid w:val="0"/>
                <w:kern w:val="0"/>
                <w:szCs w:val="21"/>
              </w:rPr>
              <w:t>废水监测结论</w:t>
            </w:r>
          </w:p>
          <w:p w:rsidR="00F5695B" w:rsidRPr="0043334D" w:rsidRDefault="00F5695B" w:rsidP="00F5695B">
            <w:pPr>
              <w:spacing w:line="360" w:lineRule="auto"/>
              <w:ind w:firstLineChars="200" w:firstLine="420"/>
              <w:textAlignment w:val="baseline"/>
              <w:rPr>
                <w:bCs/>
                <w:szCs w:val="21"/>
              </w:rPr>
            </w:pPr>
            <w:r w:rsidRPr="0043334D">
              <w:rPr>
                <w:bCs/>
                <w:szCs w:val="21"/>
              </w:rPr>
              <w:t>验收监测期间，项目</w:t>
            </w:r>
            <w:r w:rsidR="004C394F">
              <w:rPr>
                <w:rFonts w:hint="eastAsia"/>
                <w:bCs/>
                <w:szCs w:val="21"/>
              </w:rPr>
              <w:t>总排放口</w:t>
            </w:r>
            <w:r w:rsidR="0043334D" w:rsidRPr="0043334D">
              <w:rPr>
                <w:bCs/>
                <w:szCs w:val="21"/>
              </w:rPr>
              <w:t>废水</w:t>
            </w:r>
            <w:r w:rsidR="0043334D" w:rsidRPr="0043334D">
              <w:rPr>
                <w:bCs/>
                <w:szCs w:val="21"/>
              </w:rPr>
              <w:t>pH</w:t>
            </w:r>
            <w:r w:rsidR="0043334D" w:rsidRPr="0043334D">
              <w:rPr>
                <w:rFonts w:hint="eastAsia"/>
                <w:bCs/>
                <w:szCs w:val="21"/>
              </w:rPr>
              <w:t>值</w:t>
            </w:r>
            <w:r w:rsidR="0043334D" w:rsidRPr="0043334D">
              <w:rPr>
                <w:bCs/>
                <w:szCs w:val="21"/>
              </w:rPr>
              <w:t>、</w:t>
            </w:r>
            <w:r w:rsidR="004C394F">
              <w:rPr>
                <w:rFonts w:hint="eastAsia"/>
                <w:bCs/>
                <w:szCs w:val="21"/>
              </w:rPr>
              <w:t>SS</w:t>
            </w:r>
            <w:r w:rsidR="004C394F">
              <w:rPr>
                <w:rFonts w:hint="eastAsia"/>
                <w:bCs/>
                <w:szCs w:val="21"/>
              </w:rPr>
              <w:t>、</w:t>
            </w:r>
            <w:proofErr w:type="spellStart"/>
            <w:r w:rsidR="0043334D" w:rsidRPr="0043334D">
              <w:rPr>
                <w:rFonts w:hint="eastAsia"/>
                <w:bCs/>
                <w:szCs w:val="21"/>
              </w:rPr>
              <w:t>COD</w:t>
            </w:r>
            <w:r w:rsidR="0043334D" w:rsidRPr="0043334D">
              <w:rPr>
                <w:bCs/>
                <w:szCs w:val="21"/>
              </w:rPr>
              <w:t>cr</w:t>
            </w:r>
            <w:proofErr w:type="spellEnd"/>
            <w:r w:rsidR="0029374C">
              <w:rPr>
                <w:bCs/>
                <w:szCs w:val="21"/>
              </w:rPr>
              <w:t>、石油类</w:t>
            </w:r>
            <w:r w:rsidR="004C394F">
              <w:rPr>
                <w:rFonts w:hint="eastAsia"/>
                <w:bCs/>
                <w:szCs w:val="21"/>
              </w:rPr>
              <w:t>、氨氮、总磷、甲醛</w:t>
            </w:r>
            <w:r w:rsidR="0043334D" w:rsidRPr="0043334D">
              <w:rPr>
                <w:rFonts w:hint="eastAsia"/>
                <w:bCs/>
                <w:szCs w:val="21"/>
              </w:rPr>
              <w:t>污染物</w:t>
            </w:r>
            <w:r w:rsidR="0043334D" w:rsidRPr="0043334D">
              <w:rPr>
                <w:bCs/>
                <w:szCs w:val="21"/>
              </w:rPr>
              <w:t>浓度</w:t>
            </w:r>
            <w:r w:rsidRPr="0043334D">
              <w:rPr>
                <w:bCs/>
                <w:szCs w:val="21"/>
              </w:rPr>
              <w:t>符合《污水综合排放标准》（</w:t>
            </w:r>
            <w:r w:rsidRPr="0043334D">
              <w:rPr>
                <w:bCs/>
                <w:szCs w:val="21"/>
              </w:rPr>
              <w:t>GB8978-1996</w:t>
            </w:r>
            <w:r w:rsidRPr="0043334D">
              <w:rPr>
                <w:bCs/>
                <w:szCs w:val="21"/>
              </w:rPr>
              <w:t>）表</w:t>
            </w:r>
            <w:r w:rsidRPr="0043334D">
              <w:rPr>
                <w:bCs/>
                <w:szCs w:val="21"/>
              </w:rPr>
              <w:t>4</w:t>
            </w:r>
            <w:r w:rsidRPr="0043334D">
              <w:rPr>
                <w:bCs/>
                <w:szCs w:val="21"/>
              </w:rPr>
              <w:t>中的</w:t>
            </w:r>
            <w:r w:rsidR="003D6A89">
              <w:rPr>
                <w:rFonts w:hint="eastAsia"/>
                <w:bCs/>
                <w:szCs w:val="21"/>
              </w:rPr>
              <w:t>三</w:t>
            </w:r>
            <w:r w:rsidRPr="0043334D">
              <w:rPr>
                <w:bCs/>
                <w:szCs w:val="21"/>
              </w:rPr>
              <w:t>级标准</w:t>
            </w:r>
            <w:r w:rsidR="004C394F">
              <w:rPr>
                <w:rFonts w:hint="eastAsia"/>
                <w:bCs/>
                <w:szCs w:val="21"/>
              </w:rPr>
              <w:t>，</w:t>
            </w:r>
            <w:r w:rsidR="00AF3289">
              <w:rPr>
                <w:rFonts w:hint="eastAsia"/>
              </w:rPr>
              <w:t>其中氨氮、总磷</w:t>
            </w:r>
            <w:r w:rsidR="00AF3289" w:rsidRPr="005E6BF3">
              <w:t>执行《工业企业废水氮、磷污染物间接排放限值》（</w:t>
            </w:r>
            <w:r w:rsidR="00AF3289" w:rsidRPr="005E6BF3">
              <w:t>DB33/887-2013</w:t>
            </w:r>
            <w:r w:rsidR="00AF3289" w:rsidRPr="005E6BF3">
              <w:t>）</w:t>
            </w:r>
            <w:r w:rsidRPr="0043334D">
              <w:rPr>
                <w:bCs/>
                <w:szCs w:val="21"/>
              </w:rPr>
              <w:t>。</w:t>
            </w:r>
          </w:p>
          <w:p w:rsidR="00F5695B" w:rsidRPr="006C1813" w:rsidRDefault="00F5695B" w:rsidP="00F5695B">
            <w:pPr>
              <w:spacing w:line="360" w:lineRule="auto"/>
              <w:ind w:firstLineChars="200" w:firstLine="420"/>
              <w:textAlignment w:val="baseline"/>
              <w:rPr>
                <w:rFonts w:eastAsiaTheme="minorEastAsia"/>
                <w:snapToGrid w:val="0"/>
                <w:kern w:val="0"/>
                <w:szCs w:val="21"/>
              </w:rPr>
            </w:pPr>
            <w:r w:rsidRPr="006C1813">
              <w:rPr>
                <w:rFonts w:eastAsiaTheme="minorEastAsia" w:hint="eastAsia"/>
                <w:snapToGrid w:val="0"/>
                <w:kern w:val="0"/>
                <w:szCs w:val="21"/>
              </w:rPr>
              <w:t>（</w:t>
            </w:r>
            <w:r w:rsidRPr="006C1813">
              <w:rPr>
                <w:rFonts w:eastAsiaTheme="minorEastAsia" w:hint="eastAsia"/>
                <w:snapToGrid w:val="0"/>
                <w:kern w:val="0"/>
                <w:szCs w:val="21"/>
              </w:rPr>
              <w:t>3</w:t>
            </w:r>
            <w:r w:rsidRPr="006C1813">
              <w:rPr>
                <w:rFonts w:eastAsiaTheme="minorEastAsia" w:hint="eastAsia"/>
                <w:snapToGrid w:val="0"/>
                <w:kern w:val="0"/>
                <w:szCs w:val="21"/>
              </w:rPr>
              <w:t>）废气监测结论</w:t>
            </w:r>
          </w:p>
          <w:p w:rsidR="00F5695B" w:rsidRPr="006C1813" w:rsidRDefault="00F5695B" w:rsidP="00F5695B">
            <w:pPr>
              <w:spacing w:line="360" w:lineRule="auto"/>
              <w:ind w:firstLineChars="200" w:firstLine="420"/>
              <w:textAlignment w:val="baseline"/>
              <w:rPr>
                <w:rFonts w:eastAsiaTheme="minorEastAsia"/>
                <w:bCs/>
                <w:szCs w:val="21"/>
              </w:rPr>
            </w:pPr>
            <w:r w:rsidRPr="006C1813">
              <w:rPr>
                <w:rFonts w:eastAsiaTheme="minorEastAsia"/>
                <w:bCs/>
                <w:szCs w:val="21"/>
              </w:rPr>
              <w:t>验收监测期间，</w:t>
            </w:r>
            <w:r w:rsidR="004C394F">
              <w:rPr>
                <w:rFonts w:eastAsiaTheme="minorEastAsia" w:hint="eastAsia"/>
                <w:bCs/>
                <w:szCs w:val="21"/>
              </w:rPr>
              <w:t>工艺</w:t>
            </w:r>
            <w:r w:rsidR="00372394" w:rsidRPr="006C1813">
              <w:rPr>
                <w:rFonts w:eastAsiaTheme="minorEastAsia" w:hint="eastAsia"/>
                <w:bCs/>
                <w:szCs w:val="21"/>
              </w:rPr>
              <w:t>废气</w:t>
            </w:r>
            <w:r w:rsidR="00372394" w:rsidRPr="006C1813">
              <w:rPr>
                <w:rFonts w:eastAsiaTheme="minorEastAsia"/>
                <w:bCs/>
                <w:szCs w:val="21"/>
              </w:rPr>
              <w:t>中</w:t>
            </w:r>
            <w:r w:rsidR="004C394F">
              <w:rPr>
                <w:rFonts w:eastAsiaTheme="minorEastAsia" w:hint="eastAsia"/>
                <w:bCs/>
                <w:szCs w:val="21"/>
              </w:rPr>
              <w:t>甲醛、甲醇和氨</w:t>
            </w:r>
            <w:r w:rsidRPr="006C1813">
              <w:rPr>
                <w:rFonts w:eastAsiaTheme="minorEastAsia" w:hint="eastAsia"/>
                <w:bCs/>
                <w:szCs w:val="21"/>
              </w:rPr>
              <w:t>污染物</w:t>
            </w:r>
            <w:r w:rsidRPr="006C1813">
              <w:rPr>
                <w:rFonts w:eastAsiaTheme="minorEastAsia"/>
                <w:bCs/>
                <w:szCs w:val="21"/>
              </w:rPr>
              <w:t>浓度</w:t>
            </w:r>
            <w:r w:rsidRPr="006C1813">
              <w:rPr>
                <w:rFonts w:eastAsiaTheme="minorEastAsia" w:hint="eastAsia"/>
                <w:bCs/>
                <w:szCs w:val="21"/>
              </w:rPr>
              <w:t>符合</w:t>
            </w:r>
            <w:r w:rsidR="00626CDB" w:rsidRPr="00B22BD9">
              <w:rPr>
                <w:rFonts w:hint="eastAsia"/>
                <w:szCs w:val="21"/>
              </w:rPr>
              <w:t>《合成树脂工业污染物排放标准》（</w:t>
            </w:r>
            <w:r w:rsidR="00626CDB" w:rsidRPr="00B22BD9">
              <w:rPr>
                <w:rFonts w:hint="eastAsia"/>
                <w:szCs w:val="21"/>
              </w:rPr>
              <w:t>GB31572-2015</w:t>
            </w:r>
            <w:r w:rsidR="00626CDB" w:rsidRPr="00B22BD9">
              <w:rPr>
                <w:rFonts w:hint="eastAsia"/>
                <w:szCs w:val="21"/>
              </w:rPr>
              <w:t>）表</w:t>
            </w:r>
            <w:r w:rsidR="00626CDB" w:rsidRPr="00B22BD9">
              <w:rPr>
                <w:rFonts w:hint="eastAsia"/>
                <w:szCs w:val="21"/>
              </w:rPr>
              <w:t>4</w:t>
            </w:r>
            <w:r w:rsidR="00626CDB" w:rsidRPr="00B22BD9">
              <w:rPr>
                <w:rFonts w:hint="eastAsia"/>
                <w:szCs w:val="21"/>
              </w:rPr>
              <w:t>标准</w:t>
            </w:r>
            <w:r w:rsidR="00626CDB">
              <w:rPr>
                <w:rFonts w:hint="eastAsia"/>
                <w:szCs w:val="21"/>
              </w:rPr>
              <w:t>、</w:t>
            </w:r>
            <w:r w:rsidR="006C1813" w:rsidRPr="006C1813">
              <w:rPr>
                <w:rFonts w:eastAsiaTheme="minorEastAsia"/>
                <w:bCs/>
                <w:szCs w:val="21"/>
              </w:rPr>
              <w:t>《大气污染物综合排放标准》（</w:t>
            </w:r>
            <w:r w:rsidR="006C1813" w:rsidRPr="006C1813">
              <w:rPr>
                <w:rFonts w:eastAsiaTheme="minorEastAsia"/>
                <w:bCs/>
                <w:szCs w:val="21"/>
              </w:rPr>
              <w:t>GB 16297-1996</w:t>
            </w:r>
            <w:r w:rsidR="006C1813" w:rsidRPr="006C1813">
              <w:rPr>
                <w:rFonts w:eastAsiaTheme="minorEastAsia"/>
                <w:bCs/>
                <w:szCs w:val="21"/>
              </w:rPr>
              <w:t>）表</w:t>
            </w:r>
            <w:r w:rsidR="006C1813" w:rsidRPr="006C1813">
              <w:rPr>
                <w:rFonts w:eastAsiaTheme="minorEastAsia"/>
                <w:bCs/>
                <w:szCs w:val="21"/>
              </w:rPr>
              <w:t xml:space="preserve"> 2 </w:t>
            </w:r>
            <w:r w:rsidR="006C1813" w:rsidRPr="006C1813">
              <w:rPr>
                <w:rFonts w:eastAsiaTheme="minorEastAsia" w:hint="eastAsia"/>
                <w:bCs/>
                <w:szCs w:val="21"/>
              </w:rPr>
              <w:t>二级标准</w:t>
            </w:r>
            <w:r w:rsidR="00B10B06">
              <w:rPr>
                <w:rFonts w:eastAsiaTheme="minorEastAsia" w:hint="eastAsia"/>
                <w:bCs/>
                <w:szCs w:val="21"/>
              </w:rPr>
              <w:t>和</w:t>
            </w:r>
            <w:r w:rsidR="00B10B06">
              <w:rPr>
                <w:rFonts w:hint="eastAsia"/>
                <w:szCs w:val="21"/>
              </w:rPr>
              <w:t>《恶臭污染物排放标准》（</w:t>
            </w:r>
            <w:r w:rsidR="00B10B06">
              <w:rPr>
                <w:rFonts w:hint="eastAsia"/>
                <w:szCs w:val="21"/>
              </w:rPr>
              <w:t>GB14554-93</w:t>
            </w:r>
            <w:r w:rsidR="00B10B06">
              <w:rPr>
                <w:rFonts w:hint="eastAsia"/>
                <w:szCs w:val="21"/>
              </w:rPr>
              <w:t>）</w:t>
            </w:r>
            <w:r w:rsidRPr="006C1813">
              <w:rPr>
                <w:rFonts w:eastAsiaTheme="minorEastAsia" w:hint="eastAsia"/>
                <w:bCs/>
                <w:szCs w:val="21"/>
              </w:rPr>
              <w:t>；</w:t>
            </w:r>
            <w:r w:rsidRPr="006C1813">
              <w:rPr>
                <w:rFonts w:eastAsiaTheme="minorEastAsia"/>
                <w:bCs/>
                <w:szCs w:val="21"/>
              </w:rPr>
              <w:t>无组织废气</w:t>
            </w:r>
            <w:r w:rsidR="00202F0C" w:rsidRPr="006C1813">
              <w:rPr>
                <w:rFonts w:eastAsiaTheme="minorEastAsia" w:hint="eastAsia"/>
                <w:bCs/>
                <w:szCs w:val="21"/>
              </w:rPr>
              <w:t>中</w:t>
            </w:r>
            <w:r w:rsidR="004C394F">
              <w:rPr>
                <w:rFonts w:eastAsiaTheme="minorEastAsia" w:hint="eastAsia"/>
                <w:bCs/>
                <w:szCs w:val="21"/>
              </w:rPr>
              <w:t>甲醛、甲醇和氨</w:t>
            </w:r>
            <w:r w:rsidR="00202F0C" w:rsidRPr="006C1813">
              <w:rPr>
                <w:rFonts w:eastAsiaTheme="minorEastAsia"/>
                <w:bCs/>
                <w:szCs w:val="21"/>
              </w:rPr>
              <w:t>浓度</w:t>
            </w:r>
            <w:r w:rsidR="00595F77">
              <w:rPr>
                <w:rFonts w:eastAsiaTheme="minorEastAsia" w:hint="eastAsia"/>
                <w:bCs/>
                <w:szCs w:val="21"/>
              </w:rPr>
              <w:t>达到</w:t>
            </w:r>
            <w:r w:rsidR="00175902" w:rsidRPr="00175902">
              <w:rPr>
                <w:rFonts w:eastAsiaTheme="minorEastAsia" w:hint="eastAsia"/>
                <w:bCs/>
                <w:szCs w:val="21"/>
              </w:rPr>
              <w:t>《工业企业设计卫生标准》（</w:t>
            </w:r>
            <w:r w:rsidR="00175902" w:rsidRPr="00175902">
              <w:rPr>
                <w:rFonts w:eastAsiaTheme="minorEastAsia" w:hint="eastAsia"/>
                <w:bCs/>
                <w:szCs w:val="21"/>
              </w:rPr>
              <w:t>TJ36-79</w:t>
            </w:r>
            <w:r w:rsidR="00175902" w:rsidRPr="00175902">
              <w:rPr>
                <w:rFonts w:eastAsiaTheme="minorEastAsia" w:hint="eastAsia"/>
                <w:bCs/>
                <w:szCs w:val="21"/>
              </w:rPr>
              <w:t>）</w:t>
            </w:r>
            <w:r w:rsidRPr="006C1813">
              <w:rPr>
                <w:rFonts w:eastAsiaTheme="minorEastAsia"/>
                <w:bCs/>
                <w:szCs w:val="21"/>
              </w:rPr>
              <w:t>。</w:t>
            </w:r>
          </w:p>
          <w:p w:rsidR="00F5695B" w:rsidRPr="006C1813" w:rsidRDefault="00F5695B" w:rsidP="00F5695B">
            <w:pPr>
              <w:spacing w:line="360" w:lineRule="auto"/>
              <w:ind w:firstLineChars="200" w:firstLine="420"/>
              <w:textAlignment w:val="baseline"/>
              <w:rPr>
                <w:rFonts w:eastAsiaTheme="minorEastAsia"/>
                <w:snapToGrid w:val="0"/>
                <w:kern w:val="0"/>
                <w:szCs w:val="21"/>
              </w:rPr>
            </w:pPr>
            <w:r w:rsidRPr="006C1813">
              <w:rPr>
                <w:rFonts w:eastAsiaTheme="minorEastAsia" w:hint="eastAsia"/>
                <w:snapToGrid w:val="0"/>
                <w:kern w:val="0"/>
                <w:szCs w:val="21"/>
              </w:rPr>
              <w:t>（</w:t>
            </w:r>
            <w:r w:rsidR="00202F0C" w:rsidRPr="006C1813">
              <w:rPr>
                <w:rFonts w:eastAsiaTheme="minorEastAsia"/>
                <w:snapToGrid w:val="0"/>
                <w:kern w:val="0"/>
                <w:szCs w:val="21"/>
              </w:rPr>
              <w:t>4</w:t>
            </w:r>
            <w:r w:rsidRPr="006C1813">
              <w:rPr>
                <w:rFonts w:eastAsiaTheme="minorEastAsia" w:hint="eastAsia"/>
                <w:snapToGrid w:val="0"/>
                <w:kern w:val="0"/>
                <w:szCs w:val="21"/>
              </w:rPr>
              <w:t>）固废处置情况</w:t>
            </w:r>
          </w:p>
          <w:p w:rsidR="00F070F3" w:rsidRDefault="006C1813" w:rsidP="00F5695B">
            <w:pPr>
              <w:spacing w:line="360" w:lineRule="auto"/>
              <w:ind w:firstLineChars="200" w:firstLine="420"/>
              <w:textAlignment w:val="baseline"/>
              <w:rPr>
                <w:bCs/>
                <w:szCs w:val="21"/>
              </w:rPr>
            </w:pPr>
            <w:r w:rsidRPr="006C1813">
              <w:rPr>
                <w:rFonts w:hint="eastAsia"/>
                <w:bCs/>
                <w:szCs w:val="21"/>
              </w:rPr>
              <w:t>本项目</w:t>
            </w:r>
            <w:r w:rsidR="00FD0FD0">
              <w:rPr>
                <w:rFonts w:hint="eastAsia"/>
                <w:bCs/>
                <w:szCs w:val="21"/>
              </w:rPr>
              <w:t>中胶合剂残渣</w:t>
            </w:r>
            <w:r w:rsidR="00F070F3">
              <w:rPr>
                <w:rFonts w:hint="eastAsia"/>
                <w:bCs/>
                <w:szCs w:val="21"/>
              </w:rPr>
              <w:t>和包装</w:t>
            </w:r>
            <w:proofErr w:type="gramStart"/>
            <w:r w:rsidR="00F070F3">
              <w:rPr>
                <w:rFonts w:hint="eastAsia"/>
                <w:bCs/>
                <w:szCs w:val="21"/>
              </w:rPr>
              <w:t>桶</w:t>
            </w:r>
            <w:r w:rsidR="00FD0FD0">
              <w:rPr>
                <w:rFonts w:hint="eastAsia"/>
                <w:bCs/>
                <w:szCs w:val="21"/>
              </w:rPr>
              <w:t>委托</w:t>
            </w:r>
            <w:proofErr w:type="gramEnd"/>
            <w:r w:rsidR="00FD0FD0" w:rsidRPr="00FD0FD0">
              <w:rPr>
                <w:rFonts w:hint="eastAsia"/>
                <w:bCs/>
                <w:szCs w:val="21"/>
              </w:rPr>
              <w:t>嘉兴市固体废物处置有限责任公司</w:t>
            </w:r>
            <w:r w:rsidR="00FD0FD0">
              <w:rPr>
                <w:rFonts w:hint="eastAsia"/>
                <w:bCs/>
                <w:szCs w:val="21"/>
              </w:rPr>
              <w:t>处理；生活垃圾由环卫部门清运。</w:t>
            </w:r>
          </w:p>
          <w:p w:rsidR="00F5695B" w:rsidRPr="006C1813" w:rsidRDefault="00F5695B" w:rsidP="00F5695B">
            <w:pPr>
              <w:spacing w:line="360" w:lineRule="auto"/>
              <w:ind w:firstLineChars="200" w:firstLine="420"/>
              <w:textAlignment w:val="baseline"/>
              <w:rPr>
                <w:rFonts w:eastAsiaTheme="minorEastAsia"/>
                <w:szCs w:val="21"/>
              </w:rPr>
            </w:pPr>
            <w:r w:rsidRPr="006C1813">
              <w:rPr>
                <w:rFonts w:eastAsiaTheme="minorEastAsia"/>
                <w:szCs w:val="21"/>
              </w:rPr>
              <w:t>（</w:t>
            </w:r>
            <w:r w:rsidRPr="006C1813">
              <w:rPr>
                <w:rFonts w:eastAsiaTheme="minorEastAsia"/>
                <w:szCs w:val="21"/>
              </w:rPr>
              <w:t>5</w:t>
            </w:r>
            <w:r w:rsidRPr="006C1813">
              <w:rPr>
                <w:rFonts w:eastAsiaTheme="minorEastAsia"/>
                <w:szCs w:val="21"/>
              </w:rPr>
              <w:t>）污染物总量控制</w:t>
            </w:r>
            <w:r w:rsidRPr="006C1813">
              <w:rPr>
                <w:rFonts w:eastAsiaTheme="minorEastAsia"/>
                <w:szCs w:val="21"/>
              </w:rPr>
              <w:tab/>
            </w:r>
          </w:p>
          <w:p w:rsidR="00F5695B" w:rsidRPr="006C1813" w:rsidRDefault="00F5695B" w:rsidP="00F5695B">
            <w:pPr>
              <w:adjustRightInd w:val="0"/>
              <w:snapToGrid w:val="0"/>
              <w:spacing w:line="360" w:lineRule="auto"/>
              <w:ind w:firstLineChars="200" w:firstLine="420"/>
              <w:rPr>
                <w:rFonts w:eastAsiaTheme="minorEastAsia"/>
                <w:szCs w:val="21"/>
              </w:rPr>
            </w:pPr>
            <w:r w:rsidRPr="006C1813">
              <w:rPr>
                <w:rFonts w:eastAsiaTheme="minorEastAsia"/>
                <w:szCs w:val="21"/>
              </w:rPr>
              <w:t>该项目</w:t>
            </w:r>
            <w:r w:rsidR="000E59BB">
              <w:rPr>
                <w:rFonts w:eastAsiaTheme="minorEastAsia" w:hint="eastAsia"/>
                <w:szCs w:val="21"/>
              </w:rPr>
              <w:t>无</w:t>
            </w:r>
            <w:r w:rsidRPr="006C1813">
              <w:rPr>
                <w:rFonts w:eastAsiaTheme="minorEastAsia"/>
                <w:szCs w:val="21"/>
              </w:rPr>
              <w:t>污染物排放总量控制要求。</w:t>
            </w:r>
          </w:p>
          <w:p w:rsidR="00F5695B" w:rsidRPr="00106901" w:rsidRDefault="00F5695B" w:rsidP="00F5695B">
            <w:pPr>
              <w:adjustRightInd w:val="0"/>
              <w:snapToGrid w:val="0"/>
              <w:spacing w:line="360" w:lineRule="auto"/>
              <w:ind w:firstLineChars="200" w:firstLine="420"/>
              <w:rPr>
                <w:rFonts w:eastAsiaTheme="minorEastAsia"/>
                <w:szCs w:val="21"/>
              </w:rPr>
            </w:pPr>
            <w:r w:rsidRPr="00106901">
              <w:rPr>
                <w:rFonts w:eastAsiaTheme="minorEastAsia"/>
                <w:szCs w:val="21"/>
              </w:rPr>
              <w:t>（</w:t>
            </w:r>
            <w:r w:rsidRPr="00106901">
              <w:rPr>
                <w:rFonts w:eastAsiaTheme="minorEastAsia"/>
                <w:szCs w:val="21"/>
              </w:rPr>
              <w:t>6</w:t>
            </w:r>
            <w:r w:rsidRPr="00106901">
              <w:rPr>
                <w:rFonts w:eastAsiaTheme="minorEastAsia"/>
                <w:szCs w:val="21"/>
              </w:rPr>
              <w:t>）环保设施处理效率结论</w:t>
            </w:r>
          </w:p>
          <w:p w:rsidR="00F5695B" w:rsidRDefault="00F5695B" w:rsidP="00F5695B">
            <w:pPr>
              <w:adjustRightInd w:val="0"/>
              <w:snapToGrid w:val="0"/>
              <w:spacing w:line="360" w:lineRule="auto"/>
              <w:ind w:firstLineChars="200" w:firstLine="420"/>
              <w:rPr>
                <w:rFonts w:eastAsiaTheme="minorEastAsia"/>
                <w:szCs w:val="21"/>
              </w:rPr>
            </w:pPr>
            <w:r w:rsidRPr="00106901">
              <w:rPr>
                <w:rFonts w:eastAsiaTheme="minorEastAsia"/>
                <w:szCs w:val="21"/>
              </w:rPr>
              <w:t>《</w:t>
            </w:r>
            <w:r w:rsidR="00276F6C">
              <w:rPr>
                <w:rFonts w:eastAsiaTheme="minorEastAsia" w:hint="eastAsia"/>
                <w:szCs w:val="21"/>
              </w:rPr>
              <w:t>关于</w:t>
            </w:r>
            <w:r w:rsidR="000E59BB">
              <w:rPr>
                <w:rFonts w:eastAsiaTheme="minorEastAsia" w:hint="eastAsia"/>
                <w:szCs w:val="21"/>
              </w:rPr>
              <w:t>浙江嘉芳化工有限公司新建年产</w:t>
            </w:r>
            <w:r w:rsidR="000E59BB">
              <w:rPr>
                <w:rFonts w:eastAsiaTheme="minorEastAsia" w:hint="eastAsia"/>
                <w:szCs w:val="21"/>
              </w:rPr>
              <w:t>70000</w:t>
            </w:r>
            <w:r w:rsidR="000E59BB">
              <w:rPr>
                <w:rFonts w:eastAsiaTheme="minorEastAsia" w:hint="eastAsia"/>
                <w:szCs w:val="21"/>
              </w:rPr>
              <w:t>吨胶水项目</w:t>
            </w:r>
            <w:r w:rsidR="00276F6C">
              <w:rPr>
                <w:rFonts w:eastAsiaTheme="minorEastAsia" w:hint="eastAsia"/>
                <w:szCs w:val="21"/>
              </w:rPr>
              <w:t>环境影响报告表审查</w:t>
            </w:r>
            <w:r w:rsidR="00276F6C">
              <w:rPr>
                <w:rFonts w:eastAsiaTheme="minorEastAsia"/>
                <w:szCs w:val="21"/>
              </w:rPr>
              <w:t>意见的函</w:t>
            </w:r>
            <w:r w:rsidRPr="00106901">
              <w:rPr>
                <w:rFonts w:eastAsiaTheme="minorEastAsia"/>
                <w:szCs w:val="21"/>
              </w:rPr>
              <w:t>》（</w:t>
            </w:r>
            <w:r w:rsidR="00276F6C">
              <w:rPr>
                <w:rFonts w:eastAsiaTheme="minorEastAsia" w:hint="eastAsia"/>
                <w:szCs w:val="21"/>
              </w:rPr>
              <w:t>报告表</w:t>
            </w:r>
            <w:proofErr w:type="gramStart"/>
            <w:r w:rsidR="00276F6C">
              <w:rPr>
                <w:rFonts w:eastAsiaTheme="minorEastAsia" w:hint="eastAsia"/>
                <w:szCs w:val="21"/>
              </w:rPr>
              <w:t>批复</w:t>
            </w:r>
            <w:r w:rsidR="000E59BB">
              <w:rPr>
                <w:rFonts w:eastAsiaTheme="minorEastAsia" w:hint="eastAsia"/>
                <w:szCs w:val="21"/>
              </w:rPr>
              <w:t>善环</w:t>
            </w:r>
            <w:r w:rsidRPr="00106901">
              <w:rPr>
                <w:rFonts w:eastAsiaTheme="minorEastAsia"/>
                <w:szCs w:val="21"/>
              </w:rPr>
              <w:t>〔</w:t>
            </w:r>
            <w:r w:rsidR="000E59BB">
              <w:rPr>
                <w:rFonts w:eastAsiaTheme="minorEastAsia" w:hint="eastAsia"/>
                <w:szCs w:val="21"/>
              </w:rPr>
              <w:t>2000</w:t>
            </w:r>
            <w:r w:rsidRPr="00106901">
              <w:rPr>
                <w:rFonts w:eastAsiaTheme="minorEastAsia"/>
                <w:szCs w:val="21"/>
              </w:rPr>
              <w:t>〕</w:t>
            </w:r>
            <w:proofErr w:type="gramEnd"/>
            <w:r w:rsidR="000E59BB">
              <w:rPr>
                <w:rFonts w:eastAsiaTheme="minorEastAsia" w:hint="eastAsia"/>
                <w:szCs w:val="21"/>
              </w:rPr>
              <w:t>38</w:t>
            </w:r>
            <w:r w:rsidR="00D55755">
              <w:rPr>
                <w:rFonts w:eastAsiaTheme="minorEastAsia"/>
                <w:szCs w:val="21"/>
              </w:rPr>
              <w:t>号</w:t>
            </w:r>
            <w:r w:rsidRPr="00106901">
              <w:rPr>
                <w:rFonts w:eastAsiaTheme="minorEastAsia"/>
                <w:szCs w:val="21"/>
              </w:rPr>
              <w:t>）中无废水、废气处理设施处理效率相关要求。</w:t>
            </w:r>
          </w:p>
          <w:p w:rsidR="008545A3" w:rsidRPr="00276F6C" w:rsidRDefault="004E1B28" w:rsidP="000862D6">
            <w:pPr>
              <w:adjustRightInd w:val="0"/>
              <w:snapToGrid w:val="0"/>
              <w:spacing w:beforeLines="50" w:before="120" w:line="360" w:lineRule="auto"/>
              <w:jc w:val="left"/>
              <w:rPr>
                <w:rFonts w:eastAsiaTheme="minorEastAsia"/>
                <w:b/>
                <w:bCs/>
                <w:szCs w:val="21"/>
              </w:rPr>
            </w:pPr>
            <w:r w:rsidRPr="00276F6C">
              <w:rPr>
                <w:rFonts w:eastAsiaTheme="minorEastAsia"/>
                <w:b/>
                <w:bCs/>
                <w:szCs w:val="21"/>
              </w:rPr>
              <w:t>2</w:t>
            </w:r>
            <w:r w:rsidRPr="00276F6C">
              <w:rPr>
                <w:rFonts w:eastAsiaTheme="minorEastAsia"/>
                <w:b/>
                <w:bCs/>
                <w:szCs w:val="21"/>
              </w:rPr>
              <w:t>、</w:t>
            </w:r>
            <w:r w:rsidR="008545A3" w:rsidRPr="00276F6C">
              <w:rPr>
                <w:rFonts w:eastAsiaTheme="minorEastAsia"/>
                <w:b/>
                <w:bCs/>
                <w:szCs w:val="21"/>
              </w:rPr>
              <w:t>总结论</w:t>
            </w:r>
          </w:p>
          <w:p w:rsidR="008545A3" w:rsidRPr="00276F6C" w:rsidRDefault="008545A3" w:rsidP="008545A3">
            <w:pPr>
              <w:adjustRightInd w:val="0"/>
              <w:snapToGrid w:val="0"/>
              <w:spacing w:line="360" w:lineRule="auto"/>
              <w:ind w:firstLineChars="200" w:firstLine="420"/>
              <w:rPr>
                <w:rFonts w:eastAsiaTheme="minorEastAsia"/>
                <w:szCs w:val="21"/>
              </w:rPr>
            </w:pPr>
            <w:r w:rsidRPr="00276F6C">
              <w:rPr>
                <w:rFonts w:eastAsiaTheme="minorEastAsia"/>
                <w:szCs w:val="21"/>
              </w:rPr>
              <w:t>综上所述，</w:t>
            </w:r>
            <w:r w:rsidR="000E59BB">
              <w:rPr>
                <w:rFonts w:eastAsiaTheme="minorEastAsia" w:hint="eastAsia"/>
                <w:szCs w:val="21"/>
              </w:rPr>
              <w:t>浙江嘉芳化工</w:t>
            </w:r>
            <w:r w:rsidR="00D15564">
              <w:rPr>
                <w:rFonts w:eastAsiaTheme="minorEastAsia"/>
                <w:szCs w:val="21"/>
              </w:rPr>
              <w:t>有限公司</w:t>
            </w:r>
            <w:r w:rsidR="000E59BB">
              <w:rPr>
                <w:rFonts w:eastAsiaTheme="minorEastAsia" w:hint="eastAsia"/>
                <w:szCs w:val="21"/>
              </w:rPr>
              <w:t>新建年产</w:t>
            </w:r>
            <w:r w:rsidR="000E59BB">
              <w:rPr>
                <w:rFonts w:eastAsiaTheme="minorEastAsia" w:hint="eastAsia"/>
                <w:szCs w:val="21"/>
              </w:rPr>
              <w:t>70000</w:t>
            </w:r>
            <w:r w:rsidR="000E59BB">
              <w:rPr>
                <w:rFonts w:eastAsiaTheme="minorEastAsia" w:hint="eastAsia"/>
                <w:szCs w:val="21"/>
              </w:rPr>
              <w:t>吨胶水</w:t>
            </w:r>
            <w:r w:rsidR="00D15564">
              <w:rPr>
                <w:rFonts w:eastAsiaTheme="minorEastAsia" w:hint="eastAsia"/>
                <w:szCs w:val="21"/>
              </w:rPr>
              <w:t>项目</w:t>
            </w:r>
            <w:r w:rsidRPr="00276F6C">
              <w:rPr>
                <w:rFonts w:eastAsiaTheme="minorEastAsia"/>
                <w:szCs w:val="21"/>
              </w:rPr>
              <w:t>在建设中严格执行竣工环保</w:t>
            </w:r>
            <w:r w:rsidRPr="00276F6C">
              <w:rPr>
                <w:rFonts w:eastAsiaTheme="minorEastAsia"/>
                <w:szCs w:val="21"/>
              </w:rPr>
              <w:t>“</w:t>
            </w:r>
            <w:r w:rsidRPr="00276F6C">
              <w:rPr>
                <w:rFonts w:eastAsiaTheme="minorEastAsia"/>
                <w:szCs w:val="21"/>
              </w:rPr>
              <w:t>三同时</w:t>
            </w:r>
            <w:r w:rsidRPr="00276F6C">
              <w:rPr>
                <w:rFonts w:eastAsiaTheme="minorEastAsia"/>
                <w:szCs w:val="21"/>
              </w:rPr>
              <w:t>”</w:t>
            </w:r>
            <w:r w:rsidRPr="00276F6C">
              <w:rPr>
                <w:rFonts w:eastAsiaTheme="minorEastAsia"/>
                <w:szCs w:val="21"/>
              </w:rPr>
              <w:t>制度，验收资料齐全，环保污染防治措施基本落实，监测报告中各项污染物指标均达到相应的排放标准及相关环境标准，符合竣工环境保护验收的相关要求。</w:t>
            </w:r>
          </w:p>
          <w:p w:rsidR="008545A3" w:rsidRPr="00276F6C" w:rsidRDefault="004E1B28" w:rsidP="000862D6">
            <w:pPr>
              <w:adjustRightInd w:val="0"/>
              <w:snapToGrid w:val="0"/>
              <w:spacing w:beforeLines="50" w:before="120" w:line="360" w:lineRule="auto"/>
              <w:jc w:val="left"/>
              <w:rPr>
                <w:rFonts w:eastAsiaTheme="minorEastAsia"/>
                <w:b/>
                <w:bCs/>
                <w:szCs w:val="21"/>
              </w:rPr>
            </w:pPr>
            <w:r w:rsidRPr="00276F6C">
              <w:rPr>
                <w:rFonts w:eastAsiaTheme="minorEastAsia"/>
                <w:b/>
                <w:bCs/>
                <w:szCs w:val="21"/>
              </w:rPr>
              <w:t>3</w:t>
            </w:r>
            <w:r w:rsidRPr="00276F6C">
              <w:rPr>
                <w:rFonts w:eastAsiaTheme="minorEastAsia"/>
                <w:b/>
                <w:bCs/>
                <w:szCs w:val="21"/>
              </w:rPr>
              <w:t>、</w:t>
            </w:r>
            <w:r w:rsidR="008545A3" w:rsidRPr="00276F6C">
              <w:rPr>
                <w:rFonts w:eastAsiaTheme="minorEastAsia"/>
                <w:b/>
                <w:bCs/>
                <w:szCs w:val="21"/>
              </w:rPr>
              <w:t>建议</w:t>
            </w:r>
          </w:p>
          <w:p w:rsidR="00276F6C" w:rsidRDefault="00276F6C" w:rsidP="00276F6C">
            <w:pPr>
              <w:adjustRightInd w:val="0"/>
              <w:snapToGrid w:val="0"/>
              <w:spacing w:line="360" w:lineRule="auto"/>
              <w:ind w:firstLineChars="200" w:firstLine="420"/>
              <w:rPr>
                <w:rFonts w:eastAsiaTheme="minorEastAsia"/>
                <w:szCs w:val="21"/>
              </w:rPr>
            </w:pPr>
            <w:r w:rsidRPr="00106901">
              <w:rPr>
                <w:rFonts w:eastAsiaTheme="minorEastAsia"/>
                <w:szCs w:val="21"/>
              </w:rPr>
              <w:t>1.</w:t>
            </w:r>
            <w:r w:rsidRPr="00106901">
              <w:rPr>
                <w:rFonts w:eastAsiaTheme="minorEastAsia"/>
                <w:szCs w:val="21"/>
              </w:rPr>
              <w:t>加强环保设施的运行管理，确保污染物稳定达标。</w:t>
            </w:r>
          </w:p>
          <w:p w:rsidR="00A31E2D" w:rsidRPr="00276F6C" w:rsidRDefault="00276F6C" w:rsidP="006C1813">
            <w:pPr>
              <w:adjustRightInd w:val="0"/>
              <w:snapToGrid w:val="0"/>
              <w:spacing w:line="360" w:lineRule="auto"/>
              <w:ind w:firstLineChars="200" w:firstLine="420"/>
              <w:rPr>
                <w:rFonts w:eastAsiaTheme="minorEastAsia"/>
                <w:bCs/>
                <w:szCs w:val="21"/>
              </w:rPr>
            </w:pPr>
            <w:r w:rsidRPr="00106901">
              <w:rPr>
                <w:rFonts w:eastAsiaTheme="minorEastAsia"/>
                <w:szCs w:val="21"/>
              </w:rPr>
              <w:t>2.</w:t>
            </w:r>
            <w:r w:rsidRPr="00106901">
              <w:rPr>
                <w:rFonts w:eastAsiaTheme="minorEastAsia"/>
                <w:szCs w:val="21"/>
              </w:rPr>
              <w:t>加强清洁生产管理，减少生产过程中的</w:t>
            </w:r>
            <w:r w:rsidRPr="00106901">
              <w:rPr>
                <w:rFonts w:eastAsiaTheme="minorEastAsia"/>
                <w:szCs w:val="21"/>
              </w:rPr>
              <w:t>“</w:t>
            </w:r>
            <w:r w:rsidRPr="00106901">
              <w:rPr>
                <w:rFonts w:eastAsiaTheme="minorEastAsia"/>
                <w:szCs w:val="21"/>
              </w:rPr>
              <w:t>跑、冒、滴、漏</w:t>
            </w:r>
            <w:r w:rsidRPr="00106901">
              <w:rPr>
                <w:rFonts w:eastAsiaTheme="minorEastAsia"/>
                <w:szCs w:val="21"/>
              </w:rPr>
              <w:t>”</w:t>
            </w:r>
            <w:r w:rsidRPr="00106901">
              <w:rPr>
                <w:rFonts w:eastAsiaTheme="minorEastAsia"/>
                <w:szCs w:val="21"/>
              </w:rPr>
              <w:t>。</w:t>
            </w:r>
          </w:p>
        </w:tc>
      </w:tr>
    </w:tbl>
    <w:p w:rsidR="00547BA0" w:rsidRPr="00106901" w:rsidRDefault="00547BA0" w:rsidP="001A65CC">
      <w:pPr>
        <w:spacing w:line="300" w:lineRule="exact"/>
        <w:jc w:val="center"/>
        <w:rPr>
          <w:rFonts w:eastAsia="黑体"/>
          <w:b/>
          <w:color w:val="000000"/>
          <w:szCs w:val="21"/>
        </w:rPr>
        <w:sectPr w:rsidR="00547BA0" w:rsidRPr="00106901" w:rsidSect="00F31732">
          <w:headerReference w:type="default" r:id="rId16"/>
          <w:footerReference w:type="even" r:id="rId17"/>
          <w:pgSz w:w="11907" w:h="16840"/>
          <w:pgMar w:top="1304" w:right="1531" w:bottom="1304" w:left="1531" w:header="284" w:footer="851" w:gutter="0"/>
          <w:cols w:space="720"/>
          <w:docGrid w:linePitch="286"/>
        </w:sectPr>
      </w:pPr>
    </w:p>
    <w:p w:rsidR="001A65CC" w:rsidRPr="00106901" w:rsidRDefault="001A65CC" w:rsidP="001A65CC">
      <w:pPr>
        <w:spacing w:line="300" w:lineRule="exact"/>
        <w:jc w:val="center"/>
        <w:rPr>
          <w:rFonts w:eastAsia="黑体"/>
          <w:b/>
          <w:color w:val="000000"/>
          <w:szCs w:val="21"/>
        </w:rPr>
      </w:pPr>
      <w:r w:rsidRPr="00106901">
        <w:rPr>
          <w:rFonts w:eastAsia="黑体"/>
          <w:b/>
          <w:color w:val="000000"/>
          <w:szCs w:val="21"/>
        </w:rPr>
        <w:lastRenderedPageBreak/>
        <w:t>建设项目竣工环境保护</w:t>
      </w:r>
      <w:r w:rsidRPr="00106901">
        <w:rPr>
          <w:rFonts w:eastAsia="黑体"/>
          <w:b/>
          <w:color w:val="000000"/>
          <w:szCs w:val="21"/>
        </w:rPr>
        <w:t>“</w:t>
      </w:r>
      <w:r w:rsidRPr="00106901">
        <w:rPr>
          <w:rFonts w:eastAsia="黑体"/>
          <w:b/>
          <w:color w:val="000000"/>
          <w:szCs w:val="21"/>
        </w:rPr>
        <w:t>三同时</w:t>
      </w:r>
      <w:r w:rsidRPr="00106901">
        <w:rPr>
          <w:rFonts w:eastAsia="黑体"/>
          <w:b/>
          <w:color w:val="000000"/>
          <w:szCs w:val="21"/>
        </w:rPr>
        <w:t>”</w:t>
      </w:r>
      <w:r w:rsidRPr="00106901">
        <w:rPr>
          <w:rFonts w:eastAsia="黑体"/>
          <w:b/>
          <w:color w:val="000000"/>
          <w:szCs w:val="21"/>
        </w:rPr>
        <w:t>验收登记表</w:t>
      </w:r>
    </w:p>
    <w:p w:rsidR="001A65CC" w:rsidRPr="00106901" w:rsidRDefault="001A65CC" w:rsidP="001A65CC">
      <w:pPr>
        <w:spacing w:line="300" w:lineRule="exact"/>
        <w:jc w:val="center"/>
        <w:rPr>
          <w:rFonts w:eastAsia="黑体"/>
          <w:b/>
          <w:color w:val="000000"/>
          <w:szCs w:val="21"/>
        </w:rPr>
      </w:pPr>
    </w:p>
    <w:p w:rsidR="001A65CC" w:rsidRPr="00106901" w:rsidRDefault="001A65CC" w:rsidP="001A65CC">
      <w:pPr>
        <w:rPr>
          <w:b/>
          <w:color w:val="000000"/>
          <w:szCs w:val="21"/>
        </w:rPr>
      </w:pPr>
      <w:r w:rsidRPr="00106901">
        <w:rPr>
          <w:b/>
          <w:color w:val="000000"/>
          <w:szCs w:val="21"/>
        </w:rPr>
        <w:t>填表单位（盖章）：</w:t>
      </w:r>
      <w:r w:rsidR="00AB012B">
        <w:rPr>
          <w:rFonts w:hint="eastAsia"/>
          <w:b/>
          <w:color w:val="000000"/>
          <w:szCs w:val="21"/>
        </w:rPr>
        <w:t xml:space="preserve">                                       </w:t>
      </w:r>
      <w:r w:rsidRPr="00106901">
        <w:rPr>
          <w:b/>
          <w:color w:val="000000"/>
          <w:szCs w:val="21"/>
        </w:rPr>
        <w:t>填表人（签字）：</w:t>
      </w:r>
      <w:r w:rsidR="00AB012B">
        <w:rPr>
          <w:rFonts w:hint="eastAsia"/>
          <w:b/>
          <w:color w:val="000000"/>
          <w:szCs w:val="21"/>
        </w:rPr>
        <w:t xml:space="preserve">                              </w:t>
      </w:r>
      <w:r w:rsidRPr="00106901">
        <w:rPr>
          <w:b/>
          <w:color w:val="000000"/>
          <w:szCs w:val="21"/>
        </w:rPr>
        <w:t>项目经办人（签字）：</w:t>
      </w:r>
    </w:p>
    <w:tbl>
      <w:tblPr>
        <w:tblW w:w="158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430"/>
        <w:gridCol w:w="168"/>
        <w:gridCol w:w="1099"/>
        <w:gridCol w:w="697"/>
        <w:gridCol w:w="828"/>
        <w:gridCol w:w="1379"/>
        <w:gridCol w:w="1097"/>
        <w:gridCol w:w="987"/>
        <w:gridCol w:w="6"/>
        <w:gridCol w:w="511"/>
        <w:gridCol w:w="588"/>
        <w:gridCol w:w="1137"/>
        <w:gridCol w:w="1189"/>
        <w:gridCol w:w="1593"/>
        <w:gridCol w:w="1027"/>
        <w:gridCol w:w="690"/>
        <w:gridCol w:w="554"/>
        <w:gridCol w:w="1102"/>
        <w:gridCol w:w="277"/>
        <w:gridCol w:w="517"/>
      </w:tblGrid>
      <w:tr w:rsidR="00A76012" w:rsidRPr="00106901" w:rsidTr="002A5248">
        <w:trPr>
          <w:cantSplit/>
          <w:trHeight w:val="19"/>
          <w:jc w:val="center"/>
        </w:trPr>
        <w:tc>
          <w:tcPr>
            <w:tcW w:w="430" w:type="dxa"/>
            <w:vMerge w:val="restart"/>
            <w:tcMar>
              <w:left w:w="57" w:type="dxa"/>
              <w:right w:w="57" w:type="dxa"/>
            </w:tcMar>
            <w:textDirection w:val="tbRlV"/>
            <w:vAlign w:val="center"/>
          </w:tcPr>
          <w:p w:rsidR="00A76012" w:rsidRPr="00106901" w:rsidRDefault="00A76012" w:rsidP="00A76012">
            <w:pPr>
              <w:ind w:left="113" w:right="113"/>
              <w:jc w:val="center"/>
              <w:rPr>
                <w:b/>
                <w:color w:val="000000"/>
                <w:sz w:val="15"/>
                <w:szCs w:val="15"/>
              </w:rPr>
            </w:pPr>
            <w:r w:rsidRPr="00106901">
              <w:rPr>
                <w:b/>
                <w:color w:val="000000"/>
                <w:sz w:val="15"/>
                <w:szCs w:val="15"/>
              </w:rPr>
              <w:t>建设项目</w:t>
            </w:r>
          </w:p>
        </w:tc>
        <w:tc>
          <w:tcPr>
            <w:tcW w:w="1964" w:type="dxa"/>
            <w:gridSpan w:val="3"/>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项目名称</w:t>
            </w:r>
          </w:p>
        </w:tc>
        <w:tc>
          <w:tcPr>
            <w:tcW w:w="5396" w:type="dxa"/>
            <w:gridSpan w:val="7"/>
            <w:tcMar>
              <w:left w:w="57" w:type="dxa"/>
              <w:right w:w="57" w:type="dxa"/>
            </w:tcMar>
            <w:vAlign w:val="center"/>
          </w:tcPr>
          <w:p w:rsidR="00A76012" w:rsidRPr="00106901" w:rsidRDefault="005A6C64" w:rsidP="002A5248">
            <w:pPr>
              <w:jc w:val="center"/>
              <w:rPr>
                <w:b/>
                <w:color w:val="000000"/>
                <w:sz w:val="15"/>
                <w:szCs w:val="15"/>
              </w:rPr>
            </w:pPr>
            <w:r>
              <w:rPr>
                <w:rFonts w:hint="eastAsia"/>
                <w:b/>
                <w:color w:val="000000"/>
                <w:sz w:val="15"/>
                <w:szCs w:val="15"/>
              </w:rPr>
              <w:t>浙江嘉芳化工有限公司新建年产</w:t>
            </w:r>
            <w:r>
              <w:rPr>
                <w:rFonts w:hint="eastAsia"/>
                <w:b/>
                <w:color w:val="000000"/>
                <w:sz w:val="15"/>
                <w:szCs w:val="15"/>
              </w:rPr>
              <w:t>70000</w:t>
            </w:r>
            <w:r>
              <w:rPr>
                <w:rFonts w:hint="eastAsia"/>
                <w:b/>
                <w:color w:val="000000"/>
                <w:sz w:val="15"/>
                <w:szCs w:val="15"/>
              </w:rPr>
              <w:t>吨胶水项目</w:t>
            </w: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项目代码</w:t>
            </w:r>
          </w:p>
        </w:tc>
        <w:tc>
          <w:tcPr>
            <w:tcW w:w="1593" w:type="dxa"/>
            <w:tcMar>
              <w:left w:w="57" w:type="dxa"/>
              <w:right w:w="57" w:type="dxa"/>
            </w:tcMar>
          </w:tcPr>
          <w:p w:rsidR="00A76012" w:rsidRPr="00106901" w:rsidRDefault="00A76012" w:rsidP="00A76012">
            <w:pPr>
              <w:rPr>
                <w:color w:val="000000"/>
                <w:sz w:val="15"/>
                <w:szCs w:val="15"/>
              </w:rPr>
            </w:pPr>
          </w:p>
        </w:tc>
        <w:tc>
          <w:tcPr>
            <w:tcW w:w="1717" w:type="dxa"/>
            <w:gridSpan w:val="2"/>
            <w:tcMar>
              <w:left w:w="57" w:type="dxa"/>
              <w:right w:w="57" w:type="dxa"/>
            </w:tcMar>
          </w:tcPr>
          <w:p w:rsidR="00A76012" w:rsidRPr="00106901" w:rsidRDefault="00A76012" w:rsidP="00A76012">
            <w:pPr>
              <w:rPr>
                <w:color w:val="000000"/>
                <w:sz w:val="15"/>
                <w:szCs w:val="15"/>
              </w:rPr>
            </w:pPr>
            <w:r w:rsidRPr="00106901">
              <w:rPr>
                <w:b/>
                <w:color w:val="000000"/>
                <w:sz w:val="15"/>
                <w:szCs w:val="15"/>
              </w:rPr>
              <w:t>建设地点</w:t>
            </w:r>
          </w:p>
        </w:tc>
        <w:tc>
          <w:tcPr>
            <w:tcW w:w="2450" w:type="dxa"/>
            <w:gridSpan w:val="4"/>
            <w:tcMar>
              <w:left w:w="57" w:type="dxa"/>
              <w:right w:w="57" w:type="dxa"/>
            </w:tcMar>
          </w:tcPr>
          <w:p w:rsidR="00A76012" w:rsidRPr="00106901" w:rsidRDefault="0049749C" w:rsidP="00A76012">
            <w:pPr>
              <w:rPr>
                <w:color w:val="000000"/>
                <w:sz w:val="15"/>
                <w:szCs w:val="15"/>
              </w:rPr>
            </w:pPr>
            <w:r>
              <w:rPr>
                <w:rFonts w:hint="eastAsia"/>
                <w:b/>
                <w:color w:val="000000"/>
                <w:sz w:val="15"/>
                <w:szCs w:val="15"/>
              </w:rPr>
              <w:t>嘉善魏塘镇工业园区</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行业类别（分类管理名录）</w:t>
            </w:r>
          </w:p>
        </w:tc>
        <w:tc>
          <w:tcPr>
            <w:tcW w:w="5396" w:type="dxa"/>
            <w:gridSpan w:val="7"/>
            <w:tcMar>
              <w:left w:w="57" w:type="dxa"/>
              <w:right w:w="57" w:type="dxa"/>
            </w:tcMar>
          </w:tcPr>
          <w:p w:rsidR="00A76012" w:rsidRPr="00106901" w:rsidRDefault="007D0382" w:rsidP="007D0382">
            <w:pPr>
              <w:jc w:val="center"/>
              <w:rPr>
                <w:color w:val="000000"/>
                <w:sz w:val="15"/>
                <w:szCs w:val="15"/>
              </w:rPr>
            </w:pPr>
            <w:r w:rsidRPr="007D0382">
              <w:rPr>
                <w:rFonts w:hint="eastAsia"/>
                <w:b/>
                <w:color w:val="000000"/>
                <w:sz w:val="15"/>
                <w:szCs w:val="15"/>
              </w:rPr>
              <w:t>化学原料和化学制品制造业</w:t>
            </w:r>
            <w:r w:rsidR="002A5248" w:rsidRPr="007D0382">
              <w:rPr>
                <w:rFonts w:hint="eastAsia"/>
                <w:b/>
                <w:color w:val="000000"/>
                <w:sz w:val="15"/>
                <w:szCs w:val="15"/>
              </w:rPr>
              <w:t xml:space="preserve"> C</w:t>
            </w:r>
            <w:r>
              <w:rPr>
                <w:rFonts w:hint="eastAsia"/>
                <w:b/>
                <w:color w:val="000000"/>
                <w:sz w:val="15"/>
                <w:szCs w:val="15"/>
              </w:rPr>
              <w:t>26</w:t>
            </w: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建设性质</w:t>
            </w:r>
          </w:p>
        </w:tc>
        <w:tc>
          <w:tcPr>
            <w:tcW w:w="3310" w:type="dxa"/>
            <w:gridSpan w:val="3"/>
            <w:tcMar>
              <w:left w:w="57" w:type="dxa"/>
              <w:right w:w="57" w:type="dxa"/>
            </w:tcMar>
          </w:tcPr>
          <w:p w:rsidR="00A76012" w:rsidRPr="00106901" w:rsidRDefault="0049749C" w:rsidP="0049749C">
            <w:pPr>
              <w:rPr>
                <w:color w:val="000000"/>
                <w:sz w:val="15"/>
                <w:szCs w:val="15"/>
              </w:rPr>
            </w:pPr>
            <w:r>
              <w:rPr>
                <w:rFonts w:ascii="宋体" w:hAnsi="宋体" w:hint="eastAsia"/>
                <w:b/>
                <w:color w:val="000000"/>
                <w:sz w:val="15"/>
                <w:szCs w:val="15"/>
              </w:rPr>
              <w:t>√</w:t>
            </w:r>
            <w:r w:rsidR="00A76012" w:rsidRPr="00106901">
              <w:rPr>
                <w:b/>
                <w:color w:val="000000"/>
                <w:sz w:val="15"/>
                <w:szCs w:val="15"/>
              </w:rPr>
              <w:t>新建</w:t>
            </w:r>
            <w:r w:rsidRPr="00106901">
              <w:rPr>
                <w:b/>
                <w:color w:val="000000"/>
                <w:sz w:val="15"/>
                <w:szCs w:val="15"/>
              </w:rPr>
              <w:t>□</w:t>
            </w:r>
            <w:r w:rsidR="00A76012" w:rsidRPr="00106901">
              <w:rPr>
                <w:b/>
                <w:color w:val="000000"/>
                <w:sz w:val="15"/>
                <w:szCs w:val="15"/>
              </w:rPr>
              <w:t>改扩建</w:t>
            </w:r>
            <w:r w:rsidR="00714401" w:rsidRPr="00106901">
              <w:rPr>
                <w:b/>
                <w:color w:val="000000"/>
                <w:sz w:val="15"/>
                <w:szCs w:val="15"/>
              </w:rPr>
              <w:t>□</w:t>
            </w:r>
            <w:r w:rsidR="00A76012" w:rsidRPr="00106901">
              <w:rPr>
                <w:b/>
                <w:color w:val="000000"/>
                <w:sz w:val="15"/>
                <w:szCs w:val="15"/>
              </w:rPr>
              <w:t>技术改造</w:t>
            </w:r>
          </w:p>
        </w:tc>
        <w:tc>
          <w:tcPr>
            <w:tcW w:w="1933" w:type="dxa"/>
            <w:gridSpan w:val="3"/>
            <w:tcMar>
              <w:left w:w="57" w:type="dxa"/>
              <w:right w:w="57" w:type="dxa"/>
            </w:tcMar>
          </w:tcPr>
          <w:p w:rsidR="00A76012" w:rsidRPr="00106901" w:rsidRDefault="00A76012" w:rsidP="00A76012">
            <w:pPr>
              <w:rPr>
                <w:b/>
                <w:color w:val="000000"/>
                <w:sz w:val="15"/>
                <w:szCs w:val="15"/>
              </w:rPr>
            </w:pPr>
            <w:r w:rsidRPr="00106901">
              <w:rPr>
                <w:b/>
                <w:color w:val="000000"/>
                <w:sz w:val="15"/>
                <w:szCs w:val="15"/>
              </w:rPr>
              <w:t>项目厂区中心经度</w:t>
            </w:r>
            <w:r w:rsidRPr="00106901">
              <w:rPr>
                <w:b/>
                <w:color w:val="000000"/>
                <w:sz w:val="15"/>
                <w:szCs w:val="15"/>
              </w:rPr>
              <w:t>/</w:t>
            </w:r>
            <w:r w:rsidRPr="00106901">
              <w:rPr>
                <w:b/>
                <w:color w:val="000000"/>
                <w:sz w:val="15"/>
                <w:szCs w:val="15"/>
              </w:rPr>
              <w:t>纬度</w:t>
            </w:r>
          </w:p>
        </w:tc>
        <w:tc>
          <w:tcPr>
            <w:tcW w:w="517" w:type="dxa"/>
            <w:tcMar>
              <w:left w:w="57" w:type="dxa"/>
              <w:right w:w="57" w:type="dxa"/>
            </w:tcMar>
          </w:tcPr>
          <w:p w:rsidR="00A76012" w:rsidRPr="00106901" w:rsidRDefault="00A76012" w:rsidP="00A76012">
            <w:pPr>
              <w:rPr>
                <w:color w:val="000000"/>
                <w:sz w:val="15"/>
                <w:szCs w:val="15"/>
              </w:rPr>
            </w:pP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设计生产能力</w:t>
            </w:r>
          </w:p>
        </w:tc>
        <w:tc>
          <w:tcPr>
            <w:tcW w:w="5396" w:type="dxa"/>
            <w:gridSpan w:val="7"/>
            <w:tcMar>
              <w:left w:w="57" w:type="dxa"/>
              <w:right w:w="57" w:type="dxa"/>
            </w:tcMar>
          </w:tcPr>
          <w:p w:rsidR="00A76012" w:rsidRPr="00106901" w:rsidRDefault="002A5248" w:rsidP="005A6C64">
            <w:pPr>
              <w:jc w:val="center"/>
              <w:rPr>
                <w:b/>
                <w:color w:val="000000"/>
                <w:sz w:val="15"/>
                <w:szCs w:val="15"/>
              </w:rPr>
            </w:pPr>
            <w:r w:rsidRPr="002A5248">
              <w:rPr>
                <w:rFonts w:hint="eastAsia"/>
                <w:b/>
                <w:color w:val="000000"/>
                <w:sz w:val="15"/>
                <w:szCs w:val="15"/>
              </w:rPr>
              <w:t>年产</w:t>
            </w:r>
            <w:r w:rsidR="005A6C64">
              <w:rPr>
                <w:rFonts w:hint="eastAsia"/>
                <w:b/>
                <w:color w:val="000000"/>
                <w:sz w:val="15"/>
                <w:szCs w:val="15"/>
              </w:rPr>
              <w:t>胶水</w:t>
            </w:r>
            <w:r w:rsidRPr="002A5248">
              <w:rPr>
                <w:rFonts w:hint="eastAsia"/>
                <w:b/>
                <w:color w:val="000000"/>
                <w:sz w:val="15"/>
                <w:szCs w:val="15"/>
              </w:rPr>
              <w:t xml:space="preserve"> </w:t>
            </w:r>
            <w:r w:rsidR="005A6C64">
              <w:rPr>
                <w:rFonts w:hint="eastAsia"/>
                <w:b/>
                <w:color w:val="000000"/>
                <w:sz w:val="15"/>
                <w:szCs w:val="15"/>
              </w:rPr>
              <w:t>70</w:t>
            </w:r>
            <w:r w:rsidRPr="002A5248">
              <w:rPr>
                <w:rFonts w:hint="eastAsia"/>
                <w:b/>
                <w:color w:val="000000"/>
                <w:sz w:val="15"/>
                <w:szCs w:val="15"/>
              </w:rPr>
              <w:t xml:space="preserve">000 </w:t>
            </w:r>
            <w:r w:rsidRPr="002A5248">
              <w:rPr>
                <w:rFonts w:hint="eastAsia"/>
                <w:b/>
                <w:color w:val="000000"/>
                <w:sz w:val="15"/>
                <w:szCs w:val="15"/>
              </w:rPr>
              <w:t>吨</w:t>
            </w:r>
          </w:p>
        </w:tc>
        <w:tc>
          <w:tcPr>
            <w:tcW w:w="2326" w:type="dxa"/>
            <w:gridSpan w:val="2"/>
            <w:tcMar>
              <w:left w:w="57" w:type="dxa"/>
              <w:right w:w="57" w:type="dxa"/>
            </w:tcMar>
          </w:tcPr>
          <w:p w:rsidR="00A76012" w:rsidRPr="00106901" w:rsidRDefault="00A76012" w:rsidP="00A76012">
            <w:pPr>
              <w:rPr>
                <w:color w:val="000000"/>
                <w:sz w:val="15"/>
                <w:szCs w:val="15"/>
              </w:rPr>
            </w:pPr>
            <w:r w:rsidRPr="00106901">
              <w:rPr>
                <w:b/>
                <w:color w:val="000000"/>
                <w:sz w:val="15"/>
                <w:szCs w:val="15"/>
              </w:rPr>
              <w:t>实际生产能力</w:t>
            </w:r>
          </w:p>
        </w:tc>
        <w:tc>
          <w:tcPr>
            <w:tcW w:w="1593" w:type="dxa"/>
            <w:tcMar>
              <w:left w:w="57" w:type="dxa"/>
              <w:right w:w="57" w:type="dxa"/>
            </w:tcMar>
            <w:vAlign w:val="center"/>
          </w:tcPr>
          <w:p w:rsidR="00A76012" w:rsidRPr="00714401" w:rsidRDefault="002A5248" w:rsidP="0049749C">
            <w:pPr>
              <w:rPr>
                <w:b/>
                <w:color w:val="000000"/>
                <w:spacing w:val="-4"/>
                <w:sz w:val="15"/>
                <w:szCs w:val="15"/>
              </w:rPr>
            </w:pPr>
            <w:r w:rsidRPr="002A5248">
              <w:rPr>
                <w:rFonts w:hint="eastAsia"/>
                <w:b/>
                <w:color w:val="000000"/>
                <w:spacing w:val="-4"/>
                <w:sz w:val="15"/>
                <w:szCs w:val="15"/>
              </w:rPr>
              <w:t>年产</w:t>
            </w:r>
            <w:r w:rsidR="0049749C">
              <w:rPr>
                <w:rFonts w:hint="eastAsia"/>
                <w:b/>
                <w:color w:val="000000"/>
                <w:spacing w:val="-4"/>
                <w:sz w:val="15"/>
                <w:szCs w:val="15"/>
              </w:rPr>
              <w:t>胶水</w:t>
            </w:r>
            <w:r w:rsidR="0049749C">
              <w:rPr>
                <w:rFonts w:hint="eastAsia"/>
                <w:b/>
                <w:color w:val="000000"/>
                <w:spacing w:val="-4"/>
                <w:sz w:val="15"/>
                <w:szCs w:val="15"/>
              </w:rPr>
              <w:t>70</w:t>
            </w:r>
            <w:r w:rsidRPr="002A5248">
              <w:rPr>
                <w:rFonts w:hint="eastAsia"/>
                <w:b/>
                <w:color w:val="000000"/>
                <w:spacing w:val="-4"/>
                <w:sz w:val="15"/>
                <w:szCs w:val="15"/>
              </w:rPr>
              <w:t xml:space="preserve">000 </w:t>
            </w:r>
            <w:r w:rsidRPr="002A5248">
              <w:rPr>
                <w:rFonts w:hint="eastAsia"/>
                <w:b/>
                <w:color w:val="000000"/>
                <w:spacing w:val="-4"/>
                <w:sz w:val="15"/>
                <w:szCs w:val="15"/>
              </w:rPr>
              <w:t>吨</w:t>
            </w:r>
          </w:p>
        </w:tc>
        <w:tc>
          <w:tcPr>
            <w:tcW w:w="1717" w:type="dxa"/>
            <w:gridSpan w:val="2"/>
            <w:tcMar>
              <w:left w:w="57" w:type="dxa"/>
              <w:right w:w="57" w:type="dxa"/>
            </w:tcMar>
          </w:tcPr>
          <w:p w:rsidR="00A76012" w:rsidRPr="00106901" w:rsidRDefault="00A76012" w:rsidP="00A76012">
            <w:pPr>
              <w:rPr>
                <w:color w:val="000000"/>
                <w:sz w:val="15"/>
                <w:szCs w:val="15"/>
              </w:rPr>
            </w:pPr>
            <w:r w:rsidRPr="00106901">
              <w:rPr>
                <w:b/>
                <w:color w:val="000000"/>
                <w:sz w:val="15"/>
                <w:szCs w:val="15"/>
              </w:rPr>
              <w:t>环评单位</w:t>
            </w:r>
          </w:p>
        </w:tc>
        <w:tc>
          <w:tcPr>
            <w:tcW w:w="2450" w:type="dxa"/>
            <w:gridSpan w:val="4"/>
            <w:tcMar>
              <w:left w:w="57" w:type="dxa"/>
              <w:right w:w="57" w:type="dxa"/>
            </w:tcMar>
          </w:tcPr>
          <w:p w:rsidR="00A76012" w:rsidRPr="00106901" w:rsidRDefault="005D0161" w:rsidP="0049749C">
            <w:pPr>
              <w:jc w:val="center"/>
              <w:rPr>
                <w:b/>
                <w:color w:val="000000"/>
                <w:sz w:val="15"/>
                <w:szCs w:val="15"/>
              </w:rPr>
            </w:pPr>
            <w:r>
              <w:rPr>
                <w:rFonts w:hint="eastAsia"/>
                <w:b/>
                <w:color w:val="000000"/>
                <w:sz w:val="15"/>
                <w:szCs w:val="15"/>
              </w:rPr>
              <w:t>嘉兴市环境科学研究所</w:t>
            </w:r>
          </w:p>
        </w:tc>
      </w:tr>
      <w:tr w:rsidR="00A76012" w:rsidRPr="00106901" w:rsidTr="002A5248">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环</w:t>
            </w:r>
            <w:proofErr w:type="gramStart"/>
            <w:r w:rsidRPr="00106901">
              <w:rPr>
                <w:b/>
                <w:color w:val="000000"/>
                <w:sz w:val="15"/>
                <w:szCs w:val="15"/>
              </w:rPr>
              <w:t>评文件</w:t>
            </w:r>
            <w:proofErr w:type="gramEnd"/>
            <w:r w:rsidRPr="00106901">
              <w:rPr>
                <w:b/>
                <w:color w:val="000000"/>
                <w:sz w:val="15"/>
                <w:szCs w:val="15"/>
              </w:rPr>
              <w:t>审批机关</w:t>
            </w:r>
          </w:p>
        </w:tc>
        <w:tc>
          <w:tcPr>
            <w:tcW w:w="5396" w:type="dxa"/>
            <w:gridSpan w:val="7"/>
            <w:tcMar>
              <w:left w:w="57" w:type="dxa"/>
              <w:right w:w="57" w:type="dxa"/>
            </w:tcMar>
          </w:tcPr>
          <w:p w:rsidR="00A76012" w:rsidRPr="00106901" w:rsidRDefault="00607CAB" w:rsidP="00607CAB">
            <w:pPr>
              <w:jc w:val="center"/>
              <w:rPr>
                <w:b/>
                <w:color w:val="000000"/>
                <w:sz w:val="15"/>
                <w:szCs w:val="15"/>
              </w:rPr>
            </w:pPr>
            <w:r>
              <w:rPr>
                <w:rFonts w:hint="eastAsia"/>
                <w:b/>
                <w:color w:val="000000"/>
                <w:sz w:val="15"/>
                <w:szCs w:val="15"/>
              </w:rPr>
              <w:t>嘉善县环境保护局</w:t>
            </w: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审批文号</w:t>
            </w:r>
          </w:p>
        </w:tc>
        <w:tc>
          <w:tcPr>
            <w:tcW w:w="1593" w:type="dxa"/>
            <w:tcMar>
              <w:left w:w="57" w:type="dxa"/>
              <w:right w:w="57" w:type="dxa"/>
            </w:tcMar>
          </w:tcPr>
          <w:p w:rsidR="00A76012" w:rsidRPr="0049749C" w:rsidRDefault="00607CAB" w:rsidP="0049749C">
            <w:pPr>
              <w:jc w:val="center"/>
              <w:rPr>
                <w:sz w:val="15"/>
                <w:szCs w:val="15"/>
              </w:rPr>
            </w:pPr>
            <w:r w:rsidRPr="0049749C">
              <w:rPr>
                <w:rFonts w:hint="eastAsia"/>
                <w:b/>
                <w:sz w:val="15"/>
                <w:szCs w:val="15"/>
              </w:rPr>
              <w:t>报告表</w:t>
            </w:r>
            <w:proofErr w:type="gramStart"/>
            <w:r w:rsidRPr="0049749C">
              <w:rPr>
                <w:rFonts w:hint="eastAsia"/>
                <w:b/>
                <w:sz w:val="15"/>
                <w:szCs w:val="15"/>
              </w:rPr>
              <w:t>批复</w:t>
            </w:r>
            <w:r w:rsidR="0049749C" w:rsidRPr="0049749C">
              <w:rPr>
                <w:rFonts w:hint="eastAsia"/>
                <w:b/>
                <w:sz w:val="15"/>
                <w:szCs w:val="15"/>
              </w:rPr>
              <w:t>善环</w:t>
            </w:r>
            <w:r w:rsidRPr="0049749C">
              <w:rPr>
                <w:rFonts w:hint="eastAsia"/>
                <w:b/>
                <w:sz w:val="15"/>
                <w:szCs w:val="15"/>
              </w:rPr>
              <w:t>〔</w:t>
            </w:r>
            <w:r w:rsidR="0049749C" w:rsidRPr="0049749C">
              <w:rPr>
                <w:rFonts w:hint="eastAsia"/>
                <w:b/>
                <w:sz w:val="15"/>
                <w:szCs w:val="15"/>
              </w:rPr>
              <w:t>2000</w:t>
            </w:r>
            <w:r w:rsidRPr="0049749C">
              <w:rPr>
                <w:rFonts w:hint="eastAsia"/>
                <w:b/>
                <w:sz w:val="15"/>
                <w:szCs w:val="15"/>
              </w:rPr>
              <w:t>〕</w:t>
            </w:r>
            <w:proofErr w:type="gramEnd"/>
            <w:r w:rsidR="0049749C" w:rsidRPr="0049749C">
              <w:rPr>
                <w:rFonts w:hint="eastAsia"/>
                <w:b/>
                <w:sz w:val="15"/>
                <w:szCs w:val="15"/>
              </w:rPr>
              <w:t>38</w:t>
            </w:r>
            <w:r w:rsidR="00D55755" w:rsidRPr="0049749C">
              <w:rPr>
                <w:rFonts w:hint="eastAsia"/>
                <w:b/>
                <w:sz w:val="15"/>
                <w:szCs w:val="15"/>
              </w:rPr>
              <w:t>号</w:t>
            </w:r>
          </w:p>
        </w:tc>
        <w:tc>
          <w:tcPr>
            <w:tcW w:w="1717"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环评文件类型</w:t>
            </w:r>
          </w:p>
        </w:tc>
        <w:tc>
          <w:tcPr>
            <w:tcW w:w="2450" w:type="dxa"/>
            <w:gridSpan w:val="4"/>
            <w:tcMar>
              <w:left w:w="57" w:type="dxa"/>
              <w:right w:w="57" w:type="dxa"/>
            </w:tcMar>
            <w:vAlign w:val="center"/>
          </w:tcPr>
          <w:p w:rsidR="00A76012" w:rsidRPr="00106901" w:rsidRDefault="00A76012" w:rsidP="002A5248">
            <w:pPr>
              <w:jc w:val="center"/>
              <w:rPr>
                <w:b/>
                <w:color w:val="000000"/>
                <w:sz w:val="15"/>
                <w:szCs w:val="15"/>
              </w:rPr>
            </w:pPr>
            <w:r w:rsidRPr="00106901">
              <w:rPr>
                <w:b/>
                <w:color w:val="000000"/>
                <w:sz w:val="15"/>
                <w:szCs w:val="15"/>
              </w:rPr>
              <w:t>报告表</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开工日期</w:t>
            </w:r>
          </w:p>
        </w:tc>
        <w:tc>
          <w:tcPr>
            <w:tcW w:w="5396" w:type="dxa"/>
            <w:gridSpan w:val="7"/>
            <w:tcMar>
              <w:left w:w="57" w:type="dxa"/>
              <w:right w:w="57" w:type="dxa"/>
            </w:tcMar>
            <w:vAlign w:val="center"/>
          </w:tcPr>
          <w:p w:rsidR="00A76012" w:rsidRPr="00106901" w:rsidRDefault="0049749C" w:rsidP="002A5248">
            <w:pPr>
              <w:jc w:val="center"/>
              <w:rPr>
                <w:b/>
                <w:color w:val="000000"/>
                <w:sz w:val="15"/>
                <w:szCs w:val="15"/>
              </w:rPr>
            </w:pPr>
            <w:r>
              <w:rPr>
                <w:rFonts w:hint="eastAsia"/>
                <w:b/>
                <w:color w:val="000000"/>
                <w:sz w:val="15"/>
                <w:szCs w:val="15"/>
              </w:rPr>
              <w:t>2002</w:t>
            </w:r>
            <w:r>
              <w:rPr>
                <w:rFonts w:hint="eastAsia"/>
                <w:b/>
                <w:color w:val="000000"/>
                <w:sz w:val="15"/>
                <w:szCs w:val="15"/>
              </w:rPr>
              <w:t>年</w:t>
            </w: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竣工日期</w:t>
            </w:r>
          </w:p>
        </w:tc>
        <w:tc>
          <w:tcPr>
            <w:tcW w:w="1593" w:type="dxa"/>
            <w:tcMar>
              <w:left w:w="57" w:type="dxa"/>
              <w:right w:w="57" w:type="dxa"/>
            </w:tcMar>
            <w:vAlign w:val="center"/>
          </w:tcPr>
          <w:p w:rsidR="00A76012" w:rsidRPr="00106901" w:rsidRDefault="00755002" w:rsidP="002A5248">
            <w:pPr>
              <w:jc w:val="center"/>
              <w:rPr>
                <w:color w:val="000000"/>
                <w:sz w:val="15"/>
                <w:szCs w:val="15"/>
              </w:rPr>
            </w:pPr>
            <w:r w:rsidRPr="00106901">
              <w:rPr>
                <w:b/>
                <w:color w:val="000000"/>
                <w:sz w:val="15"/>
                <w:szCs w:val="15"/>
              </w:rPr>
              <w:t>201</w:t>
            </w:r>
            <w:r w:rsidR="00714401">
              <w:rPr>
                <w:b/>
                <w:color w:val="000000"/>
                <w:sz w:val="15"/>
                <w:szCs w:val="15"/>
              </w:rPr>
              <w:t>7</w:t>
            </w:r>
            <w:r w:rsidRPr="00106901">
              <w:rPr>
                <w:b/>
                <w:color w:val="000000"/>
                <w:sz w:val="15"/>
                <w:szCs w:val="15"/>
              </w:rPr>
              <w:t>年</w:t>
            </w:r>
            <w:r w:rsidR="002A5248">
              <w:rPr>
                <w:b/>
                <w:color w:val="000000"/>
                <w:sz w:val="15"/>
                <w:szCs w:val="15"/>
              </w:rPr>
              <w:t>5</w:t>
            </w:r>
            <w:r w:rsidRPr="00106901">
              <w:rPr>
                <w:b/>
                <w:color w:val="000000"/>
                <w:sz w:val="15"/>
                <w:szCs w:val="15"/>
              </w:rPr>
              <w:t>月</w:t>
            </w:r>
          </w:p>
        </w:tc>
        <w:tc>
          <w:tcPr>
            <w:tcW w:w="1717"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排污许可证申领时间</w:t>
            </w:r>
          </w:p>
        </w:tc>
        <w:tc>
          <w:tcPr>
            <w:tcW w:w="2450" w:type="dxa"/>
            <w:gridSpan w:val="4"/>
            <w:tcMar>
              <w:left w:w="57" w:type="dxa"/>
              <w:right w:w="57" w:type="dxa"/>
            </w:tcMar>
          </w:tcPr>
          <w:p w:rsidR="00A76012" w:rsidRPr="00106901" w:rsidRDefault="00A76012" w:rsidP="00A76012">
            <w:pPr>
              <w:jc w:val="center"/>
              <w:rPr>
                <w:b/>
                <w:color w:val="000000"/>
                <w:sz w:val="15"/>
                <w:szCs w:val="15"/>
              </w:rPr>
            </w:pPr>
            <w:r w:rsidRPr="00106901">
              <w:rPr>
                <w:b/>
                <w:color w:val="000000"/>
                <w:sz w:val="15"/>
                <w:szCs w:val="15"/>
              </w:rPr>
              <w:t>/</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环保设施设计单位</w:t>
            </w:r>
          </w:p>
        </w:tc>
        <w:tc>
          <w:tcPr>
            <w:tcW w:w="5396" w:type="dxa"/>
            <w:gridSpan w:val="7"/>
            <w:tcMar>
              <w:left w:w="57" w:type="dxa"/>
              <w:right w:w="57" w:type="dxa"/>
            </w:tcMar>
          </w:tcPr>
          <w:p w:rsidR="00A76012" w:rsidRPr="00106901" w:rsidRDefault="0049749C" w:rsidP="00714401">
            <w:pPr>
              <w:jc w:val="center"/>
              <w:rPr>
                <w:b/>
                <w:color w:val="000000"/>
                <w:sz w:val="15"/>
                <w:szCs w:val="15"/>
              </w:rPr>
            </w:pPr>
            <w:r w:rsidRPr="0049749C">
              <w:rPr>
                <w:rFonts w:hint="eastAsia"/>
                <w:b/>
                <w:color w:val="000000"/>
                <w:sz w:val="15"/>
                <w:szCs w:val="15"/>
              </w:rPr>
              <w:t>桂林</w:t>
            </w:r>
            <w:r w:rsidRPr="0049749C">
              <w:rPr>
                <w:b/>
                <w:color w:val="000000"/>
                <w:sz w:val="15"/>
                <w:szCs w:val="15"/>
              </w:rPr>
              <w:t>华德</w:t>
            </w:r>
            <w:r w:rsidRPr="0049749C">
              <w:rPr>
                <w:rFonts w:hint="eastAsia"/>
                <w:b/>
                <w:color w:val="000000"/>
                <w:sz w:val="15"/>
                <w:szCs w:val="15"/>
              </w:rPr>
              <w:t>机械</w:t>
            </w:r>
            <w:r w:rsidRPr="0049749C">
              <w:rPr>
                <w:b/>
                <w:color w:val="000000"/>
                <w:sz w:val="15"/>
                <w:szCs w:val="15"/>
              </w:rPr>
              <w:t>设备有限公司</w:t>
            </w: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环保设施施工单位</w:t>
            </w:r>
          </w:p>
        </w:tc>
        <w:tc>
          <w:tcPr>
            <w:tcW w:w="1593" w:type="dxa"/>
            <w:tcMar>
              <w:left w:w="57" w:type="dxa"/>
              <w:right w:w="57" w:type="dxa"/>
            </w:tcMar>
          </w:tcPr>
          <w:p w:rsidR="00A76012" w:rsidRPr="00106901" w:rsidRDefault="0049749C" w:rsidP="00755002">
            <w:pPr>
              <w:jc w:val="center"/>
              <w:rPr>
                <w:color w:val="000000"/>
                <w:sz w:val="15"/>
                <w:szCs w:val="15"/>
              </w:rPr>
            </w:pPr>
            <w:r w:rsidRPr="0049749C">
              <w:rPr>
                <w:rFonts w:hint="eastAsia"/>
                <w:b/>
                <w:color w:val="000000"/>
                <w:sz w:val="15"/>
                <w:szCs w:val="15"/>
              </w:rPr>
              <w:t>桂林</w:t>
            </w:r>
            <w:r w:rsidRPr="0049749C">
              <w:rPr>
                <w:b/>
                <w:color w:val="000000"/>
                <w:sz w:val="15"/>
                <w:szCs w:val="15"/>
              </w:rPr>
              <w:t>华德</w:t>
            </w:r>
            <w:r w:rsidRPr="0049749C">
              <w:rPr>
                <w:rFonts w:hint="eastAsia"/>
                <w:b/>
                <w:color w:val="000000"/>
                <w:sz w:val="15"/>
                <w:szCs w:val="15"/>
              </w:rPr>
              <w:t>机械</w:t>
            </w:r>
            <w:r w:rsidRPr="0049749C">
              <w:rPr>
                <w:b/>
                <w:color w:val="000000"/>
                <w:sz w:val="15"/>
                <w:szCs w:val="15"/>
              </w:rPr>
              <w:t>设备有限公司</w:t>
            </w:r>
          </w:p>
        </w:tc>
        <w:tc>
          <w:tcPr>
            <w:tcW w:w="1717"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本工程排污许可证编号</w:t>
            </w:r>
          </w:p>
        </w:tc>
        <w:tc>
          <w:tcPr>
            <w:tcW w:w="2450" w:type="dxa"/>
            <w:gridSpan w:val="4"/>
            <w:tcMar>
              <w:left w:w="57" w:type="dxa"/>
              <w:right w:w="57" w:type="dxa"/>
            </w:tcMar>
          </w:tcPr>
          <w:p w:rsidR="00A76012" w:rsidRPr="00106901" w:rsidRDefault="00A76012" w:rsidP="00A76012">
            <w:pPr>
              <w:jc w:val="center"/>
              <w:rPr>
                <w:b/>
                <w:color w:val="000000"/>
                <w:sz w:val="15"/>
                <w:szCs w:val="15"/>
              </w:rPr>
            </w:pPr>
            <w:r w:rsidRPr="00106901">
              <w:rPr>
                <w:b/>
                <w:color w:val="000000"/>
                <w:sz w:val="15"/>
                <w:szCs w:val="15"/>
              </w:rPr>
              <w:t>/</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验收单位</w:t>
            </w:r>
          </w:p>
        </w:tc>
        <w:tc>
          <w:tcPr>
            <w:tcW w:w="5396" w:type="dxa"/>
            <w:gridSpan w:val="7"/>
            <w:tcMar>
              <w:left w:w="57" w:type="dxa"/>
              <w:right w:w="57" w:type="dxa"/>
            </w:tcMar>
            <w:vAlign w:val="center"/>
          </w:tcPr>
          <w:p w:rsidR="00A76012" w:rsidRPr="00106901" w:rsidRDefault="00A76012" w:rsidP="00A76012">
            <w:pPr>
              <w:jc w:val="center"/>
              <w:rPr>
                <w:b/>
                <w:color w:val="000000"/>
                <w:sz w:val="15"/>
                <w:szCs w:val="15"/>
              </w:rPr>
            </w:pPr>
          </w:p>
        </w:tc>
        <w:tc>
          <w:tcPr>
            <w:tcW w:w="232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环保设施监测单位</w:t>
            </w:r>
          </w:p>
        </w:tc>
        <w:tc>
          <w:tcPr>
            <w:tcW w:w="1593" w:type="dxa"/>
            <w:tcMar>
              <w:left w:w="57" w:type="dxa"/>
              <w:right w:w="57" w:type="dxa"/>
            </w:tcMar>
          </w:tcPr>
          <w:p w:rsidR="00A76012" w:rsidRPr="00755002" w:rsidRDefault="00755002" w:rsidP="00A76012">
            <w:pPr>
              <w:rPr>
                <w:b/>
                <w:color w:val="000000"/>
                <w:sz w:val="15"/>
                <w:szCs w:val="15"/>
              </w:rPr>
            </w:pPr>
            <w:r w:rsidRPr="00755002">
              <w:rPr>
                <w:rFonts w:hint="eastAsia"/>
                <w:b/>
                <w:color w:val="000000"/>
                <w:sz w:val="15"/>
                <w:szCs w:val="15"/>
              </w:rPr>
              <w:t>浙江诚德检测研究有限公司</w:t>
            </w:r>
          </w:p>
        </w:tc>
        <w:tc>
          <w:tcPr>
            <w:tcW w:w="1717" w:type="dxa"/>
            <w:gridSpan w:val="2"/>
            <w:tcMar>
              <w:left w:w="57" w:type="dxa"/>
              <w:right w:w="57" w:type="dxa"/>
            </w:tcMar>
          </w:tcPr>
          <w:p w:rsidR="00A76012" w:rsidRPr="00106901" w:rsidRDefault="00A76012" w:rsidP="00A76012">
            <w:pPr>
              <w:rPr>
                <w:b/>
                <w:color w:val="000000"/>
                <w:sz w:val="15"/>
                <w:szCs w:val="15"/>
              </w:rPr>
            </w:pPr>
            <w:r w:rsidRPr="00106901">
              <w:rPr>
                <w:b/>
                <w:color w:val="000000"/>
                <w:sz w:val="15"/>
                <w:szCs w:val="15"/>
              </w:rPr>
              <w:t>验收监测时工况</w:t>
            </w:r>
          </w:p>
        </w:tc>
        <w:tc>
          <w:tcPr>
            <w:tcW w:w="2450" w:type="dxa"/>
            <w:gridSpan w:val="4"/>
            <w:tcMar>
              <w:left w:w="57" w:type="dxa"/>
              <w:right w:w="57" w:type="dxa"/>
            </w:tcMar>
          </w:tcPr>
          <w:p w:rsidR="00A76012" w:rsidRPr="00106901" w:rsidRDefault="0049749C" w:rsidP="00A76012">
            <w:pPr>
              <w:jc w:val="center"/>
              <w:rPr>
                <w:b/>
                <w:color w:val="000000"/>
                <w:sz w:val="15"/>
                <w:szCs w:val="15"/>
              </w:rPr>
            </w:pPr>
            <w:r>
              <w:rPr>
                <w:rFonts w:hint="eastAsia"/>
                <w:b/>
                <w:color w:val="000000"/>
                <w:sz w:val="15"/>
                <w:szCs w:val="15"/>
              </w:rPr>
              <w:t>&gt;</w:t>
            </w:r>
            <w:r w:rsidR="00A76012" w:rsidRPr="00106901">
              <w:rPr>
                <w:b/>
                <w:color w:val="000000"/>
                <w:sz w:val="15"/>
                <w:szCs w:val="15"/>
              </w:rPr>
              <w:t>75%</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投资总概算（万元）</w:t>
            </w:r>
          </w:p>
        </w:tc>
        <w:tc>
          <w:tcPr>
            <w:tcW w:w="5396" w:type="dxa"/>
            <w:gridSpan w:val="7"/>
            <w:tcMar>
              <w:left w:w="57" w:type="dxa"/>
              <w:right w:w="57" w:type="dxa"/>
            </w:tcMar>
            <w:vAlign w:val="center"/>
          </w:tcPr>
          <w:p w:rsidR="00A76012" w:rsidRPr="00106901" w:rsidRDefault="0049749C" w:rsidP="00A76012">
            <w:pPr>
              <w:jc w:val="center"/>
              <w:rPr>
                <w:b/>
                <w:color w:val="000000"/>
                <w:sz w:val="15"/>
                <w:szCs w:val="15"/>
              </w:rPr>
            </w:pPr>
            <w:r>
              <w:rPr>
                <w:rFonts w:hint="eastAsia"/>
                <w:b/>
                <w:color w:val="000000"/>
                <w:sz w:val="15"/>
                <w:szCs w:val="15"/>
              </w:rPr>
              <w:t>1000</w:t>
            </w:r>
          </w:p>
        </w:tc>
        <w:tc>
          <w:tcPr>
            <w:tcW w:w="2326" w:type="dxa"/>
            <w:gridSpan w:val="2"/>
            <w:tcMar>
              <w:left w:w="57" w:type="dxa"/>
              <w:right w:w="57" w:type="dxa"/>
            </w:tcMar>
            <w:vAlign w:val="center"/>
          </w:tcPr>
          <w:p w:rsidR="00A76012" w:rsidRPr="00106901" w:rsidRDefault="00A76012" w:rsidP="00A76012">
            <w:pPr>
              <w:tabs>
                <w:tab w:val="left" w:pos="690"/>
              </w:tabs>
              <w:rPr>
                <w:color w:val="000000"/>
                <w:sz w:val="15"/>
                <w:szCs w:val="15"/>
              </w:rPr>
            </w:pPr>
            <w:r w:rsidRPr="00106901">
              <w:rPr>
                <w:b/>
                <w:color w:val="000000"/>
                <w:sz w:val="15"/>
                <w:szCs w:val="15"/>
              </w:rPr>
              <w:t>环保投资总概算（万元）</w:t>
            </w:r>
          </w:p>
        </w:tc>
        <w:tc>
          <w:tcPr>
            <w:tcW w:w="1593" w:type="dxa"/>
            <w:tcMar>
              <w:left w:w="57" w:type="dxa"/>
              <w:right w:w="57" w:type="dxa"/>
            </w:tcMar>
            <w:vAlign w:val="center"/>
          </w:tcPr>
          <w:p w:rsidR="00A76012" w:rsidRPr="008E69EF" w:rsidRDefault="0049749C" w:rsidP="00A76012">
            <w:pPr>
              <w:jc w:val="center"/>
              <w:rPr>
                <w:b/>
                <w:color w:val="000000"/>
                <w:sz w:val="15"/>
                <w:szCs w:val="15"/>
              </w:rPr>
            </w:pPr>
            <w:r>
              <w:rPr>
                <w:rFonts w:hint="eastAsia"/>
                <w:b/>
                <w:color w:val="000000"/>
                <w:sz w:val="15"/>
                <w:szCs w:val="15"/>
              </w:rPr>
              <w:t>26</w:t>
            </w:r>
          </w:p>
        </w:tc>
        <w:tc>
          <w:tcPr>
            <w:tcW w:w="1717" w:type="dxa"/>
            <w:gridSpan w:val="2"/>
            <w:tcMar>
              <w:left w:w="57" w:type="dxa"/>
              <w:right w:w="57" w:type="dxa"/>
            </w:tcMar>
            <w:vAlign w:val="center"/>
          </w:tcPr>
          <w:p w:rsidR="00A76012" w:rsidRPr="00106901" w:rsidRDefault="00A76012" w:rsidP="00A76012">
            <w:pPr>
              <w:tabs>
                <w:tab w:val="left" w:pos="690"/>
              </w:tabs>
              <w:rPr>
                <w:color w:val="000000"/>
                <w:sz w:val="15"/>
                <w:szCs w:val="15"/>
              </w:rPr>
            </w:pPr>
            <w:r w:rsidRPr="00106901">
              <w:rPr>
                <w:b/>
                <w:color w:val="000000"/>
                <w:sz w:val="15"/>
                <w:szCs w:val="15"/>
              </w:rPr>
              <w:t>所占比例（</w:t>
            </w:r>
            <w:r w:rsidRPr="00106901">
              <w:rPr>
                <w:b/>
                <w:color w:val="000000"/>
                <w:sz w:val="15"/>
                <w:szCs w:val="15"/>
              </w:rPr>
              <w:t>%</w:t>
            </w:r>
            <w:r w:rsidRPr="00106901">
              <w:rPr>
                <w:b/>
                <w:color w:val="000000"/>
                <w:sz w:val="15"/>
                <w:szCs w:val="15"/>
              </w:rPr>
              <w:t>）</w:t>
            </w:r>
          </w:p>
        </w:tc>
        <w:tc>
          <w:tcPr>
            <w:tcW w:w="2450" w:type="dxa"/>
            <w:gridSpan w:val="4"/>
            <w:tcMar>
              <w:left w:w="57" w:type="dxa"/>
              <w:right w:w="57" w:type="dxa"/>
            </w:tcMar>
            <w:vAlign w:val="center"/>
          </w:tcPr>
          <w:p w:rsidR="00A76012" w:rsidRPr="00106901" w:rsidRDefault="0049749C" w:rsidP="00A76012">
            <w:pPr>
              <w:jc w:val="center"/>
              <w:rPr>
                <w:b/>
                <w:color w:val="000000"/>
                <w:sz w:val="15"/>
                <w:szCs w:val="15"/>
              </w:rPr>
            </w:pPr>
            <w:r>
              <w:rPr>
                <w:rFonts w:hint="eastAsia"/>
                <w:b/>
                <w:color w:val="000000"/>
                <w:sz w:val="15"/>
                <w:szCs w:val="15"/>
              </w:rPr>
              <w:t>2.6</w:t>
            </w:r>
          </w:p>
        </w:tc>
      </w:tr>
      <w:tr w:rsidR="00A76012" w:rsidRPr="00106901" w:rsidTr="00A76012">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tcPr>
          <w:p w:rsidR="00A76012" w:rsidRPr="00106901" w:rsidRDefault="00A76012" w:rsidP="00A76012">
            <w:pPr>
              <w:rPr>
                <w:color w:val="000000"/>
                <w:sz w:val="15"/>
                <w:szCs w:val="15"/>
              </w:rPr>
            </w:pPr>
            <w:r w:rsidRPr="00106901">
              <w:rPr>
                <w:b/>
                <w:color w:val="000000"/>
                <w:sz w:val="15"/>
                <w:szCs w:val="15"/>
              </w:rPr>
              <w:t>实际总投资</w:t>
            </w:r>
          </w:p>
        </w:tc>
        <w:tc>
          <w:tcPr>
            <w:tcW w:w="5396" w:type="dxa"/>
            <w:gridSpan w:val="7"/>
            <w:tcMar>
              <w:left w:w="57" w:type="dxa"/>
              <w:right w:w="57" w:type="dxa"/>
            </w:tcMar>
          </w:tcPr>
          <w:p w:rsidR="00A76012" w:rsidRPr="00106901" w:rsidRDefault="0049749C" w:rsidP="00A76012">
            <w:pPr>
              <w:jc w:val="center"/>
              <w:rPr>
                <w:b/>
                <w:color w:val="000000"/>
                <w:sz w:val="15"/>
                <w:szCs w:val="15"/>
              </w:rPr>
            </w:pPr>
            <w:r>
              <w:rPr>
                <w:rFonts w:hint="eastAsia"/>
                <w:b/>
                <w:color w:val="000000"/>
                <w:sz w:val="15"/>
                <w:szCs w:val="15"/>
              </w:rPr>
              <w:t>1500</w:t>
            </w:r>
          </w:p>
        </w:tc>
        <w:tc>
          <w:tcPr>
            <w:tcW w:w="2326" w:type="dxa"/>
            <w:gridSpan w:val="2"/>
            <w:tcMar>
              <w:left w:w="57" w:type="dxa"/>
              <w:right w:w="57" w:type="dxa"/>
            </w:tcMar>
            <w:vAlign w:val="center"/>
          </w:tcPr>
          <w:p w:rsidR="00A76012" w:rsidRPr="00106901" w:rsidRDefault="00A76012" w:rsidP="00A76012">
            <w:pPr>
              <w:ind w:right="300"/>
              <w:rPr>
                <w:b/>
                <w:color w:val="000000"/>
                <w:sz w:val="15"/>
                <w:szCs w:val="15"/>
              </w:rPr>
            </w:pPr>
            <w:r w:rsidRPr="00106901">
              <w:rPr>
                <w:b/>
                <w:color w:val="000000"/>
                <w:sz w:val="15"/>
                <w:szCs w:val="15"/>
              </w:rPr>
              <w:t>实际环保投资（万元）</w:t>
            </w:r>
          </w:p>
        </w:tc>
        <w:tc>
          <w:tcPr>
            <w:tcW w:w="1593" w:type="dxa"/>
            <w:tcMar>
              <w:left w:w="57" w:type="dxa"/>
              <w:right w:w="57" w:type="dxa"/>
            </w:tcMar>
          </w:tcPr>
          <w:p w:rsidR="00A76012" w:rsidRPr="008E69EF" w:rsidRDefault="00D37285" w:rsidP="00755002">
            <w:pPr>
              <w:jc w:val="center"/>
              <w:rPr>
                <w:b/>
                <w:color w:val="000000"/>
                <w:sz w:val="15"/>
                <w:szCs w:val="15"/>
              </w:rPr>
            </w:pPr>
            <w:r>
              <w:rPr>
                <w:rFonts w:hint="eastAsia"/>
                <w:b/>
                <w:color w:val="000000"/>
                <w:sz w:val="15"/>
                <w:szCs w:val="15"/>
              </w:rPr>
              <w:t>158</w:t>
            </w:r>
          </w:p>
        </w:tc>
        <w:tc>
          <w:tcPr>
            <w:tcW w:w="1717"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所占比例（</w:t>
            </w:r>
            <w:r w:rsidRPr="00106901">
              <w:rPr>
                <w:b/>
                <w:color w:val="000000"/>
                <w:sz w:val="15"/>
                <w:szCs w:val="15"/>
              </w:rPr>
              <w:t>%</w:t>
            </w:r>
            <w:r w:rsidRPr="00106901">
              <w:rPr>
                <w:b/>
                <w:color w:val="000000"/>
                <w:sz w:val="15"/>
                <w:szCs w:val="15"/>
              </w:rPr>
              <w:t>）</w:t>
            </w:r>
          </w:p>
        </w:tc>
        <w:tc>
          <w:tcPr>
            <w:tcW w:w="2450" w:type="dxa"/>
            <w:gridSpan w:val="4"/>
            <w:tcMar>
              <w:left w:w="57" w:type="dxa"/>
              <w:right w:w="57" w:type="dxa"/>
            </w:tcMar>
          </w:tcPr>
          <w:p w:rsidR="00A76012" w:rsidRPr="00106901" w:rsidRDefault="00D37285" w:rsidP="00A76012">
            <w:pPr>
              <w:jc w:val="center"/>
              <w:rPr>
                <w:b/>
                <w:color w:val="000000"/>
                <w:sz w:val="15"/>
                <w:szCs w:val="15"/>
              </w:rPr>
            </w:pPr>
            <w:r>
              <w:rPr>
                <w:rFonts w:hint="eastAsia"/>
                <w:b/>
                <w:color w:val="000000"/>
                <w:sz w:val="15"/>
                <w:szCs w:val="15"/>
              </w:rPr>
              <w:t>10.5</w:t>
            </w:r>
          </w:p>
        </w:tc>
      </w:tr>
      <w:tr w:rsidR="00A76012" w:rsidRPr="00106901" w:rsidTr="00370DDD">
        <w:trPr>
          <w:cantSplit/>
          <w:trHeight w:val="311"/>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废水治理（万元）</w:t>
            </w:r>
          </w:p>
        </w:tc>
        <w:tc>
          <w:tcPr>
            <w:tcW w:w="828" w:type="dxa"/>
            <w:tcMar>
              <w:left w:w="57" w:type="dxa"/>
              <w:right w:w="57" w:type="dxa"/>
            </w:tcMar>
            <w:vAlign w:val="center"/>
          </w:tcPr>
          <w:p w:rsidR="00A76012" w:rsidRPr="008E69EF" w:rsidRDefault="00F070F3" w:rsidP="008E69EF">
            <w:pPr>
              <w:jc w:val="center"/>
              <w:rPr>
                <w:b/>
                <w:color w:val="000000"/>
                <w:sz w:val="15"/>
                <w:szCs w:val="15"/>
              </w:rPr>
            </w:pPr>
            <w:r>
              <w:rPr>
                <w:rFonts w:hint="eastAsia"/>
                <w:b/>
                <w:color w:val="000000"/>
                <w:sz w:val="15"/>
                <w:szCs w:val="15"/>
              </w:rPr>
              <w:t>10</w:t>
            </w:r>
          </w:p>
        </w:tc>
        <w:tc>
          <w:tcPr>
            <w:tcW w:w="1379" w:type="dxa"/>
            <w:tcMar>
              <w:left w:w="57" w:type="dxa"/>
              <w:right w:w="57" w:type="dxa"/>
            </w:tcMar>
            <w:vAlign w:val="center"/>
          </w:tcPr>
          <w:p w:rsidR="00A76012" w:rsidRPr="00106901" w:rsidRDefault="00A76012" w:rsidP="00A76012">
            <w:pPr>
              <w:jc w:val="center"/>
              <w:rPr>
                <w:b/>
                <w:color w:val="000000"/>
                <w:sz w:val="15"/>
                <w:szCs w:val="15"/>
              </w:rPr>
            </w:pPr>
            <w:r w:rsidRPr="00106901">
              <w:rPr>
                <w:b/>
                <w:color w:val="000000"/>
                <w:sz w:val="15"/>
                <w:szCs w:val="15"/>
              </w:rPr>
              <w:t>废气治理（万元）</w:t>
            </w:r>
          </w:p>
        </w:tc>
        <w:tc>
          <w:tcPr>
            <w:tcW w:w="1097" w:type="dxa"/>
            <w:tcMar>
              <w:left w:w="57" w:type="dxa"/>
              <w:right w:w="57" w:type="dxa"/>
            </w:tcMar>
            <w:vAlign w:val="center"/>
          </w:tcPr>
          <w:p w:rsidR="00A76012" w:rsidRPr="008E69EF" w:rsidRDefault="00D37285" w:rsidP="008E69EF">
            <w:pPr>
              <w:jc w:val="center"/>
              <w:rPr>
                <w:b/>
                <w:color w:val="000000"/>
                <w:sz w:val="15"/>
                <w:szCs w:val="15"/>
              </w:rPr>
            </w:pPr>
            <w:r>
              <w:rPr>
                <w:rFonts w:hint="eastAsia"/>
                <w:b/>
                <w:color w:val="000000"/>
                <w:sz w:val="15"/>
                <w:szCs w:val="15"/>
              </w:rPr>
              <w:t>53</w:t>
            </w:r>
          </w:p>
        </w:tc>
        <w:tc>
          <w:tcPr>
            <w:tcW w:w="1504" w:type="dxa"/>
            <w:gridSpan w:val="3"/>
            <w:tcMar>
              <w:left w:w="57" w:type="dxa"/>
              <w:right w:w="57" w:type="dxa"/>
            </w:tcMar>
            <w:vAlign w:val="center"/>
          </w:tcPr>
          <w:p w:rsidR="00A76012" w:rsidRPr="00106901" w:rsidRDefault="00A76012" w:rsidP="00A76012">
            <w:pPr>
              <w:jc w:val="center"/>
              <w:rPr>
                <w:b/>
                <w:color w:val="000000"/>
                <w:sz w:val="15"/>
                <w:szCs w:val="15"/>
              </w:rPr>
            </w:pPr>
            <w:r w:rsidRPr="00106901">
              <w:rPr>
                <w:b/>
                <w:color w:val="000000"/>
                <w:sz w:val="15"/>
                <w:szCs w:val="15"/>
              </w:rPr>
              <w:t>噪声治理（万元）</w:t>
            </w:r>
          </w:p>
        </w:tc>
        <w:tc>
          <w:tcPr>
            <w:tcW w:w="588" w:type="dxa"/>
            <w:tcMar>
              <w:left w:w="57" w:type="dxa"/>
              <w:right w:w="57" w:type="dxa"/>
            </w:tcMar>
            <w:vAlign w:val="center"/>
          </w:tcPr>
          <w:p w:rsidR="00A76012" w:rsidRPr="008E69EF" w:rsidRDefault="00D37285" w:rsidP="008E69EF">
            <w:pPr>
              <w:jc w:val="center"/>
              <w:rPr>
                <w:b/>
                <w:color w:val="000000"/>
                <w:sz w:val="15"/>
                <w:szCs w:val="15"/>
              </w:rPr>
            </w:pPr>
            <w:r>
              <w:rPr>
                <w:rFonts w:hint="eastAsia"/>
                <w:b/>
                <w:color w:val="000000"/>
                <w:sz w:val="15"/>
                <w:szCs w:val="15"/>
              </w:rPr>
              <w:t>0</w:t>
            </w:r>
          </w:p>
        </w:tc>
        <w:tc>
          <w:tcPr>
            <w:tcW w:w="2326" w:type="dxa"/>
            <w:gridSpan w:val="2"/>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固体废物治理（万元）</w:t>
            </w:r>
          </w:p>
        </w:tc>
        <w:tc>
          <w:tcPr>
            <w:tcW w:w="1593" w:type="dxa"/>
            <w:tcMar>
              <w:left w:w="57" w:type="dxa"/>
              <w:right w:w="57" w:type="dxa"/>
            </w:tcMar>
            <w:vAlign w:val="center"/>
          </w:tcPr>
          <w:p w:rsidR="00A76012" w:rsidRPr="008E69EF" w:rsidRDefault="00D37285" w:rsidP="008E69EF">
            <w:pPr>
              <w:jc w:val="center"/>
              <w:rPr>
                <w:b/>
                <w:color w:val="000000"/>
                <w:sz w:val="15"/>
                <w:szCs w:val="15"/>
              </w:rPr>
            </w:pPr>
            <w:r>
              <w:rPr>
                <w:rFonts w:hint="eastAsia"/>
                <w:b/>
                <w:color w:val="000000"/>
                <w:sz w:val="15"/>
                <w:szCs w:val="15"/>
              </w:rPr>
              <w:t>5</w:t>
            </w:r>
          </w:p>
        </w:tc>
        <w:tc>
          <w:tcPr>
            <w:tcW w:w="1717"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绿化及生态（万元）</w:t>
            </w:r>
          </w:p>
        </w:tc>
        <w:tc>
          <w:tcPr>
            <w:tcW w:w="554" w:type="dxa"/>
            <w:tcMar>
              <w:left w:w="57" w:type="dxa"/>
              <w:right w:w="57" w:type="dxa"/>
            </w:tcMar>
            <w:vAlign w:val="center"/>
          </w:tcPr>
          <w:p w:rsidR="00A76012" w:rsidRPr="008E69EF" w:rsidRDefault="00D37285" w:rsidP="008E69EF">
            <w:pPr>
              <w:jc w:val="center"/>
              <w:rPr>
                <w:b/>
                <w:color w:val="000000"/>
                <w:sz w:val="15"/>
                <w:szCs w:val="15"/>
              </w:rPr>
            </w:pPr>
            <w:r>
              <w:rPr>
                <w:rFonts w:hint="eastAsia"/>
                <w:b/>
                <w:color w:val="000000"/>
                <w:sz w:val="15"/>
                <w:szCs w:val="15"/>
              </w:rPr>
              <w:t>0</w:t>
            </w:r>
          </w:p>
        </w:tc>
        <w:tc>
          <w:tcPr>
            <w:tcW w:w="1102" w:type="dxa"/>
            <w:tcMar>
              <w:left w:w="57" w:type="dxa"/>
              <w:right w:w="57" w:type="dxa"/>
            </w:tcMar>
            <w:vAlign w:val="center"/>
          </w:tcPr>
          <w:p w:rsidR="00A76012" w:rsidRPr="00106901" w:rsidRDefault="00A76012" w:rsidP="00A76012">
            <w:pPr>
              <w:jc w:val="center"/>
              <w:rPr>
                <w:b/>
                <w:color w:val="000000"/>
                <w:sz w:val="15"/>
                <w:szCs w:val="15"/>
              </w:rPr>
            </w:pPr>
            <w:r w:rsidRPr="00106901">
              <w:rPr>
                <w:b/>
                <w:color w:val="000000"/>
                <w:sz w:val="15"/>
                <w:szCs w:val="15"/>
              </w:rPr>
              <w:t>其他（万元）</w:t>
            </w:r>
          </w:p>
        </w:tc>
        <w:tc>
          <w:tcPr>
            <w:tcW w:w="794" w:type="dxa"/>
            <w:gridSpan w:val="2"/>
            <w:tcMar>
              <w:left w:w="57" w:type="dxa"/>
              <w:right w:w="57" w:type="dxa"/>
            </w:tcMar>
            <w:vAlign w:val="center"/>
          </w:tcPr>
          <w:p w:rsidR="00A76012" w:rsidRPr="00106901" w:rsidRDefault="00F070F3" w:rsidP="00370DDD">
            <w:pPr>
              <w:jc w:val="center"/>
              <w:rPr>
                <w:color w:val="000000"/>
                <w:sz w:val="15"/>
                <w:szCs w:val="15"/>
              </w:rPr>
            </w:pPr>
            <w:r>
              <w:rPr>
                <w:rFonts w:hint="eastAsia"/>
                <w:color w:val="000000"/>
                <w:sz w:val="15"/>
                <w:szCs w:val="15"/>
              </w:rPr>
              <w:t>90</w:t>
            </w:r>
          </w:p>
        </w:tc>
      </w:tr>
      <w:tr w:rsidR="00A76012" w:rsidRPr="00106901" w:rsidTr="00D64A78">
        <w:trPr>
          <w:cantSplit/>
          <w:trHeight w:val="19"/>
          <w:jc w:val="center"/>
        </w:trPr>
        <w:tc>
          <w:tcPr>
            <w:tcW w:w="430" w:type="dxa"/>
            <w:vMerge/>
            <w:tcMar>
              <w:left w:w="57" w:type="dxa"/>
              <w:right w:w="57" w:type="dxa"/>
            </w:tcMar>
            <w:vAlign w:val="center"/>
          </w:tcPr>
          <w:p w:rsidR="00A76012" w:rsidRPr="00106901" w:rsidRDefault="00A76012" w:rsidP="00A76012">
            <w:pPr>
              <w:rPr>
                <w:color w:val="000000"/>
                <w:sz w:val="15"/>
                <w:szCs w:val="15"/>
              </w:rPr>
            </w:pPr>
          </w:p>
        </w:tc>
        <w:tc>
          <w:tcPr>
            <w:tcW w:w="1964" w:type="dxa"/>
            <w:gridSpan w:val="3"/>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新增废水处理设施能力</w:t>
            </w:r>
          </w:p>
        </w:tc>
        <w:tc>
          <w:tcPr>
            <w:tcW w:w="5396" w:type="dxa"/>
            <w:gridSpan w:val="7"/>
            <w:tcMar>
              <w:left w:w="57" w:type="dxa"/>
              <w:right w:w="57" w:type="dxa"/>
            </w:tcMar>
          </w:tcPr>
          <w:p w:rsidR="00A76012" w:rsidRPr="00106901" w:rsidRDefault="00A76012" w:rsidP="00A76012">
            <w:pPr>
              <w:rPr>
                <w:color w:val="000000"/>
                <w:sz w:val="15"/>
                <w:szCs w:val="15"/>
              </w:rPr>
            </w:pPr>
          </w:p>
        </w:tc>
        <w:tc>
          <w:tcPr>
            <w:tcW w:w="2326" w:type="dxa"/>
            <w:gridSpan w:val="2"/>
            <w:tcMar>
              <w:left w:w="57" w:type="dxa"/>
              <w:right w:w="57" w:type="dxa"/>
            </w:tcMar>
          </w:tcPr>
          <w:p w:rsidR="00A76012" w:rsidRPr="00106901" w:rsidRDefault="00A76012" w:rsidP="00A76012">
            <w:pPr>
              <w:rPr>
                <w:color w:val="000000"/>
                <w:sz w:val="15"/>
                <w:szCs w:val="15"/>
              </w:rPr>
            </w:pPr>
            <w:r w:rsidRPr="00106901">
              <w:rPr>
                <w:b/>
                <w:color w:val="000000"/>
                <w:sz w:val="15"/>
                <w:szCs w:val="15"/>
              </w:rPr>
              <w:t>新增废气处理设施能力</w:t>
            </w:r>
          </w:p>
        </w:tc>
        <w:tc>
          <w:tcPr>
            <w:tcW w:w="1593" w:type="dxa"/>
            <w:tcMar>
              <w:left w:w="57" w:type="dxa"/>
              <w:right w:w="57" w:type="dxa"/>
            </w:tcMar>
          </w:tcPr>
          <w:p w:rsidR="00A76012" w:rsidRPr="00106901" w:rsidRDefault="00A76012" w:rsidP="00A76012">
            <w:pPr>
              <w:rPr>
                <w:color w:val="000000"/>
                <w:sz w:val="15"/>
                <w:szCs w:val="15"/>
              </w:rPr>
            </w:pPr>
          </w:p>
        </w:tc>
        <w:tc>
          <w:tcPr>
            <w:tcW w:w="1717" w:type="dxa"/>
            <w:gridSpan w:val="2"/>
            <w:tcMar>
              <w:left w:w="57" w:type="dxa"/>
              <w:right w:w="57" w:type="dxa"/>
            </w:tcMar>
          </w:tcPr>
          <w:p w:rsidR="00A76012" w:rsidRPr="00106901" w:rsidRDefault="00A76012" w:rsidP="00A76012">
            <w:pPr>
              <w:rPr>
                <w:color w:val="000000"/>
                <w:sz w:val="15"/>
                <w:szCs w:val="15"/>
              </w:rPr>
            </w:pPr>
            <w:r w:rsidRPr="00106901">
              <w:rPr>
                <w:b/>
                <w:color w:val="000000"/>
                <w:sz w:val="15"/>
                <w:szCs w:val="15"/>
              </w:rPr>
              <w:t>年平均工作时</w:t>
            </w:r>
          </w:p>
        </w:tc>
        <w:tc>
          <w:tcPr>
            <w:tcW w:w="2450" w:type="dxa"/>
            <w:gridSpan w:val="4"/>
            <w:tcMar>
              <w:left w:w="57" w:type="dxa"/>
              <w:right w:w="57" w:type="dxa"/>
            </w:tcMar>
            <w:vAlign w:val="center"/>
          </w:tcPr>
          <w:p w:rsidR="00A76012" w:rsidRPr="00D64A78" w:rsidRDefault="00295551" w:rsidP="00D64A78">
            <w:pPr>
              <w:jc w:val="center"/>
              <w:rPr>
                <w:b/>
                <w:color w:val="000000"/>
                <w:sz w:val="15"/>
                <w:szCs w:val="15"/>
              </w:rPr>
            </w:pPr>
            <w:r>
              <w:rPr>
                <w:rFonts w:hint="eastAsia"/>
                <w:b/>
                <w:color w:val="000000"/>
                <w:sz w:val="15"/>
                <w:szCs w:val="15"/>
              </w:rPr>
              <w:t>48</w:t>
            </w:r>
            <w:r w:rsidR="00D64A78" w:rsidRPr="00D64A78">
              <w:rPr>
                <w:rFonts w:hint="eastAsia"/>
                <w:b/>
                <w:color w:val="000000"/>
                <w:sz w:val="15"/>
                <w:szCs w:val="15"/>
              </w:rPr>
              <w:t>00</w:t>
            </w:r>
          </w:p>
        </w:tc>
      </w:tr>
      <w:tr w:rsidR="00A76012" w:rsidRPr="00106901" w:rsidTr="00A76012">
        <w:trPr>
          <w:cantSplit/>
          <w:trHeight w:val="19"/>
          <w:jc w:val="center"/>
        </w:trPr>
        <w:tc>
          <w:tcPr>
            <w:tcW w:w="2394" w:type="dxa"/>
            <w:gridSpan w:val="4"/>
            <w:tcMar>
              <w:left w:w="57" w:type="dxa"/>
              <w:right w:w="57" w:type="dxa"/>
            </w:tcMar>
            <w:vAlign w:val="center"/>
          </w:tcPr>
          <w:p w:rsidR="00A76012" w:rsidRPr="00106901" w:rsidRDefault="00A76012" w:rsidP="00A76012">
            <w:pPr>
              <w:jc w:val="center"/>
              <w:rPr>
                <w:b/>
                <w:color w:val="000000"/>
                <w:sz w:val="15"/>
                <w:szCs w:val="15"/>
              </w:rPr>
            </w:pPr>
            <w:r w:rsidRPr="00106901">
              <w:rPr>
                <w:b/>
                <w:color w:val="000000"/>
                <w:sz w:val="15"/>
                <w:szCs w:val="15"/>
              </w:rPr>
              <w:t>运营单位</w:t>
            </w:r>
          </w:p>
        </w:tc>
        <w:tc>
          <w:tcPr>
            <w:tcW w:w="4291" w:type="dxa"/>
            <w:gridSpan w:val="4"/>
            <w:tcMar>
              <w:left w:w="57" w:type="dxa"/>
              <w:right w:w="57" w:type="dxa"/>
            </w:tcMar>
            <w:vAlign w:val="center"/>
          </w:tcPr>
          <w:p w:rsidR="00A76012" w:rsidRPr="00106901" w:rsidRDefault="00A76012" w:rsidP="00A76012">
            <w:pPr>
              <w:rPr>
                <w:color w:val="000000"/>
                <w:sz w:val="15"/>
                <w:szCs w:val="15"/>
              </w:rPr>
            </w:pPr>
          </w:p>
        </w:tc>
        <w:tc>
          <w:tcPr>
            <w:tcW w:w="3431" w:type="dxa"/>
            <w:gridSpan w:val="5"/>
            <w:tcMar>
              <w:left w:w="57" w:type="dxa"/>
              <w:right w:w="57" w:type="dxa"/>
            </w:tcMar>
            <w:vAlign w:val="center"/>
          </w:tcPr>
          <w:p w:rsidR="00A76012" w:rsidRPr="00106901" w:rsidRDefault="00A76012" w:rsidP="00A76012">
            <w:pPr>
              <w:jc w:val="center"/>
              <w:rPr>
                <w:color w:val="000000"/>
                <w:sz w:val="15"/>
                <w:szCs w:val="15"/>
              </w:rPr>
            </w:pPr>
            <w:r w:rsidRPr="00106901">
              <w:rPr>
                <w:b/>
                <w:color w:val="000000"/>
                <w:sz w:val="15"/>
                <w:szCs w:val="15"/>
              </w:rPr>
              <w:t>运营单位社会统一信用代码（或组织机构代码）</w:t>
            </w:r>
          </w:p>
        </w:tc>
        <w:tc>
          <w:tcPr>
            <w:tcW w:w="1593" w:type="dxa"/>
            <w:tcMar>
              <w:left w:w="57" w:type="dxa"/>
              <w:right w:w="57" w:type="dxa"/>
            </w:tcMar>
            <w:vAlign w:val="center"/>
          </w:tcPr>
          <w:p w:rsidR="00A76012" w:rsidRPr="00106901" w:rsidRDefault="00A76012" w:rsidP="00A76012">
            <w:pPr>
              <w:rPr>
                <w:b/>
                <w:color w:val="000000"/>
                <w:sz w:val="15"/>
                <w:szCs w:val="15"/>
              </w:rPr>
            </w:pPr>
          </w:p>
        </w:tc>
        <w:tc>
          <w:tcPr>
            <w:tcW w:w="1717" w:type="dxa"/>
            <w:gridSpan w:val="2"/>
            <w:tcMar>
              <w:left w:w="57" w:type="dxa"/>
              <w:right w:w="57" w:type="dxa"/>
            </w:tcMar>
          </w:tcPr>
          <w:p w:rsidR="00A76012" w:rsidRPr="00106901" w:rsidRDefault="00A76012" w:rsidP="00A76012">
            <w:pPr>
              <w:rPr>
                <w:b/>
                <w:color w:val="000000"/>
                <w:sz w:val="15"/>
                <w:szCs w:val="15"/>
              </w:rPr>
            </w:pPr>
            <w:r w:rsidRPr="00106901">
              <w:rPr>
                <w:b/>
                <w:color w:val="000000"/>
                <w:sz w:val="15"/>
                <w:szCs w:val="15"/>
              </w:rPr>
              <w:t>验收时间</w:t>
            </w:r>
          </w:p>
        </w:tc>
        <w:tc>
          <w:tcPr>
            <w:tcW w:w="2450" w:type="dxa"/>
            <w:gridSpan w:val="4"/>
            <w:tcMar>
              <w:left w:w="57" w:type="dxa"/>
              <w:right w:w="57" w:type="dxa"/>
            </w:tcMar>
          </w:tcPr>
          <w:p w:rsidR="00A76012" w:rsidRPr="0049749C" w:rsidRDefault="0049749C" w:rsidP="00A247CB">
            <w:pPr>
              <w:jc w:val="center"/>
              <w:rPr>
                <w:b/>
                <w:sz w:val="15"/>
                <w:szCs w:val="15"/>
              </w:rPr>
            </w:pPr>
            <w:r w:rsidRPr="0049749C">
              <w:rPr>
                <w:rFonts w:hint="eastAsia"/>
                <w:b/>
                <w:sz w:val="15"/>
                <w:szCs w:val="15"/>
              </w:rPr>
              <w:t>2018.7.4-2018.7.5</w:t>
            </w:r>
          </w:p>
        </w:tc>
      </w:tr>
      <w:tr w:rsidR="00A76012" w:rsidRPr="00106901" w:rsidTr="00A76012">
        <w:trPr>
          <w:cantSplit/>
          <w:trHeight w:val="19"/>
          <w:jc w:val="center"/>
        </w:trPr>
        <w:tc>
          <w:tcPr>
            <w:tcW w:w="598" w:type="dxa"/>
            <w:gridSpan w:val="2"/>
            <w:vMerge w:val="restart"/>
            <w:tcMar>
              <w:left w:w="57" w:type="dxa"/>
              <w:right w:w="57" w:type="dxa"/>
            </w:tcMar>
            <w:vAlign w:val="center"/>
          </w:tcPr>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污染</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物排</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放达</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标与</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总量</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控制（工</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业建</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设项</w:t>
            </w:r>
          </w:p>
          <w:p w:rsidR="00A76012" w:rsidRPr="00106901" w:rsidRDefault="00A76012" w:rsidP="00A76012">
            <w:pPr>
              <w:rPr>
                <w:rFonts w:eastAsia="黑体"/>
                <w:b/>
                <w:color w:val="000000"/>
                <w:spacing w:val="20"/>
                <w:sz w:val="15"/>
                <w:szCs w:val="15"/>
              </w:rPr>
            </w:pPr>
            <w:r w:rsidRPr="00106901">
              <w:rPr>
                <w:rFonts w:eastAsia="黑体"/>
                <w:b/>
                <w:color w:val="000000"/>
                <w:spacing w:val="20"/>
                <w:sz w:val="15"/>
                <w:szCs w:val="15"/>
              </w:rPr>
              <w:t>目详填）</w:t>
            </w:r>
          </w:p>
        </w:tc>
        <w:tc>
          <w:tcPr>
            <w:tcW w:w="1796" w:type="dxa"/>
            <w:gridSpan w:val="2"/>
            <w:tcMar>
              <w:left w:w="57" w:type="dxa"/>
              <w:right w:w="57" w:type="dxa"/>
            </w:tcMar>
            <w:vAlign w:val="center"/>
          </w:tcPr>
          <w:p w:rsidR="00A76012" w:rsidRPr="00106901" w:rsidRDefault="00A76012" w:rsidP="00A76012">
            <w:pPr>
              <w:rPr>
                <w:color w:val="000000"/>
                <w:sz w:val="15"/>
                <w:szCs w:val="15"/>
              </w:rPr>
            </w:pPr>
            <w:r w:rsidRPr="00106901">
              <w:rPr>
                <w:b/>
                <w:color w:val="000000"/>
                <w:sz w:val="15"/>
                <w:szCs w:val="15"/>
              </w:rPr>
              <w:t>污染物</w:t>
            </w:r>
          </w:p>
        </w:tc>
        <w:tc>
          <w:tcPr>
            <w:tcW w:w="828" w:type="dxa"/>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原有排</w:t>
            </w:r>
          </w:p>
          <w:p w:rsidR="00A76012" w:rsidRPr="00106901" w:rsidRDefault="00A76012" w:rsidP="00A76012">
            <w:pPr>
              <w:rPr>
                <w:b/>
                <w:color w:val="000000"/>
                <w:sz w:val="15"/>
                <w:szCs w:val="15"/>
              </w:rPr>
            </w:pPr>
            <w:r w:rsidRPr="00106901">
              <w:rPr>
                <w:b/>
                <w:color w:val="000000"/>
                <w:sz w:val="15"/>
                <w:szCs w:val="15"/>
              </w:rPr>
              <w:t>放量（</w:t>
            </w:r>
            <w:r w:rsidRPr="00106901">
              <w:rPr>
                <w:b/>
                <w:color w:val="000000"/>
                <w:sz w:val="15"/>
                <w:szCs w:val="15"/>
              </w:rPr>
              <w:t>1</w:t>
            </w:r>
            <w:r w:rsidRPr="00106901">
              <w:rPr>
                <w:b/>
                <w:color w:val="000000"/>
                <w:sz w:val="15"/>
                <w:szCs w:val="15"/>
              </w:rPr>
              <w:t>）</w:t>
            </w:r>
          </w:p>
        </w:tc>
        <w:tc>
          <w:tcPr>
            <w:tcW w:w="1379" w:type="dxa"/>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本期工程实际排放浓度（</w:t>
            </w:r>
            <w:r w:rsidRPr="00106901">
              <w:rPr>
                <w:b/>
                <w:color w:val="000000"/>
                <w:sz w:val="15"/>
                <w:szCs w:val="15"/>
              </w:rPr>
              <w:t>2</w:t>
            </w:r>
            <w:r w:rsidRPr="00106901">
              <w:rPr>
                <w:b/>
                <w:color w:val="000000"/>
                <w:sz w:val="15"/>
                <w:szCs w:val="15"/>
              </w:rPr>
              <w:t>）</w:t>
            </w:r>
          </w:p>
        </w:tc>
        <w:tc>
          <w:tcPr>
            <w:tcW w:w="1097" w:type="dxa"/>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本期工程允许排放浓度（</w:t>
            </w:r>
            <w:r w:rsidRPr="00106901">
              <w:rPr>
                <w:b/>
                <w:color w:val="000000"/>
                <w:sz w:val="15"/>
                <w:szCs w:val="15"/>
              </w:rPr>
              <w:t>3</w:t>
            </w:r>
            <w:r w:rsidRPr="00106901">
              <w:rPr>
                <w:b/>
                <w:color w:val="000000"/>
                <w:sz w:val="15"/>
                <w:szCs w:val="15"/>
              </w:rPr>
              <w:t>）</w:t>
            </w:r>
          </w:p>
        </w:tc>
        <w:tc>
          <w:tcPr>
            <w:tcW w:w="993"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本期工程产生量（</w:t>
            </w:r>
            <w:r w:rsidRPr="00106901">
              <w:rPr>
                <w:b/>
                <w:color w:val="000000"/>
                <w:sz w:val="15"/>
                <w:szCs w:val="15"/>
              </w:rPr>
              <w:t>4</w:t>
            </w:r>
            <w:r w:rsidRPr="00106901">
              <w:rPr>
                <w:b/>
                <w:color w:val="000000"/>
                <w:sz w:val="15"/>
                <w:szCs w:val="15"/>
              </w:rPr>
              <w:t>）</w:t>
            </w:r>
          </w:p>
        </w:tc>
        <w:tc>
          <w:tcPr>
            <w:tcW w:w="1099"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本期工程自身削减量（</w:t>
            </w:r>
            <w:r w:rsidRPr="00106901">
              <w:rPr>
                <w:b/>
                <w:color w:val="000000"/>
                <w:sz w:val="15"/>
                <w:szCs w:val="15"/>
              </w:rPr>
              <w:t>5</w:t>
            </w:r>
            <w:r w:rsidRPr="00106901">
              <w:rPr>
                <w:b/>
                <w:color w:val="000000"/>
                <w:sz w:val="15"/>
                <w:szCs w:val="15"/>
              </w:rPr>
              <w:t>）</w:t>
            </w:r>
          </w:p>
        </w:tc>
        <w:tc>
          <w:tcPr>
            <w:tcW w:w="1137" w:type="dxa"/>
            <w:tcMar>
              <w:left w:w="57" w:type="dxa"/>
              <w:right w:w="57" w:type="dxa"/>
            </w:tcMar>
            <w:vAlign w:val="center"/>
          </w:tcPr>
          <w:p w:rsidR="00A76012" w:rsidRPr="006C1813" w:rsidRDefault="00A76012" w:rsidP="00A76012">
            <w:pPr>
              <w:rPr>
                <w:b/>
                <w:sz w:val="15"/>
                <w:szCs w:val="15"/>
              </w:rPr>
            </w:pPr>
            <w:r w:rsidRPr="006C1813">
              <w:rPr>
                <w:b/>
                <w:sz w:val="15"/>
                <w:szCs w:val="15"/>
              </w:rPr>
              <w:t>本期工程实际排放量（</w:t>
            </w:r>
            <w:r w:rsidRPr="006C1813">
              <w:rPr>
                <w:b/>
                <w:sz w:val="15"/>
                <w:szCs w:val="15"/>
              </w:rPr>
              <w:t>6</w:t>
            </w:r>
            <w:r w:rsidRPr="006C1813">
              <w:rPr>
                <w:b/>
                <w:sz w:val="15"/>
                <w:szCs w:val="15"/>
              </w:rPr>
              <w:t>）</w:t>
            </w:r>
          </w:p>
        </w:tc>
        <w:tc>
          <w:tcPr>
            <w:tcW w:w="1189" w:type="dxa"/>
            <w:tcMar>
              <w:left w:w="57" w:type="dxa"/>
              <w:right w:w="57" w:type="dxa"/>
            </w:tcMar>
            <w:vAlign w:val="center"/>
          </w:tcPr>
          <w:p w:rsidR="00A76012" w:rsidRPr="006C1813" w:rsidRDefault="00A76012" w:rsidP="00A76012">
            <w:pPr>
              <w:jc w:val="center"/>
              <w:rPr>
                <w:b/>
                <w:sz w:val="15"/>
                <w:szCs w:val="15"/>
              </w:rPr>
            </w:pPr>
            <w:r w:rsidRPr="006C1813">
              <w:rPr>
                <w:b/>
                <w:sz w:val="15"/>
                <w:szCs w:val="15"/>
              </w:rPr>
              <w:t>本期工程核定排放总量（</w:t>
            </w:r>
            <w:r w:rsidRPr="006C1813">
              <w:rPr>
                <w:b/>
                <w:sz w:val="15"/>
                <w:szCs w:val="15"/>
              </w:rPr>
              <w:t>7</w:t>
            </w:r>
            <w:r w:rsidRPr="006C1813">
              <w:rPr>
                <w:b/>
                <w:sz w:val="15"/>
                <w:szCs w:val="15"/>
              </w:rPr>
              <w:t>）</w:t>
            </w:r>
          </w:p>
        </w:tc>
        <w:tc>
          <w:tcPr>
            <w:tcW w:w="1593" w:type="dxa"/>
            <w:tcMar>
              <w:left w:w="57" w:type="dxa"/>
              <w:right w:w="57" w:type="dxa"/>
            </w:tcMar>
            <w:vAlign w:val="center"/>
          </w:tcPr>
          <w:p w:rsidR="00A76012" w:rsidRPr="006C1813" w:rsidRDefault="00A76012" w:rsidP="00A76012">
            <w:pPr>
              <w:rPr>
                <w:b/>
                <w:sz w:val="15"/>
                <w:szCs w:val="15"/>
              </w:rPr>
            </w:pPr>
            <w:r w:rsidRPr="006C1813">
              <w:rPr>
                <w:b/>
                <w:sz w:val="15"/>
                <w:szCs w:val="15"/>
              </w:rPr>
              <w:t>本期工程</w:t>
            </w:r>
            <w:r w:rsidRPr="006C1813">
              <w:rPr>
                <w:b/>
                <w:sz w:val="15"/>
                <w:szCs w:val="15"/>
              </w:rPr>
              <w:t>“</w:t>
            </w:r>
            <w:r w:rsidRPr="006C1813">
              <w:rPr>
                <w:b/>
                <w:sz w:val="15"/>
                <w:szCs w:val="15"/>
              </w:rPr>
              <w:t>以新带老</w:t>
            </w:r>
            <w:r w:rsidRPr="006C1813">
              <w:rPr>
                <w:b/>
                <w:sz w:val="15"/>
                <w:szCs w:val="15"/>
              </w:rPr>
              <w:t>”</w:t>
            </w:r>
            <w:r w:rsidRPr="006C1813">
              <w:rPr>
                <w:b/>
                <w:sz w:val="15"/>
                <w:szCs w:val="15"/>
              </w:rPr>
              <w:t>削减量（</w:t>
            </w:r>
            <w:r w:rsidRPr="006C1813">
              <w:rPr>
                <w:b/>
                <w:sz w:val="15"/>
                <w:szCs w:val="15"/>
              </w:rPr>
              <w:t>8</w:t>
            </w:r>
            <w:r w:rsidRPr="006C1813">
              <w:rPr>
                <w:b/>
                <w:sz w:val="15"/>
                <w:szCs w:val="15"/>
              </w:rPr>
              <w:t>）</w:t>
            </w:r>
          </w:p>
        </w:tc>
        <w:tc>
          <w:tcPr>
            <w:tcW w:w="1027" w:type="dxa"/>
            <w:tcMar>
              <w:left w:w="57" w:type="dxa"/>
              <w:right w:w="57" w:type="dxa"/>
            </w:tcMar>
            <w:vAlign w:val="center"/>
          </w:tcPr>
          <w:p w:rsidR="00A76012" w:rsidRPr="006C1813" w:rsidRDefault="00A76012" w:rsidP="00A76012">
            <w:pPr>
              <w:rPr>
                <w:b/>
                <w:sz w:val="15"/>
                <w:szCs w:val="15"/>
              </w:rPr>
            </w:pPr>
            <w:r w:rsidRPr="006C1813">
              <w:rPr>
                <w:b/>
                <w:sz w:val="15"/>
                <w:szCs w:val="15"/>
              </w:rPr>
              <w:t>全厂实际排放总量（</w:t>
            </w:r>
            <w:r w:rsidRPr="006C1813">
              <w:rPr>
                <w:b/>
                <w:sz w:val="15"/>
                <w:szCs w:val="15"/>
              </w:rPr>
              <w:t>9</w:t>
            </w:r>
            <w:r w:rsidRPr="006C1813">
              <w:rPr>
                <w:b/>
                <w:sz w:val="15"/>
                <w:szCs w:val="15"/>
              </w:rPr>
              <w:t>）</w:t>
            </w:r>
          </w:p>
        </w:tc>
        <w:tc>
          <w:tcPr>
            <w:tcW w:w="1244" w:type="dxa"/>
            <w:gridSpan w:val="2"/>
            <w:tcMar>
              <w:left w:w="57" w:type="dxa"/>
              <w:right w:w="57" w:type="dxa"/>
            </w:tcMar>
            <w:vAlign w:val="center"/>
          </w:tcPr>
          <w:p w:rsidR="00A76012" w:rsidRPr="006C1813" w:rsidRDefault="00A76012" w:rsidP="00A76012">
            <w:pPr>
              <w:rPr>
                <w:b/>
                <w:sz w:val="15"/>
                <w:szCs w:val="15"/>
              </w:rPr>
            </w:pPr>
            <w:r w:rsidRPr="006C1813">
              <w:rPr>
                <w:b/>
                <w:sz w:val="15"/>
                <w:szCs w:val="15"/>
              </w:rPr>
              <w:t>全厂核定排放总量（</w:t>
            </w:r>
            <w:r w:rsidRPr="006C1813">
              <w:rPr>
                <w:b/>
                <w:sz w:val="15"/>
                <w:szCs w:val="15"/>
              </w:rPr>
              <w:t>10</w:t>
            </w:r>
            <w:r w:rsidRPr="006C1813">
              <w:rPr>
                <w:b/>
                <w:sz w:val="15"/>
                <w:szCs w:val="15"/>
              </w:rPr>
              <w:t>）</w:t>
            </w:r>
          </w:p>
        </w:tc>
        <w:tc>
          <w:tcPr>
            <w:tcW w:w="1102" w:type="dxa"/>
            <w:tcMar>
              <w:left w:w="57" w:type="dxa"/>
              <w:right w:w="57" w:type="dxa"/>
            </w:tcMar>
            <w:vAlign w:val="center"/>
          </w:tcPr>
          <w:p w:rsidR="00A76012" w:rsidRPr="006C1813" w:rsidRDefault="00A76012" w:rsidP="00A76012">
            <w:pPr>
              <w:rPr>
                <w:b/>
                <w:sz w:val="15"/>
                <w:szCs w:val="15"/>
              </w:rPr>
            </w:pPr>
            <w:r w:rsidRPr="006C1813">
              <w:rPr>
                <w:b/>
                <w:sz w:val="15"/>
                <w:szCs w:val="15"/>
              </w:rPr>
              <w:t>区域平衡替代削减量（</w:t>
            </w:r>
            <w:r w:rsidRPr="006C1813">
              <w:rPr>
                <w:b/>
                <w:sz w:val="15"/>
                <w:szCs w:val="15"/>
              </w:rPr>
              <w:t>11</w:t>
            </w:r>
            <w:r w:rsidRPr="006C1813">
              <w:rPr>
                <w:b/>
                <w:sz w:val="15"/>
                <w:szCs w:val="15"/>
              </w:rPr>
              <w:t>）</w:t>
            </w:r>
          </w:p>
        </w:tc>
        <w:tc>
          <w:tcPr>
            <w:tcW w:w="794" w:type="dxa"/>
            <w:gridSpan w:val="2"/>
            <w:tcMar>
              <w:left w:w="57" w:type="dxa"/>
              <w:right w:w="57" w:type="dxa"/>
            </w:tcMar>
            <w:vAlign w:val="center"/>
          </w:tcPr>
          <w:p w:rsidR="00A76012" w:rsidRPr="006C1813" w:rsidRDefault="00A76012" w:rsidP="00A76012">
            <w:pPr>
              <w:rPr>
                <w:b/>
                <w:sz w:val="15"/>
                <w:szCs w:val="15"/>
              </w:rPr>
            </w:pPr>
            <w:r w:rsidRPr="006C1813">
              <w:rPr>
                <w:b/>
                <w:sz w:val="15"/>
                <w:szCs w:val="15"/>
              </w:rPr>
              <w:t>排放增减量（</w:t>
            </w:r>
            <w:r w:rsidRPr="006C1813">
              <w:rPr>
                <w:b/>
                <w:sz w:val="15"/>
                <w:szCs w:val="15"/>
              </w:rPr>
              <w:t>12</w:t>
            </w:r>
            <w:r w:rsidRPr="006C1813">
              <w:rPr>
                <w:b/>
                <w:sz w:val="15"/>
                <w:szCs w:val="15"/>
              </w:rPr>
              <w:t>）</w:t>
            </w:r>
          </w:p>
        </w:tc>
      </w:tr>
      <w:tr w:rsidR="00A76012" w:rsidRPr="00106901" w:rsidTr="00A76012">
        <w:trPr>
          <w:cantSplit/>
          <w:trHeight w:val="19"/>
          <w:jc w:val="center"/>
        </w:trPr>
        <w:tc>
          <w:tcPr>
            <w:tcW w:w="598" w:type="dxa"/>
            <w:gridSpan w:val="2"/>
            <w:vMerge/>
            <w:tcMar>
              <w:left w:w="57" w:type="dxa"/>
              <w:right w:w="57" w:type="dxa"/>
            </w:tcMar>
            <w:vAlign w:val="cente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color w:val="000000"/>
                <w:sz w:val="15"/>
                <w:szCs w:val="15"/>
              </w:rPr>
            </w:pPr>
            <w:r w:rsidRPr="000B4DED">
              <w:rPr>
                <w:b/>
                <w:color w:val="000000"/>
                <w:sz w:val="15"/>
                <w:szCs w:val="15"/>
              </w:rPr>
              <w:t>废水</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A322D7" w:rsidRDefault="00A322D7" w:rsidP="00A76012">
            <w:pPr>
              <w:jc w:val="center"/>
              <w:rPr>
                <w:sz w:val="15"/>
                <w:szCs w:val="15"/>
              </w:rPr>
            </w:pPr>
            <w:r w:rsidRPr="00A322D7">
              <w:rPr>
                <w:rFonts w:hint="eastAsia"/>
                <w:sz w:val="15"/>
                <w:szCs w:val="15"/>
              </w:rPr>
              <w:t>0.047</w:t>
            </w: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0B4DED" w:rsidRDefault="000B4DED" w:rsidP="00A76012">
            <w:pPr>
              <w:jc w:val="center"/>
              <w:rPr>
                <w:sz w:val="15"/>
                <w:szCs w:val="15"/>
              </w:rPr>
            </w:pPr>
            <w:r w:rsidRPr="000B4DED">
              <w:rPr>
                <w:rFonts w:hint="eastAsia"/>
                <w:sz w:val="15"/>
                <w:szCs w:val="15"/>
              </w:rPr>
              <w:t>+0.047</w:t>
            </w: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化学需氧量</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0B4DED" w:rsidRDefault="00A76012" w:rsidP="00A76012">
            <w:pPr>
              <w:jc w:val="center"/>
              <w:rPr>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氨氮</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0B4DED" w:rsidRDefault="00A76012" w:rsidP="00A76012">
            <w:pPr>
              <w:jc w:val="center"/>
              <w:rPr>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石油类</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0B4DED" w:rsidRDefault="00A76012" w:rsidP="00A76012">
            <w:pPr>
              <w:jc w:val="center"/>
              <w:rPr>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rFonts w:eastAsia="黑体"/>
                <w:b/>
                <w:color w:val="000000"/>
                <w:sz w:val="15"/>
                <w:szCs w:val="15"/>
              </w:rPr>
            </w:pPr>
            <w:r w:rsidRPr="000B4DED">
              <w:rPr>
                <w:b/>
                <w:color w:val="000000"/>
                <w:sz w:val="15"/>
                <w:szCs w:val="15"/>
              </w:rPr>
              <w:t>废气</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0B4DED" w:rsidRDefault="00A76012" w:rsidP="00A76012">
            <w:pPr>
              <w:jc w:val="center"/>
              <w:rPr>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二氧化硫</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textAlignment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textAlignment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烟尘</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textAlignment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textAlignment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工业粉尘</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b/>
                <w:color w:val="000000"/>
                <w:sz w:val="15"/>
                <w:szCs w:val="15"/>
              </w:rPr>
            </w:pPr>
            <w:r w:rsidRPr="00106901">
              <w:rPr>
                <w:b/>
                <w:color w:val="000000"/>
                <w:sz w:val="15"/>
                <w:szCs w:val="15"/>
              </w:rPr>
              <w:t>氮氧化物</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textAlignment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textAlignment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796" w:type="dxa"/>
            <w:gridSpan w:val="2"/>
            <w:tcMar>
              <w:left w:w="57" w:type="dxa"/>
              <w:right w:w="57" w:type="dxa"/>
            </w:tcMar>
            <w:vAlign w:val="center"/>
          </w:tcPr>
          <w:p w:rsidR="00A76012" w:rsidRPr="00106901" w:rsidRDefault="00A76012" w:rsidP="00A76012">
            <w:pPr>
              <w:rPr>
                <w:rFonts w:eastAsia="黑体"/>
                <w:b/>
                <w:color w:val="000000"/>
                <w:sz w:val="15"/>
                <w:szCs w:val="15"/>
              </w:rPr>
            </w:pPr>
            <w:r w:rsidRPr="00106901">
              <w:rPr>
                <w:b/>
                <w:color w:val="000000"/>
                <w:sz w:val="15"/>
                <w:szCs w:val="15"/>
              </w:rPr>
              <w:t>工业固体废物</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099" w:type="dxa"/>
            <w:vMerge w:val="restart"/>
            <w:tcMar>
              <w:left w:w="57" w:type="dxa"/>
              <w:right w:w="57" w:type="dxa"/>
            </w:tcMar>
          </w:tcPr>
          <w:p w:rsidR="00A76012" w:rsidRPr="00106901" w:rsidRDefault="00A76012" w:rsidP="00A76012">
            <w:pPr>
              <w:rPr>
                <w:color w:val="000000"/>
                <w:sz w:val="15"/>
                <w:szCs w:val="15"/>
              </w:rPr>
            </w:pPr>
            <w:r w:rsidRPr="00106901">
              <w:rPr>
                <w:b/>
                <w:color w:val="000000"/>
                <w:sz w:val="15"/>
                <w:szCs w:val="15"/>
              </w:rPr>
              <w:t>与项目有关的其他特征污染物</w:t>
            </w:r>
          </w:p>
        </w:tc>
        <w:tc>
          <w:tcPr>
            <w:tcW w:w="697" w:type="dxa"/>
            <w:tcMar>
              <w:left w:w="57" w:type="dxa"/>
              <w:right w:w="57" w:type="dxa"/>
            </w:tcMar>
            <w:vAlign w:val="center"/>
          </w:tcPr>
          <w:p w:rsidR="00A76012" w:rsidRPr="00C23C2B" w:rsidRDefault="00C23C2B" w:rsidP="00A76012">
            <w:pPr>
              <w:rPr>
                <w:color w:val="000000"/>
                <w:spacing w:val="-8"/>
                <w:sz w:val="13"/>
                <w:szCs w:val="13"/>
              </w:rPr>
            </w:pPr>
            <w:r w:rsidRPr="00C23C2B">
              <w:rPr>
                <w:rFonts w:hint="eastAsia"/>
                <w:color w:val="000000"/>
                <w:spacing w:val="-8"/>
                <w:sz w:val="13"/>
                <w:szCs w:val="13"/>
              </w:rPr>
              <w:t>非甲烷总烃</w:t>
            </w: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370DDD" w:rsidRDefault="00A76012" w:rsidP="004F5FFE">
            <w:pPr>
              <w:jc w:val="center"/>
              <w:rPr>
                <w:color w:val="FF0000"/>
                <w:sz w:val="15"/>
                <w:szCs w:val="15"/>
              </w:rPr>
            </w:pPr>
          </w:p>
        </w:tc>
      </w:tr>
      <w:tr w:rsidR="00A76012" w:rsidRPr="00106901" w:rsidTr="00A76012">
        <w:trPr>
          <w:cantSplit/>
          <w:trHeight w:val="19"/>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099" w:type="dxa"/>
            <w:vMerge/>
            <w:tcMar>
              <w:left w:w="57" w:type="dxa"/>
              <w:right w:w="57" w:type="dxa"/>
            </w:tcMar>
          </w:tcPr>
          <w:p w:rsidR="00A76012" w:rsidRPr="00106901" w:rsidRDefault="00A76012" w:rsidP="00A76012">
            <w:pPr>
              <w:rPr>
                <w:b/>
                <w:color w:val="000000"/>
                <w:sz w:val="15"/>
                <w:szCs w:val="15"/>
              </w:rPr>
            </w:pPr>
          </w:p>
        </w:tc>
        <w:tc>
          <w:tcPr>
            <w:tcW w:w="697" w:type="dxa"/>
            <w:tcMar>
              <w:left w:w="57" w:type="dxa"/>
              <w:right w:w="57" w:type="dxa"/>
            </w:tcMar>
            <w:vAlign w:val="center"/>
          </w:tcPr>
          <w:p w:rsidR="00A76012" w:rsidRPr="00106901" w:rsidRDefault="00A76012" w:rsidP="00A76012">
            <w:pPr>
              <w:rPr>
                <w:color w:val="000000"/>
                <w:sz w:val="15"/>
                <w:szCs w:val="15"/>
              </w:rPr>
            </w:pPr>
          </w:p>
        </w:tc>
        <w:tc>
          <w:tcPr>
            <w:tcW w:w="828" w:type="dxa"/>
            <w:tcMar>
              <w:left w:w="57" w:type="dxa"/>
              <w:right w:w="57" w:type="dxa"/>
            </w:tcMar>
            <w:vAlign w:val="center"/>
          </w:tcPr>
          <w:p w:rsidR="00A76012" w:rsidRPr="00106901" w:rsidRDefault="00A76012" w:rsidP="00A76012">
            <w:pPr>
              <w:jc w:val="center"/>
              <w:rPr>
                <w:color w:val="000000"/>
                <w:sz w:val="15"/>
                <w:szCs w:val="15"/>
              </w:rPr>
            </w:pPr>
          </w:p>
        </w:tc>
        <w:tc>
          <w:tcPr>
            <w:tcW w:w="1379" w:type="dxa"/>
            <w:tcMar>
              <w:left w:w="57" w:type="dxa"/>
              <w:right w:w="57" w:type="dxa"/>
            </w:tcMar>
            <w:vAlign w:val="center"/>
          </w:tcPr>
          <w:p w:rsidR="00A76012" w:rsidRPr="00106901" w:rsidRDefault="00A76012" w:rsidP="00A76012">
            <w:pPr>
              <w:jc w:val="center"/>
              <w:rPr>
                <w:color w:val="000000"/>
                <w:sz w:val="15"/>
                <w:szCs w:val="15"/>
              </w:rPr>
            </w:pPr>
          </w:p>
        </w:tc>
        <w:tc>
          <w:tcPr>
            <w:tcW w:w="1097" w:type="dxa"/>
            <w:tcMar>
              <w:left w:w="57" w:type="dxa"/>
              <w:right w:w="57" w:type="dxa"/>
            </w:tcMar>
            <w:vAlign w:val="center"/>
          </w:tcPr>
          <w:p w:rsidR="00A76012" w:rsidRPr="00106901" w:rsidRDefault="00A76012" w:rsidP="00A76012">
            <w:pPr>
              <w:jc w:val="center"/>
              <w:rPr>
                <w:color w:val="000000"/>
                <w:sz w:val="15"/>
                <w:szCs w:val="15"/>
              </w:rPr>
            </w:pPr>
          </w:p>
        </w:tc>
        <w:tc>
          <w:tcPr>
            <w:tcW w:w="993"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099" w:type="dxa"/>
            <w:gridSpan w:val="2"/>
            <w:tcMar>
              <w:left w:w="57" w:type="dxa"/>
              <w:right w:w="57" w:type="dxa"/>
            </w:tcMar>
            <w:vAlign w:val="center"/>
          </w:tcPr>
          <w:p w:rsidR="00A76012" w:rsidRPr="00106901" w:rsidRDefault="00A76012" w:rsidP="00A76012">
            <w:pPr>
              <w:jc w:val="center"/>
              <w:rPr>
                <w:color w:val="000000"/>
                <w:sz w:val="15"/>
                <w:szCs w:val="15"/>
              </w:rPr>
            </w:pPr>
          </w:p>
        </w:tc>
        <w:tc>
          <w:tcPr>
            <w:tcW w:w="1137" w:type="dxa"/>
            <w:tcMar>
              <w:left w:w="57" w:type="dxa"/>
              <w:right w:w="57" w:type="dxa"/>
            </w:tcMar>
            <w:vAlign w:val="center"/>
          </w:tcPr>
          <w:p w:rsidR="00A76012" w:rsidRPr="00370DDD" w:rsidRDefault="00A76012" w:rsidP="00A76012">
            <w:pPr>
              <w:jc w:val="center"/>
              <w:rPr>
                <w:color w:val="FF0000"/>
                <w:sz w:val="15"/>
                <w:szCs w:val="15"/>
              </w:rPr>
            </w:pPr>
          </w:p>
        </w:tc>
        <w:tc>
          <w:tcPr>
            <w:tcW w:w="1189" w:type="dxa"/>
            <w:tcMar>
              <w:left w:w="57" w:type="dxa"/>
              <w:right w:w="57" w:type="dxa"/>
            </w:tcMar>
            <w:vAlign w:val="center"/>
          </w:tcPr>
          <w:p w:rsidR="00A76012" w:rsidRPr="00370DDD" w:rsidRDefault="00A76012" w:rsidP="00A76012">
            <w:pPr>
              <w:jc w:val="center"/>
              <w:rPr>
                <w:color w:val="FF0000"/>
                <w:sz w:val="15"/>
                <w:szCs w:val="15"/>
              </w:rPr>
            </w:pPr>
          </w:p>
        </w:tc>
        <w:tc>
          <w:tcPr>
            <w:tcW w:w="1593" w:type="dxa"/>
            <w:tcMar>
              <w:left w:w="57" w:type="dxa"/>
              <w:right w:w="57" w:type="dxa"/>
            </w:tcMar>
            <w:vAlign w:val="center"/>
          </w:tcPr>
          <w:p w:rsidR="00A76012" w:rsidRPr="00370DDD" w:rsidRDefault="00A76012" w:rsidP="00A76012">
            <w:pPr>
              <w:jc w:val="center"/>
              <w:rPr>
                <w:color w:val="FF0000"/>
                <w:sz w:val="15"/>
                <w:szCs w:val="15"/>
              </w:rPr>
            </w:pPr>
          </w:p>
        </w:tc>
        <w:tc>
          <w:tcPr>
            <w:tcW w:w="1027" w:type="dxa"/>
            <w:tcMar>
              <w:left w:w="57" w:type="dxa"/>
              <w:right w:w="57" w:type="dxa"/>
            </w:tcMar>
            <w:vAlign w:val="center"/>
          </w:tcPr>
          <w:p w:rsidR="00A76012" w:rsidRPr="00370DDD" w:rsidRDefault="00A76012" w:rsidP="00A76012">
            <w:pPr>
              <w:jc w:val="center"/>
              <w:rPr>
                <w:color w:val="FF0000"/>
                <w:sz w:val="15"/>
                <w:szCs w:val="15"/>
              </w:rPr>
            </w:pPr>
          </w:p>
        </w:tc>
        <w:tc>
          <w:tcPr>
            <w:tcW w:w="1244" w:type="dxa"/>
            <w:gridSpan w:val="2"/>
            <w:tcMar>
              <w:left w:w="57" w:type="dxa"/>
              <w:right w:w="57" w:type="dxa"/>
            </w:tcMar>
            <w:vAlign w:val="center"/>
          </w:tcPr>
          <w:p w:rsidR="00A76012" w:rsidRPr="00370DDD" w:rsidRDefault="00A76012" w:rsidP="00A76012">
            <w:pPr>
              <w:jc w:val="center"/>
              <w:rPr>
                <w:color w:val="FF0000"/>
                <w:sz w:val="15"/>
                <w:szCs w:val="15"/>
              </w:rPr>
            </w:pPr>
          </w:p>
        </w:tc>
        <w:tc>
          <w:tcPr>
            <w:tcW w:w="1102" w:type="dxa"/>
            <w:tcMar>
              <w:left w:w="57" w:type="dxa"/>
              <w:right w:w="57" w:type="dxa"/>
            </w:tcMar>
            <w:vAlign w:val="center"/>
          </w:tcPr>
          <w:p w:rsidR="00A76012" w:rsidRPr="00370DDD" w:rsidRDefault="00A76012" w:rsidP="00A76012">
            <w:pPr>
              <w:jc w:val="center"/>
              <w:rPr>
                <w:color w:val="FF0000"/>
                <w:sz w:val="15"/>
                <w:szCs w:val="15"/>
              </w:rPr>
            </w:pPr>
          </w:p>
        </w:tc>
        <w:tc>
          <w:tcPr>
            <w:tcW w:w="794" w:type="dxa"/>
            <w:gridSpan w:val="2"/>
            <w:tcMar>
              <w:left w:w="57" w:type="dxa"/>
              <w:right w:w="57" w:type="dxa"/>
            </w:tcMar>
            <w:vAlign w:val="center"/>
          </w:tcPr>
          <w:p w:rsidR="00A76012" w:rsidRPr="00370DDD" w:rsidRDefault="00A76012" w:rsidP="00A76012">
            <w:pPr>
              <w:jc w:val="center"/>
              <w:rPr>
                <w:color w:val="FF0000"/>
                <w:sz w:val="15"/>
                <w:szCs w:val="15"/>
              </w:rPr>
            </w:pPr>
          </w:p>
        </w:tc>
      </w:tr>
      <w:tr w:rsidR="00A76012" w:rsidRPr="00106901" w:rsidTr="00A76012">
        <w:trPr>
          <w:cantSplit/>
          <w:trHeight w:val="236"/>
          <w:jc w:val="center"/>
        </w:trPr>
        <w:tc>
          <w:tcPr>
            <w:tcW w:w="598" w:type="dxa"/>
            <w:gridSpan w:val="2"/>
            <w:vMerge/>
            <w:tcMar>
              <w:left w:w="57" w:type="dxa"/>
              <w:right w:w="57" w:type="dxa"/>
            </w:tcMar>
          </w:tcPr>
          <w:p w:rsidR="00A76012" w:rsidRPr="00106901" w:rsidRDefault="00A76012" w:rsidP="00A76012">
            <w:pPr>
              <w:rPr>
                <w:color w:val="000000"/>
                <w:sz w:val="15"/>
                <w:szCs w:val="15"/>
              </w:rPr>
            </w:pPr>
          </w:p>
        </w:tc>
        <w:tc>
          <w:tcPr>
            <w:tcW w:w="1099" w:type="dxa"/>
            <w:vMerge/>
            <w:tcMar>
              <w:left w:w="57" w:type="dxa"/>
              <w:right w:w="57" w:type="dxa"/>
            </w:tcMar>
          </w:tcPr>
          <w:p w:rsidR="00A76012" w:rsidRPr="00106901" w:rsidRDefault="00A76012" w:rsidP="00A76012">
            <w:pPr>
              <w:rPr>
                <w:b/>
                <w:color w:val="000000"/>
                <w:sz w:val="15"/>
                <w:szCs w:val="15"/>
              </w:rPr>
            </w:pPr>
          </w:p>
        </w:tc>
        <w:tc>
          <w:tcPr>
            <w:tcW w:w="697" w:type="dxa"/>
            <w:tcMar>
              <w:left w:w="57" w:type="dxa"/>
              <w:right w:w="57" w:type="dxa"/>
            </w:tcMar>
            <w:vAlign w:val="center"/>
          </w:tcPr>
          <w:p w:rsidR="00A76012" w:rsidRPr="00106901" w:rsidRDefault="00A76012" w:rsidP="00A76012">
            <w:pPr>
              <w:rPr>
                <w:color w:val="000000"/>
                <w:sz w:val="15"/>
                <w:szCs w:val="15"/>
              </w:rPr>
            </w:pPr>
          </w:p>
        </w:tc>
        <w:tc>
          <w:tcPr>
            <w:tcW w:w="828" w:type="dxa"/>
            <w:tcMar>
              <w:left w:w="57" w:type="dxa"/>
              <w:right w:w="57" w:type="dxa"/>
            </w:tcMar>
          </w:tcPr>
          <w:p w:rsidR="00A76012" w:rsidRPr="00106901" w:rsidRDefault="00A76012" w:rsidP="00A76012">
            <w:pPr>
              <w:jc w:val="center"/>
              <w:rPr>
                <w:color w:val="000000"/>
                <w:sz w:val="15"/>
                <w:szCs w:val="15"/>
              </w:rPr>
            </w:pPr>
          </w:p>
        </w:tc>
        <w:tc>
          <w:tcPr>
            <w:tcW w:w="1379" w:type="dxa"/>
            <w:tcMar>
              <w:left w:w="57" w:type="dxa"/>
              <w:right w:w="57" w:type="dxa"/>
            </w:tcMar>
          </w:tcPr>
          <w:p w:rsidR="00A76012" w:rsidRPr="00106901" w:rsidRDefault="00A76012" w:rsidP="00A76012">
            <w:pPr>
              <w:jc w:val="center"/>
              <w:rPr>
                <w:color w:val="000000"/>
                <w:sz w:val="15"/>
                <w:szCs w:val="15"/>
              </w:rPr>
            </w:pPr>
          </w:p>
        </w:tc>
        <w:tc>
          <w:tcPr>
            <w:tcW w:w="1097" w:type="dxa"/>
            <w:tcMar>
              <w:left w:w="57" w:type="dxa"/>
              <w:right w:w="57" w:type="dxa"/>
            </w:tcMar>
          </w:tcPr>
          <w:p w:rsidR="00A76012" w:rsidRPr="00106901" w:rsidRDefault="00A76012" w:rsidP="00A76012">
            <w:pPr>
              <w:jc w:val="center"/>
              <w:rPr>
                <w:color w:val="000000"/>
                <w:sz w:val="15"/>
                <w:szCs w:val="15"/>
              </w:rPr>
            </w:pPr>
          </w:p>
        </w:tc>
        <w:tc>
          <w:tcPr>
            <w:tcW w:w="993" w:type="dxa"/>
            <w:gridSpan w:val="2"/>
            <w:tcMar>
              <w:left w:w="57" w:type="dxa"/>
              <w:right w:w="57" w:type="dxa"/>
            </w:tcMar>
          </w:tcPr>
          <w:p w:rsidR="00A76012" w:rsidRPr="00106901" w:rsidRDefault="00A76012" w:rsidP="00A76012">
            <w:pPr>
              <w:jc w:val="center"/>
              <w:rPr>
                <w:color w:val="000000"/>
                <w:sz w:val="15"/>
                <w:szCs w:val="15"/>
              </w:rPr>
            </w:pPr>
          </w:p>
        </w:tc>
        <w:tc>
          <w:tcPr>
            <w:tcW w:w="1099" w:type="dxa"/>
            <w:gridSpan w:val="2"/>
            <w:tcMar>
              <w:left w:w="57" w:type="dxa"/>
              <w:right w:w="57" w:type="dxa"/>
            </w:tcMar>
          </w:tcPr>
          <w:p w:rsidR="00A76012" w:rsidRPr="00106901" w:rsidRDefault="00A76012" w:rsidP="00A76012">
            <w:pPr>
              <w:jc w:val="center"/>
              <w:rPr>
                <w:color w:val="000000"/>
                <w:sz w:val="15"/>
                <w:szCs w:val="15"/>
              </w:rPr>
            </w:pPr>
          </w:p>
        </w:tc>
        <w:tc>
          <w:tcPr>
            <w:tcW w:w="1137" w:type="dxa"/>
            <w:tcMar>
              <w:left w:w="57" w:type="dxa"/>
              <w:right w:w="57" w:type="dxa"/>
            </w:tcMar>
          </w:tcPr>
          <w:p w:rsidR="00A76012" w:rsidRPr="00106901" w:rsidRDefault="00A76012" w:rsidP="00A76012">
            <w:pPr>
              <w:jc w:val="center"/>
              <w:rPr>
                <w:color w:val="000000"/>
                <w:sz w:val="15"/>
                <w:szCs w:val="15"/>
              </w:rPr>
            </w:pPr>
          </w:p>
        </w:tc>
        <w:tc>
          <w:tcPr>
            <w:tcW w:w="1189" w:type="dxa"/>
            <w:tcMar>
              <w:left w:w="57" w:type="dxa"/>
              <w:right w:w="57" w:type="dxa"/>
            </w:tcMar>
          </w:tcPr>
          <w:p w:rsidR="00A76012" w:rsidRPr="00106901" w:rsidRDefault="00A76012" w:rsidP="00A76012">
            <w:pPr>
              <w:jc w:val="center"/>
              <w:rPr>
                <w:color w:val="000000"/>
                <w:sz w:val="15"/>
                <w:szCs w:val="15"/>
              </w:rPr>
            </w:pPr>
          </w:p>
        </w:tc>
        <w:tc>
          <w:tcPr>
            <w:tcW w:w="1593" w:type="dxa"/>
            <w:tcMar>
              <w:left w:w="57" w:type="dxa"/>
              <w:right w:w="57" w:type="dxa"/>
            </w:tcMar>
          </w:tcPr>
          <w:p w:rsidR="00A76012" w:rsidRPr="00106901" w:rsidRDefault="00A76012" w:rsidP="00A76012">
            <w:pPr>
              <w:jc w:val="center"/>
              <w:rPr>
                <w:color w:val="000000"/>
                <w:sz w:val="15"/>
                <w:szCs w:val="15"/>
              </w:rPr>
            </w:pPr>
          </w:p>
        </w:tc>
        <w:tc>
          <w:tcPr>
            <w:tcW w:w="1027" w:type="dxa"/>
            <w:tcMar>
              <w:left w:w="57" w:type="dxa"/>
              <w:right w:w="57" w:type="dxa"/>
            </w:tcMar>
          </w:tcPr>
          <w:p w:rsidR="00A76012" w:rsidRPr="00106901" w:rsidRDefault="00A76012" w:rsidP="00A76012">
            <w:pPr>
              <w:jc w:val="center"/>
              <w:rPr>
                <w:color w:val="000000"/>
                <w:sz w:val="15"/>
                <w:szCs w:val="15"/>
              </w:rPr>
            </w:pPr>
          </w:p>
        </w:tc>
        <w:tc>
          <w:tcPr>
            <w:tcW w:w="1244" w:type="dxa"/>
            <w:gridSpan w:val="2"/>
            <w:tcMar>
              <w:left w:w="57" w:type="dxa"/>
              <w:right w:w="57" w:type="dxa"/>
            </w:tcMar>
          </w:tcPr>
          <w:p w:rsidR="00A76012" w:rsidRPr="00106901" w:rsidRDefault="00A76012" w:rsidP="00A76012">
            <w:pPr>
              <w:jc w:val="center"/>
              <w:rPr>
                <w:color w:val="000000"/>
                <w:sz w:val="15"/>
                <w:szCs w:val="15"/>
              </w:rPr>
            </w:pPr>
          </w:p>
        </w:tc>
        <w:tc>
          <w:tcPr>
            <w:tcW w:w="1102" w:type="dxa"/>
            <w:tcMar>
              <w:left w:w="57" w:type="dxa"/>
              <w:right w:w="57" w:type="dxa"/>
            </w:tcMar>
          </w:tcPr>
          <w:p w:rsidR="00A76012" w:rsidRPr="00106901" w:rsidRDefault="00A76012" w:rsidP="00A76012">
            <w:pPr>
              <w:jc w:val="center"/>
              <w:rPr>
                <w:color w:val="000000"/>
                <w:sz w:val="15"/>
                <w:szCs w:val="15"/>
              </w:rPr>
            </w:pPr>
          </w:p>
        </w:tc>
        <w:tc>
          <w:tcPr>
            <w:tcW w:w="794" w:type="dxa"/>
            <w:gridSpan w:val="2"/>
            <w:tcMar>
              <w:left w:w="57" w:type="dxa"/>
              <w:right w:w="57" w:type="dxa"/>
            </w:tcMar>
          </w:tcPr>
          <w:p w:rsidR="00A76012" w:rsidRPr="00106901" w:rsidRDefault="00A76012" w:rsidP="00A76012">
            <w:pPr>
              <w:jc w:val="center"/>
              <w:rPr>
                <w:color w:val="000000"/>
                <w:sz w:val="15"/>
                <w:szCs w:val="15"/>
              </w:rPr>
            </w:pPr>
          </w:p>
        </w:tc>
      </w:tr>
    </w:tbl>
    <w:p w:rsidR="00AB012B" w:rsidRDefault="001A65CC" w:rsidP="001A65CC">
      <w:pPr>
        <w:rPr>
          <w:color w:val="000000"/>
          <w:sz w:val="15"/>
          <w:szCs w:val="15"/>
        </w:rPr>
      </w:pPr>
      <w:r w:rsidRPr="00106901">
        <w:rPr>
          <w:b/>
          <w:color w:val="000000"/>
          <w:sz w:val="15"/>
          <w:szCs w:val="15"/>
        </w:rPr>
        <w:t>注</w:t>
      </w:r>
      <w:r w:rsidRPr="00106901">
        <w:rPr>
          <w:color w:val="000000"/>
          <w:sz w:val="15"/>
          <w:szCs w:val="15"/>
        </w:rPr>
        <w:t>：</w:t>
      </w:r>
      <w:r w:rsidRPr="00106901">
        <w:rPr>
          <w:color w:val="000000"/>
          <w:sz w:val="15"/>
          <w:szCs w:val="15"/>
        </w:rPr>
        <w:t>1</w:t>
      </w:r>
      <w:r w:rsidRPr="00106901">
        <w:rPr>
          <w:color w:val="000000"/>
          <w:sz w:val="15"/>
          <w:szCs w:val="15"/>
        </w:rPr>
        <w:t>、</w:t>
      </w:r>
      <w:r w:rsidRPr="00106901">
        <w:rPr>
          <w:color w:val="000000"/>
          <w:spacing w:val="-4"/>
          <w:sz w:val="15"/>
          <w:szCs w:val="15"/>
        </w:rPr>
        <w:t>排放增减量：（</w:t>
      </w:r>
      <w:r w:rsidRPr="00106901">
        <w:rPr>
          <w:color w:val="000000"/>
          <w:spacing w:val="-4"/>
          <w:sz w:val="15"/>
          <w:szCs w:val="15"/>
        </w:rPr>
        <w:t>+</w:t>
      </w:r>
      <w:r w:rsidRPr="00106901">
        <w:rPr>
          <w:color w:val="000000"/>
          <w:spacing w:val="-4"/>
          <w:sz w:val="15"/>
          <w:szCs w:val="15"/>
        </w:rPr>
        <w:t>）表示增加，（</w:t>
      </w:r>
      <w:r w:rsidRPr="00106901">
        <w:rPr>
          <w:color w:val="000000"/>
          <w:spacing w:val="-4"/>
          <w:sz w:val="15"/>
          <w:szCs w:val="15"/>
        </w:rPr>
        <w:t>-</w:t>
      </w:r>
      <w:r w:rsidRPr="00106901">
        <w:rPr>
          <w:color w:val="000000"/>
          <w:spacing w:val="-4"/>
          <w:sz w:val="15"/>
          <w:szCs w:val="15"/>
        </w:rPr>
        <w:t>）表示减少。</w:t>
      </w:r>
      <w:r w:rsidRPr="00106901">
        <w:rPr>
          <w:color w:val="000000"/>
          <w:spacing w:val="-4"/>
          <w:sz w:val="15"/>
          <w:szCs w:val="15"/>
        </w:rPr>
        <w:t>2</w:t>
      </w:r>
      <w:r w:rsidRPr="00106901">
        <w:rPr>
          <w:color w:val="000000"/>
          <w:spacing w:val="-4"/>
          <w:sz w:val="15"/>
          <w:szCs w:val="15"/>
        </w:rPr>
        <w:t>、（</w:t>
      </w:r>
      <w:r w:rsidRPr="00106901">
        <w:rPr>
          <w:color w:val="000000"/>
          <w:spacing w:val="-4"/>
          <w:sz w:val="15"/>
          <w:szCs w:val="15"/>
        </w:rPr>
        <w:t>12</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6</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8</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11</w:t>
      </w:r>
      <w:r w:rsidRPr="00106901">
        <w:rPr>
          <w:color w:val="000000"/>
          <w:spacing w:val="-4"/>
          <w:sz w:val="15"/>
          <w:szCs w:val="15"/>
        </w:rPr>
        <w:t>），（</w:t>
      </w:r>
      <w:r w:rsidRPr="00106901">
        <w:rPr>
          <w:color w:val="000000"/>
          <w:spacing w:val="-4"/>
          <w:sz w:val="15"/>
          <w:szCs w:val="15"/>
        </w:rPr>
        <w:t>9</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4</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5</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8</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11</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w:t>
      </w:r>
      <w:r w:rsidRPr="00106901">
        <w:rPr>
          <w:color w:val="000000"/>
          <w:spacing w:val="-4"/>
          <w:sz w:val="15"/>
          <w:szCs w:val="15"/>
        </w:rPr>
        <w:t>1</w:t>
      </w:r>
      <w:r w:rsidRPr="00106901">
        <w:rPr>
          <w:color w:val="000000"/>
          <w:spacing w:val="-4"/>
          <w:sz w:val="15"/>
          <w:szCs w:val="15"/>
        </w:rPr>
        <w:t>）。</w:t>
      </w:r>
      <w:r w:rsidRPr="00106901">
        <w:rPr>
          <w:color w:val="000000"/>
          <w:spacing w:val="-4"/>
          <w:sz w:val="15"/>
          <w:szCs w:val="15"/>
        </w:rPr>
        <w:t>3</w:t>
      </w:r>
      <w:r w:rsidRPr="00106901">
        <w:rPr>
          <w:color w:val="000000"/>
          <w:spacing w:val="-4"/>
          <w:sz w:val="15"/>
          <w:szCs w:val="15"/>
        </w:rPr>
        <w:t>、计量单位：废水排放量</w:t>
      </w:r>
      <w:r w:rsidRPr="00106901">
        <w:rPr>
          <w:color w:val="000000"/>
          <w:spacing w:val="-4"/>
          <w:sz w:val="15"/>
          <w:szCs w:val="15"/>
        </w:rPr>
        <w:t>——</w:t>
      </w:r>
      <w:r w:rsidRPr="00106901">
        <w:rPr>
          <w:color w:val="000000"/>
          <w:spacing w:val="-4"/>
          <w:sz w:val="15"/>
          <w:szCs w:val="15"/>
        </w:rPr>
        <w:t>万吨</w:t>
      </w:r>
      <w:r w:rsidRPr="00106901">
        <w:rPr>
          <w:color w:val="000000"/>
          <w:spacing w:val="-4"/>
          <w:sz w:val="15"/>
          <w:szCs w:val="15"/>
        </w:rPr>
        <w:t>/</w:t>
      </w:r>
      <w:r w:rsidRPr="00106901">
        <w:rPr>
          <w:color w:val="000000"/>
          <w:spacing w:val="-4"/>
          <w:sz w:val="15"/>
          <w:szCs w:val="15"/>
        </w:rPr>
        <w:t>年；废气排放量</w:t>
      </w:r>
      <w:r w:rsidRPr="00106901">
        <w:rPr>
          <w:color w:val="000000"/>
          <w:spacing w:val="-4"/>
          <w:sz w:val="15"/>
          <w:szCs w:val="15"/>
        </w:rPr>
        <w:t>——</w:t>
      </w:r>
      <w:proofErr w:type="gramStart"/>
      <w:r w:rsidRPr="00106901">
        <w:rPr>
          <w:color w:val="000000"/>
          <w:spacing w:val="-4"/>
          <w:sz w:val="15"/>
          <w:szCs w:val="15"/>
        </w:rPr>
        <w:t>万标立方米</w:t>
      </w:r>
      <w:proofErr w:type="gramEnd"/>
      <w:r w:rsidRPr="00106901">
        <w:rPr>
          <w:color w:val="000000"/>
          <w:spacing w:val="-4"/>
          <w:sz w:val="15"/>
          <w:szCs w:val="15"/>
        </w:rPr>
        <w:t>/</w:t>
      </w:r>
      <w:r w:rsidRPr="00106901">
        <w:rPr>
          <w:color w:val="000000"/>
          <w:spacing w:val="-4"/>
          <w:sz w:val="15"/>
          <w:szCs w:val="15"/>
        </w:rPr>
        <w:t>年；工业固体废物排放</w:t>
      </w:r>
      <w:r w:rsidRPr="00106901">
        <w:rPr>
          <w:color w:val="000000"/>
          <w:sz w:val="15"/>
          <w:szCs w:val="15"/>
        </w:rPr>
        <w:t>量</w:t>
      </w:r>
      <w:r w:rsidRPr="00106901">
        <w:rPr>
          <w:color w:val="000000"/>
          <w:sz w:val="15"/>
          <w:szCs w:val="15"/>
        </w:rPr>
        <w:t>——</w:t>
      </w:r>
      <w:r w:rsidRPr="00106901">
        <w:rPr>
          <w:color w:val="000000"/>
          <w:sz w:val="15"/>
          <w:szCs w:val="15"/>
        </w:rPr>
        <w:t>万吨</w:t>
      </w:r>
      <w:r w:rsidRPr="00106901">
        <w:rPr>
          <w:color w:val="000000"/>
          <w:sz w:val="15"/>
          <w:szCs w:val="15"/>
        </w:rPr>
        <w:t>/</w:t>
      </w:r>
      <w:r w:rsidRPr="00106901">
        <w:rPr>
          <w:color w:val="000000"/>
          <w:sz w:val="15"/>
          <w:szCs w:val="15"/>
        </w:rPr>
        <w:t>年；水污染物排放浓度</w:t>
      </w:r>
      <w:r w:rsidRPr="00106901">
        <w:rPr>
          <w:color w:val="000000"/>
          <w:sz w:val="15"/>
          <w:szCs w:val="15"/>
        </w:rPr>
        <w:t>——</w:t>
      </w:r>
      <w:proofErr w:type="gramStart"/>
      <w:r w:rsidRPr="00106901">
        <w:rPr>
          <w:color w:val="000000"/>
          <w:sz w:val="15"/>
          <w:szCs w:val="15"/>
        </w:rPr>
        <w:t>毫克</w:t>
      </w:r>
      <w:r w:rsidRPr="00106901">
        <w:rPr>
          <w:color w:val="000000"/>
          <w:sz w:val="15"/>
          <w:szCs w:val="15"/>
        </w:rPr>
        <w:t>/</w:t>
      </w:r>
      <w:proofErr w:type="gramEnd"/>
      <w:r w:rsidRPr="00106901">
        <w:rPr>
          <w:color w:val="000000"/>
          <w:sz w:val="15"/>
          <w:szCs w:val="15"/>
        </w:rPr>
        <w:t>升</w:t>
      </w:r>
    </w:p>
    <w:p w:rsidR="00AB012B" w:rsidRPr="00AB012B" w:rsidRDefault="00AB012B" w:rsidP="00AB012B">
      <w:pPr>
        <w:rPr>
          <w:sz w:val="15"/>
          <w:szCs w:val="15"/>
        </w:rPr>
      </w:pPr>
    </w:p>
    <w:p w:rsidR="00AB012B" w:rsidRPr="00AB012B" w:rsidRDefault="00AB012B" w:rsidP="00AB012B">
      <w:pPr>
        <w:rPr>
          <w:sz w:val="15"/>
          <w:szCs w:val="15"/>
        </w:rPr>
      </w:pPr>
    </w:p>
    <w:p w:rsidR="001A65CC" w:rsidRPr="00AB012B" w:rsidRDefault="00AB012B" w:rsidP="00AB012B">
      <w:pPr>
        <w:tabs>
          <w:tab w:val="left" w:pos="6083"/>
        </w:tabs>
        <w:rPr>
          <w:sz w:val="15"/>
          <w:szCs w:val="15"/>
        </w:rPr>
        <w:sectPr w:rsidR="001A65CC" w:rsidRPr="00AB012B" w:rsidSect="00F31732">
          <w:pgSz w:w="16840" w:h="11907" w:orient="landscape"/>
          <w:pgMar w:top="1531" w:right="1304" w:bottom="1531" w:left="1304" w:header="284" w:footer="851" w:gutter="0"/>
          <w:cols w:space="720"/>
          <w:docGrid w:linePitch="286"/>
        </w:sectPr>
      </w:pPr>
      <w:r>
        <w:rPr>
          <w:sz w:val="15"/>
          <w:szCs w:val="15"/>
        </w:rPr>
        <w:tab/>
      </w:r>
    </w:p>
    <w:p w:rsidR="00A31E2D" w:rsidRPr="00106901" w:rsidRDefault="008644B9" w:rsidP="00242CBF">
      <w:pPr>
        <w:adjustRightInd w:val="0"/>
        <w:snapToGrid w:val="0"/>
        <w:spacing w:line="500" w:lineRule="exact"/>
        <w:outlineLvl w:val="0"/>
        <w:rPr>
          <w:b/>
          <w:bCs/>
          <w:kern w:val="44"/>
          <w:sz w:val="28"/>
          <w:szCs w:val="28"/>
        </w:rPr>
      </w:pPr>
      <w:bookmarkStart w:id="15" w:name="_Toc31712"/>
      <w:bookmarkStart w:id="16" w:name="_Toc25515"/>
      <w:bookmarkStart w:id="17" w:name="_Toc10894"/>
      <w:r w:rsidRPr="00106901">
        <w:rPr>
          <w:b/>
          <w:sz w:val="28"/>
          <w:szCs w:val="28"/>
        </w:rPr>
        <w:lastRenderedPageBreak/>
        <w:t>附件</w:t>
      </w:r>
      <w:r w:rsidRPr="00106901">
        <w:rPr>
          <w:b/>
          <w:sz w:val="28"/>
          <w:szCs w:val="28"/>
        </w:rPr>
        <w:t>1</w:t>
      </w:r>
      <w:r w:rsidRPr="00106901">
        <w:rPr>
          <w:b/>
          <w:sz w:val="28"/>
          <w:szCs w:val="28"/>
        </w:rPr>
        <w:t>：</w:t>
      </w:r>
      <w:bookmarkStart w:id="18" w:name="_Toc12521"/>
      <w:bookmarkEnd w:id="15"/>
      <w:bookmarkEnd w:id="16"/>
      <w:bookmarkEnd w:id="17"/>
      <w:r w:rsidRPr="00106901">
        <w:rPr>
          <w:b/>
          <w:bCs/>
          <w:kern w:val="44"/>
          <w:sz w:val="28"/>
          <w:szCs w:val="28"/>
        </w:rPr>
        <w:t>环境影响报告表的批复</w:t>
      </w:r>
      <w:bookmarkEnd w:id="18"/>
    </w:p>
    <w:p w:rsidR="00A31E2D" w:rsidRPr="00106901" w:rsidRDefault="00113D82">
      <w:pPr>
        <w:jc w:val="left"/>
      </w:pPr>
      <w:r w:rsidRPr="00113D82">
        <w:rPr>
          <w:rFonts w:hint="eastAsia"/>
          <w:noProof/>
        </w:rPr>
        <w:drawing>
          <wp:inline distT="0" distB="0" distL="0" distR="0">
            <wp:extent cx="5274310" cy="8221980"/>
            <wp:effectExtent l="19050" t="0" r="2540"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516_IMG_637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8221980"/>
                    </a:xfrm>
                    <a:prstGeom prst="rect">
                      <a:avLst/>
                    </a:prstGeom>
                  </pic:spPr>
                </pic:pic>
              </a:graphicData>
            </a:graphic>
          </wp:inline>
        </w:drawing>
      </w:r>
    </w:p>
    <w:p w:rsidR="000874C2" w:rsidRPr="00106901" w:rsidRDefault="00113D82">
      <w:pPr>
        <w:jc w:val="left"/>
      </w:pPr>
      <w:r w:rsidRPr="00113D82">
        <w:rPr>
          <w:rFonts w:hint="eastAsia"/>
          <w:noProof/>
        </w:rPr>
        <w:lastRenderedPageBreak/>
        <w:drawing>
          <wp:inline distT="0" distB="0" distL="0" distR="0">
            <wp:extent cx="5274310" cy="8402955"/>
            <wp:effectExtent l="19050" t="0" r="2540"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516_IMG_637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8402955"/>
                    </a:xfrm>
                    <a:prstGeom prst="rect">
                      <a:avLst/>
                    </a:prstGeom>
                  </pic:spPr>
                </pic:pic>
              </a:graphicData>
            </a:graphic>
          </wp:inline>
        </w:drawing>
      </w:r>
    </w:p>
    <w:p w:rsidR="002D7C89" w:rsidRPr="00106901" w:rsidRDefault="002D7C89">
      <w:pPr>
        <w:jc w:val="left"/>
      </w:pPr>
    </w:p>
    <w:p w:rsidR="005D2571" w:rsidRDefault="002D7C89" w:rsidP="00242CBF">
      <w:pPr>
        <w:adjustRightInd w:val="0"/>
        <w:snapToGrid w:val="0"/>
        <w:spacing w:line="500" w:lineRule="exact"/>
        <w:outlineLvl w:val="0"/>
      </w:pPr>
      <w:r w:rsidRPr="00106901">
        <w:br w:type="page"/>
      </w:r>
      <w:r w:rsidR="005D2571" w:rsidRPr="00242CBF">
        <w:rPr>
          <w:b/>
          <w:sz w:val="28"/>
          <w:szCs w:val="28"/>
        </w:rPr>
        <w:lastRenderedPageBreak/>
        <w:t>附件</w:t>
      </w:r>
      <w:r w:rsidR="00242CBF">
        <w:rPr>
          <w:b/>
          <w:sz w:val="28"/>
          <w:szCs w:val="28"/>
        </w:rPr>
        <w:t>2</w:t>
      </w:r>
      <w:r w:rsidR="005D2571" w:rsidRPr="00242CBF">
        <w:rPr>
          <w:rFonts w:hint="eastAsia"/>
          <w:b/>
          <w:sz w:val="28"/>
          <w:szCs w:val="28"/>
        </w:rPr>
        <w:t>入网证明</w:t>
      </w:r>
    </w:p>
    <w:p w:rsidR="00113D82" w:rsidRDefault="00113D82" w:rsidP="00113D82">
      <w:r>
        <w:rPr>
          <w:rFonts w:hint="eastAsia"/>
          <w:noProof/>
        </w:rPr>
        <w:drawing>
          <wp:inline distT="0" distB="0" distL="0" distR="0">
            <wp:extent cx="5274310" cy="7590155"/>
            <wp:effectExtent l="0" t="0" r="2540"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529663436169053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7590155"/>
                    </a:xfrm>
                    <a:prstGeom prst="rect">
                      <a:avLst/>
                    </a:prstGeom>
                  </pic:spPr>
                </pic:pic>
              </a:graphicData>
            </a:graphic>
          </wp:inline>
        </w:drawing>
      </w:r>
    </w:p>
    <w:p w:rsidR="00113D82" w:rsidRDefault="00113D82" w:rsidP="00113D82"/>
    <w:p w:rsidR="00113D82" w:rsidRDefault="00113D82" w:rsidP="00113D82"/>
    <w:p w:rsidR="00113D82" w:rsidRDefault="00113D82" w:rsidP="00113D82"/>
    <w:p w:rsidR="00113D82" w:rsidRDefault="00113D82" w:rsidP="00113D82"/>
    <w:p w:rsidR="00113D82" w:rsidRDefault="00113D82" w:rsidP="00113D82">
      <w:r>
        <w:rPr>
          <w:rFonts w:hint="eastAsia"/>
          <w:noProof/>
        </w:rPr>
        <w:lastRenderedPageBreak/>
        <w:drawing>
          <wp:inline distT="0" distB="0" distL="0" distR="0">
            <wp:extent cx="5274310" cy="7598410"/>
            <wp:effectExtent l="0" t="0" r="2540" b="254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629463892020194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7598410"/>
                    </a:xfrm>
                    <a:prstGeom prst="rect">
                      <a:avLst/>
                    </a:prstGeom>
                  </pic:spPr>
                </pic:pic>
              </a:graphicData>
            </a:graphic>
          </wp:inline>
        </w:drawing>
      </w:r>
    </w:p>
    <w:p w:rsidR="00113D82" w:rsidRDefault="00113D82" w:rsidP="00113D82"/>
    <w:p w:rsidR="00113D82" w:rsidRDefault="00113D82" w:rsidP="00113D82"/>
    <w:p w:rsidR="005D2571" w:rsidRDefault="005D2571" w:rsidP="00C80F64">
      <w:pPr>
        <w:widowControl/>
        <w:jc w:val="left"/>
      </w:pPr>
    </w:p>
    <w:p w:rsidR="005D2571" w:rsidRDefault="005D2571" w:rsidP="00C80F64">
      <w:pPr>
        <w:widowControl/>
        <w:jc w:val="left"/>
      </w:pPr>
    </w:p>
    <w:p w:rsidR="005D2571" w:rsidRDefault="005D2571" w:rsidP="00C80F64">
      <w:pPr>
        <w:widowControl/>
        <w:jc w:val="left"/>
      </w:pPr>
    </w:p>
    <w:p w:rsidR="00113D82" w:rsidRDefault="00113D82" w:rsidP="00C80F64">
      <w:pPr>
        <w:widowControl/>
        <w:jc w:val="left"/>
        <w:rPr>
          <w:b/>
          <w:sz w:val="28"/>
          <w:szCs w:val="28"/>
        </w:rPr>
      </w:pPr>
      <w:r>
        <w:rPr>
          <w:rFonts w:hint="eastAsia"/>
          <w:b/>
          <w:sz w:val="28"/>
          <w:szCs w:val="28"/>
        </w:rPr>
        <w:lastRenderedPageBreak/>
        <w:t>附件</w:t>
      </w:r>
      <w:r>
        <w:rPr>
          <w:rFonts w:hint="eastAsia"/>
          <w:b/>
          <w:sz w:val="28"/>
          <w:szCs w:val="28"/>
        </w:rPr>
        <w:t xml:space="preserve">3 </w:t>
      </w:r>
      <w:r>
        <w:rPr>
          <w:rFonts w:hint="eastAsia"/>
          <w:b/>
          <w:sz w:val="28"/>
          <w:szCs w:val="28"/>
        </w:rPr>
        <w:t>应急预案备案证明</w:t>
      </w:r>
    </w:p>
    <w:p w:rsidR="00113D82" w:rsidRDefault="00113D82" w:rsidP="00C80F64">
      <w:pPr>
        <w:widowControl/>
        <w:jc w:val="left"/>
        <w:rPr>
          <w:b/>
          <w:sz w:val="28"/>
          <w:szCs w:val="28"/>
        </w:rPr>
      </w:pPr>
      <w:r w:rsidRPr="00113D82">
        <w:rPr>
          <w:rFonts w:hint="eastAsia"/>
          <w:b/>
          <w:noProof/>
          <w:sz w:val="28"/>
          <w:szCs w:val="28"/>
        </w:rPr>
        <w:drawing>
          <wp:inline distT="0" distB="0" distL="0" distR="0">
            <wp:extent cx="5274310" cy="7560310"/>
            <wp:effectExtent l="19050" t="0" r="2540"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207340957756225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7560310"/>
                    </a:xfrm>
                    <a:prstGeom prst="rect">
                      <a:avLst/>
                    </a:prstGeom>
                  </pic:spPr>
                </pic:pic>
              </a:graphicData>
            </a:graphic>
          </wp:inline>
        </w:drawing>
      </w:r>
    </w:p>
    <w:p w:rsidR="00113D82" w:rsidRDefault="00113D82" w:rsidP="00C80F64">
      <w:pPr>
        <w:widowControl/>
        <w:jc w:val="left"/>
        <w:rPr>
          <w:b/>
          <w:sz w:val="28"/>
          <w:szCs w:val="28"/>
        </w:rPr>
      </w:pPr>
    </w:p>
    <w:p w:rsidR="00113D82" w:rsidRDefault="00113D82" w:rsidP="00C80F64">
      <w:pPr>
        <w:widowControl/>
        <w:jc w:val="left"/>
        <w:rPr>
          <w:b/>
          <w:sz w:val="28"/>
          <w:szCs w:val="28"/>
        </w:rPr>
      </w:pPr>
    </w:p>
    <w:p w:rsidR="008C4CDF" w:rsidRDefault="00A875DE" w:rsidP="00C80F64">
      <w:pPr>
        <w:widowControl/>
        <w:jc w:val="left"/>
        <w:rPr>
          <w:b/>
          <w:sz w:val="28"/>
          <w:szCs w:val="28"/>
        </w:rPr>
      </w:pPr>
      <w:r w:rsidRPr="00242CBF">
        <w:rPr>
          <w:b/>
          <w:sz w:val="28"/>
          <w:szCs w:val="28"/>
        </w:rPr>
        <w:lastRenderedPageBreak/>
        <w:t>附件</w:t>
      </w:r>
      <w:r w:rsidR="00113D82">
        <w:rPr>
          <w:rFonts w:hint="eastAsia"/>
          <w:b/>
          <w:sz w:val="28"/>
          <w:szCs w:val="28"/>
        </w:rPr>
        <w:t>4</w:t>
      </w:r>
      <w:r w:rsidR="00A04B7D">
        <w:rPr>
          <w:rFonts w:hint="eastAsia"/>
          <w:b/>
          <w:sz w:val="28"/>
          <w:szCs w:val="28"/>
        </w:rPr>
        <w:t xml:space="preserve"> </w:t>
      </w:r>
      <w:proofErr w:type="gramStart"/>
      <w:r w:rsidRPr="00242CBF">
        <w:rPr>
          <w:b/>
          <w:sz w:val="28"/>
          <w:szCs w:val="28"/>
        </w:rPr>
        <w:t>危废处理</w:t>
      </w:r>
      <w:proofErr w:type="gramEnd"/>
      <w:r w:rsidRPr="00242CBF">
        <w:rPr>
          <w:b/>
          <w:sz w:val="28"/>
          <w:szCs w:val="28"/>
        </w:rPr>
        <w:t>协议</w:t>
      </w:r>
    </w:p>
    <w:p w:rsidR="00A04B7D" w:rsidRPr="00D95841" w:rsidRDefault="00234E9D" w:rsidP="00A04B7D">
      <w:r>
        <w:rPr>
          <w:noProof/>
        </w:rPr>
        <w:drawing>
          <wp:inline distT="0" distB="0" distL="0" distR="0">
            <wp:extent cx="5274310" cy="74625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r>
        <w:rPr>
          <w:noProof/>
        </w:rPr>
        <w:lastRenderedPageBreak/>
        <w:drawing>
          <wp:inline distT="0" distB="0" distL="0" distR="0">
            <wp:extent cx="5274310" cy="74625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p>
    <w:p w:rsidR="00A04B7D" w:rsidRDefault="00A04B7D" w:rsidP="00A04B7D"/>
    <w:p w:rsidR="00A04B7D" w:rsidRDefault="00A04B7D" w:rsidP="00A04B7D"/>
    <w:p w:rsidR="00A04B7D" w:rsidRDefault="00A04B7D" w:rsidP="00A04B7D"/>
    <w:p w:rsidR="00A04B7D" w:rsidRDefault="00A04B7D" w:rsidP="00C80F64">
      <w:pPr>
        <w:widowControl/>
        <w:jc w:val="left"/>
      </w:pPr>
    </w:p>
    <w:p w:rsidR="00A04B7D" w:rsidRDefault="00A04B7D" w:rsidP="00C80F64">
      <w:pPr>
        <w:widowControl/>
        <w:jc w:val="left"/>
      </w:pPr>
    </w:p>
    <w:p w:rsidR="006649AD" w:rsidRDefault="006649AD" w:rsidP="00C80F64">
      <w:pPr>
        <w:widowControl/>
        <w:jc w:val="left"/>
      </w:pPr>
    </w:p>
    <w:p w:rsidR="006649AD" w:rsidRDefault="007C7981" w:rsidP="00C80F64">
      <w:pPr>
        <w:widowControl/>
        <w:jc w:val="left"/>
      </w:pPr>
      <w:r>
        <w:rPr>
          <w:noProof/>
        </w:rPr>
        <w:lastRenderedPageBreak/>
        <w:drawing>
          <wp:inline distT="0" distB="0" distL="0" distR="0" wp14:anchorId="5DB91844" wp14:editId="20E4DB58">
            <wp:extent cx="5274310" cy="74625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p>
    <w:p w:rsidR="006649AD" w:rsidRDefault="006649AD" w:rsidP="00C80F64">
      <w:pPr>
        <w:widowControl/>
        <w:jc w:val="left"/>
      </w:pPr>
    </w:p>
    <w:p w:rsidR="006649AD" w:rsidRDefault="006649AD" w:rsidP="00C80F64">
      <w:pPr>
        <w:widowControl/>
        <w:jc w:val="left"/>
      </w:pPr>
    </w:p>
    <w:p w:rsidR="007C7981" w:rsidRDefault="007C7981" w:rsidP="00C80F64">
      <w:pPr>
        <w:widowControl/>
        <w:jc w:val="left"/>
      </w:pPr>
    </w:p>
    <w:p w:rsidR="007C7981" w:rsidRDefault="007C7981" w:rsidP="00C80F64">
      <w:pPr>
        <w:widowControl/>
        <w:jc w:val="left"/>
      </w:pPr>
    </w:p>
    <w:p w:rsidR="007C7981" w:rsidRDefault="007C7981" w:rsidP="00C80F64">
      <w:pPr>
        <w:widowControl/>
        <w:jc w:val="left"/>
      </w:pPr>
    </w:p>
    <w:p w:rsidR="007C7981" w:rsidRPr="00106901" w:rsidRDefault="007C7981" w:rsidP="00C80F64">
      <w:pPr>
        <w:widowControl/>
        <w:jc w:val="left"/>
      </w:pPr>
    </w:p>
    <w:p w:rsidR="00BC6514" w:rsidRPr="00BC6514" w:rsidRDefault="00BC6514" w:rsidP="00BC6514">
      <w:pPr>
        <w:widowControl/>
        <w:jc w:val="left"/>
        <w:rPr>
          <w:b/>
          <w:sz w:val="28"/>
          <w:szCs w:val="28"/>
        </w:rPr>
      </w:pPr>
      <w:r w:rsidRPr="00BC6514">
        <w:rPr>
          <w:rFonts w:hint="eastAsia"/>
          <w:b/>
          <w:sz w:val="28"/>
          <w:szCs w:val="28"/>
        </w:rPr>
        <w:lastRenderedPageBreak/>
        <w:t>附件</w:t>
      </w:r>
      <w:r w:rsidRPr="00BC6514">
        <w:rPr>
          <w:rFonts w:hint="eastAsia"/>
          <w:b/>
          <w:sz w:val="28"/>
          <w:szCs w:val="28"/>
        </w:rPr>
        <w:t>5</w:t>
      </w:r>
      <w:r w:rsidR="00A258C6">
        <w:rPr>
          <w:b/>
          <w:sz w:val="28"/>
          <w:szCs w:val="28"/>
        </w:rPr>
        <w:t xml:space="preserve"> </w:t>
      </w:r>
      <w:r w:rsidRPr="00BC6514">
        <w:rPr>
          <w:b/>
          <w:sz w:val="28"/>
          <w:szCs w:val="28"/>
        </w:rPr>
        <w:t>水费发票</w:t>
      </w:r>
    </w:p>
    <w:p w:rsidR="00BC6514" w:rsidRDefault="00BC6514" w:rsidP="00BC6514">
      <w:r>
        <w:rPr>
          <w:noProof/>
        </w:rPr>
        <w:drawing>
          <wp:inline distT="0" distB="0" distL="0" distR="0">
            <wp:extent cx="5274310" cy="3387090"/>
            <wp:effectExtent l="0" t="0" r="2540" b="381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水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3387090"/>
                    </a:xfrm>
                    <a:prstGeom prst="rect">
                      <a:avLst/>
                    </a:prstGeom>
                  </pic:spPr>
                </pic:pic>
              </a:graphicData>
            </a:graphic>
          </wp:inline>
        </w:drawing>
      </w:r>
      <w:r>
        <w:rPr>
          <w:noProof/>
        </w:rPr>
        <w:drawing>
          <wp:inline distT="0" distB="0" distL="0" distR="0">
            <wp:extent cx="5274310" cy="3300730"/>
            <wp:effectExtent l="0" t="0" r="2540" b="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水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300730"/>
                    </a:xfrm>
                    <a:prstGeom prst="rect">
                      <a:avLst/>
                    </a:prstGeom>
                  </pic:spPr>
                </pic:pic>
              </a:graphicData>
            </a:graphic>
          </wp:inline>
        </w:drawing>
      </w:r>
      <w:r>
        <w:rPr>
          <w:noProof/>
        </w:rPr>
        <w:lastRenderedPageBreak/>
        <w:drawing>
          <wp:inline distT="0" distB="0" distL="0" distR="0">
            <wp:extent cx="5274310" cy="3397250"/>
            <wp:effectExtent l="0" t="0" r="2540" b="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水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3397250"/>
                    </a:xfrm>
                    <a:prstGeom prst="rect">
                      <a:avLst/>
                    </a:prstGeom>
                  </pic:spPr>
                </pic:pic>
              </a:graphicData>
            </a:graphic>
          </wp:inline>
        </w:drawing>
      </w:r>
      <w:r>
        <w:rPr>
          <w:noProof/>
        </w:rPr>
        <w:drawing>
          <wp:inline distT="0" distB="0" distL="0" distR="0">
            <wp:extent cx="5274310" cy="3321050"/>
            <wp:effectExtent l="0" t="0" r="2540" b="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水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3321050"/>
                    </a:xfrm>
                    <a:prstGeom prst="rect">
                      <a:avLst/>
                    </a:prstGeom>
                  </pic:spPr>
                </pic:pic>
              </a:graphicData>
            </a:graphic>
          </wp:inline>
        </w:drawing>
      </w:r>
      <w:r>
        <w:rPr>
          <w:noProof/>
        </w:rPr>
        <w:lastRenderedPageBreak/>
        <w:drawing>
          <wp:inline distT="0" distB="0" distL="0" distR="0">
            <wp:extent cx="5274310" cy="3451860"/>
            <wp:effectExtent l="0" t="0" r="2540" b="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水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3451860"/>
                    </a:xfrm>
                    <a:prstGeom prst="rect">
                      <a:avLst/>
                    </a:prstGeom>
                  </pic:spPr>
                </pic:pic>
              </a:graphicData>
            </a:graphic>
          </wp:inline>
        </w:drawing>
      </w:r>
      <w:r>
        <w:rPr>
          <w:noProof/>
        </w:rPr>
        <w:drawing>
          <wp:inline distT="0" distB="0" distL="0" distR="0">
            <wp:extent cx="5274310" cy="3342640"/>
            <wp:effectExtent l="0" t="0" r="2540" b="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水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342640"/>
                    </a:xfrm>
                    <a:prstGeom prst="rect">
                      <a:avLst/>
                    </a:prstGeom>
                  </pic:spPr>
                </pic:pic>
              </a:graphicData>
            </a:graphic>
          </wp:inline>
        </w:drawing>
      </w:r>
      <w:r>
        <w:rPr>
          <w:noProof/>
        </w:rPr>
        <w:lastRenderedPageBreak/>
        <w:drawing>
          <wp:inline distT="0" distB="0" distL="0" distR="0">
            <wp:extent cx="5274310" cy="3308985"/>
            <wp:effectExtent l="0" t="0" r="2540" b="5715"/>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水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3308985"/>
                    </a:xfrm>
                    <a:prstGeom prst="rect">
                      <a:avLst/>
                    </a:prstGeom>
                  </pic:spPr>
                </pic:pic>
              </a:graphicData>
            </a:graphic>
          </wp:inline>
        </w:drawing>
      </w:r>
      <w:r>
        <w:rPr>
          <w:noProof/>
        </w:rPr>
        <w:drawing>
          <wp:inline distT="0" distB="0" distL="0" distR="0">
            <wp:extent cx="5274310" cy="3382010"/>
            <wp:effectExtent l="0" t="0" r="2540" b="889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水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3382010"/>
                    </a:xfrm>
                    <a:prstGeom prst="rect">
                      <a:avLst/>
                    </a:prstGeom>
                  </pic:spPr>
                </pic:pic>
              </a:graphicData>
            </a:graphic>
          </wp:inline>
        </w:drawing>
      </w:r>
    </w:p>
    <w:p w:rsidR="00BC6514" w:rsidRDefault="00BC6514" w:rsidP="00BC6514"/>
    <w:p w:rsidR="00BC6514" w:rsidRDefault="00BC6514" w:rsidP="00BC6514"/>
    <w:p w:rsidR="008C4CDF" w:rsidRPr="00106901" w:rsidRDefault="008C4CDF" w:rsidP="00C80F64">
      <w:pPr>
        <w:widowControl/>
        <w:jc w:val="left"/>
      </w:pPr>
    </w:p>
    <w:p w:rsidR="00D355C3" w:rsidRDefault="00D355C3">
      <w:pPr>
        <w:widowControl/>
        <w:jc w:val="left"/>
      </w:pPr>
    </w:p>
    <w:p w:rsidR="00D355C3" w:rsidRDefault="00D355C3">
      <w:pPr>
        <w:widowControl/>
        <w:jc w:val="left"/>
      </w:pPr>
    </w:p>
    <w:p w:rsidR="00D355C3" w:rsidRDefault="00D355C3">
      <w:pPr>
        <w:widowControl/>
        <w:jc w:val="left"/>
      </w:pPr>
    </w:p>
    <w:p w:rsidR="00A258C6" w:rsidRDefault="00A258C6">
      <w:pPr>
        <w:widowControl/>
        <w:jc w:val="left"/>
      </w:pPr>
    </w:p>
    <w:p w:rsidR="00A258C6" w:rsidRDefault="00A258C6">
      <w:pPr>
        <w:widowControl/>
        <w:jc w:val="left"/>
      </w:pPr>
    </w:p>
    <w:p w:rsidR="00A258C6" w:rsidRDefault="00A258C6">
      <w:pPr>
        <w:widowControl/>
        <w:jc w:val="left"/>
      </w:pPr>
    </w:p>
    <w:p w:rsidR="00A258C6" w:rsidRPr="00A258C6" w:rsidRDefault="00A258C6">
      <w:pPr>
        <w:widowControl/>
        <w:jc w:val="left"/>
        <w:rPr>
          <w:b/>
          <w:sz w:val="28"/>
          <w:szCs w:val="28"/>
        </w:rPr>
      </w:pPr>
      <w:r w:rsidRPr="00A258C6">
        <w:rPr>
          <w:rFonts w:hint="eastAsia"/>
          <w:b/>
          <w:sz w:val="28"/>
          <w:szCs w:val="28"/>
        </w:rPr>
        <w:lastRenderedPageBreak/>
        <w:t>附件</w:t>
      </w:r>
      <w:r w:rsidRPr="00A258C6">
        <w:rPr>
          <w:rFonts w:hint="eastAsia"/>
          <w:b/>
          <w:sz w:val="28"/>
          <w:szCs w:val="28"/>
        </w:rPr>
        <w:t xml:space="preserve">6 </w:t>
      </w:r>
      <w:r w:rsidRPr="00A258C6">
        <w:rPr>
          <w:rFonts w:hint="eastAsia"/>
          <w:b/>
          <w:sz w:val="28"/>
          <w:szCs w:val="28"/>
        </w:rPr>
        <w:t>租赁</w:t>
      </w:r>
      <w:r w:rsidRPr="00A258C6">
        <w:rPr>
          <w:b/>
          <w:sz w:val="28"/>
          <w:szCs w:val="28"/>
        </w:rPr>
        <w:t>经营协议书</w:t>
      </w:r>
      <w:r>
        <w:rPr>
          <w:rFonts w:hint="eastAsia"/>
          <w:b/>
          <w:noProof/>
          <w:sz w:val="28"/>
          <w:szCs w:val="28"/>
        </w:rPr>
        <w:drawing>
          <wp:inline distT="0" distB="0" distL="0" distR="0">
            <wp:extent cx="5348177" cy="782636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租赁经营协议书1.jpg"/>
                    <pic:cNvPicPr/>
                  </pic:nvPicPr>
                  <pic:blipFill>
                    <a:blip r:embed="rId44">
                      <a:extLst>
                        <a:ext uri="{28A0092B-C50C-407E-A947-70E740481C1C}">
                          <a14:useLocalDpi xmlns:a14="http://schemas.microsoft.com/office/drawing/2010/main" val="0"/>
                        </a:ext>
                      </a:extLst>
                    </a:blip>
                    <a:stretch>
                      <a:fillRect/>
                    </a:stretch>
                  </pic:blipFill>
                  <pic:spPr>
                    <a:xfrm>
                      <a:off x="0" y="0"/>
                      <a:ext cx="5353713" cy="7834464"/>
                    </a:xfrm>
                    <a:prstGeom prst="rect">
                      <a:avLst/>
                    </a:prstGeom>
                  </pic:spPr>
                </pic:pic>
              </a:graphicData>
            </a:graphic>
          </wp:inline>
        </w:drawing>
      </w:r>
      <w:r>
        <w:rPr>
          <w:rFonts w:hint="eastAsia"/>
          <w:b/>
          <w:noProof/>
          <w:sz w:val="28"/>
          <w:szCs w:val="28"/>
        </w:rPr>
        <w:lastRenderedPageBreak/>
        <w:drawing>
          <wp:inline distT="0" distB="0" distL="0" distR="0">
            <wp:extent cx="5000625" cy="76104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租赁经营协议书2.jpg"/>
                    <pic:cNvPicPr/>
                  </pic:nvPicPr>
                  <pic:blipFill>
                    <a:blip r:embed="rId45">
                      <a:extLst>
                        <a:ext uri="{28A0092B-C50C-407E-A947-70E740481C1C}">
                          <a14:useLocalDpi xmlns:a14="http://schemas.microsoft.com/office/drawing/2010/main" val="0"/>
                        </a:ext>
                      </a:extLst>
                    </a:blip>
                    <a:stretch>
                      <a:fillRect/>
                    </a:stretch>
                  </pic:blipFill>
                  <pic:spPr>
                    <a:xfrm>
                      <a:off x="0" y="0"/>
                      <a:ext cx="5000625" cy="7610475"/>
                    </a:xfrm>
                    <a:prstGeom prst="rect">
                      <a:avLst/>
                    </a:prstGeom>
                  </pic:spPr>
                </pic:pic>
              </a:graphicData>
            </a:graphic>
          </wp:inline>
        </w:drawing>
      </w:r>
    </w:p>
    <w:sectPr w:rsidR="00A258C6" w:rsidRPr="00A258C6" w:rsidSect="00CA2A69">
      <w:headerReference w:type="default" r:id="rId46"/>
      <w:footerReference w:type="default" r:id="rId4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31E9" w:rsidRDefault="00BF31E9">
      <w:r>
        <w:separator/>
      </w:r>
    </w:p>
  </w:endnote>
  <w:endnote w:type="continuationSeparator" w:id="0">
    <w:p w:rsidR="00BF31E9" w:rsidRDefault="00BF3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Courier New">
    <w:panose1 w:val="02070309020205020404"/>
    <w:charset w:val="00"/>
    <w:family w:val="modern"/>
    <w:pitch w:val="fixed"/>
    <w:sig w:usb0="20002A87" w:usb1="80000000" w:usb2="00000008"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Microsoft YaHei UI">
    <w:charset w:val="86"/>
    <w:family w:val="swiss"/>
    <w:pitch w:val="variable"/>
    <w:sig w:usb0="80000287" w:usb1="28CF3C52" w:usb2="00000016" w:usb3="00000000" w:csb0="0004001F" w:csb1="00000000"/>
  </w:font>
  <w:font w:name="Tahoma">
    <w:panose1 w:val="020B0604030504040204"/>
    <w:charset w:val="00"/>
    <w:family w:val="swiss"/>
    <w:pitch w:val="variable"/>
    <w:sig w:usb0="61002A87" w:usb1="80000000" w:usb2="00000008" w:usb3="00000000" w:csb0="000101FF" w:csb1="00000000"/>
  </w:font>
  <w:font w:name="微软雅黑">
    <w:panose1 w:val="020B0503020204020204"/>
    <w:charset w:val="86"/>
    <w:family w:val="swiss"/>
    <w:pitch w:val="variable"/>
    <w:sig w:usb0="80000287" w:usb1="280F3C52" w:usb2="00000016" w:usb3="00000000" w:csb0="0004001F" w:csb1="00000000"/>
  </w:font>
  <w:font w:name="华文新魏">
    <w:panose1 w:val="02010800040101010101"/>
    <w:charset w:val="86"/>
    <w:family w:val="auto"/>
    <w:pitch w:val="variable"/>
    <w:sig w:usb0="00000001" w:usb1="080F0000" w:usb2="00000010" w:usb3="00000000" w:csb0="00040000" w:csb1="00000000"/>
  </w:font>
  <w:font w:name="Segoe UI Symbol">
    <w:altName w:val="Meiryo"/>
    <w:charset w:val="00"/>
    <w:family w:val="swiss"/>
    <w:pitch w:val="variable"/>
    <w:sig w:usb0="00000003" w:usb1="1200FBEF" w:usb2="0064C000" w:usb3="00000000" w:csb0="00000001" w:csb1="00000000"/>
  </w:font>
  <w:font w:name="楷体">
    <w:altName w:val="Arial Unicode MS"/>
    <w:charset w:val="86"/>
    <w:family w:val="modern"/>
    <w:pitch w:val="fixed"/>
    <w:sig w:usb0="00000000" w:usb1="38CF7CFA" w:usb2="00000016" w:usb3="00000000" w:csb0="00040001"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97908"/>
      <w:showingPlcHdr/>
    </w:sdtPr>
    <w:sdtEndPr/>
    <w:sdtContent>
      <w:p w:rsidR="00234E9D" w:rsidRDefault="00234E9D">
        <w:pPr>
          <w:pStyle w:val="a8"/>
          <w:jc w:val="center"/>
        </w:pPr>
        <w:r>
          <w:t xml:space="preserve">     </w:t>
        </w:r>
      </w:p>
    </w:sdtContent>
  </w:sdt>
  <w:p w:rsidR="00234E9D" w:rsidRDefault="00234E9D">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97911"/>
    </w:sdtPr>
    <w:sdtEndPr/>
    <w:sdtContent>
      <w:p w:rsidR="00234E9D" w:rsidRDefault="00234E9D">
        <w:pPr>
          <w:pStyle w:val="a8"/>
          <w:jc w:val="center"/>
        </w:pPr>
        <w:r>
          <w:fldChar w:fldCharType="begin"/>
        </w:r>
        <w:r>
          <w:instrText>PAGE   \* MERGEFORMAT</w:instrText>
        </w:r>
        <w:r>
          <w:fldChar w:fldCharType="separate"/>
        </w:r>
        <w:r w:rsidR="005775F8" w:rsidRPr="005775F8">
          <w:rPr>
            <w:noProof/>
            <w:lang w:val="zh-CN"/>
          </w:rPr>
          <w:t>1</w:t>
        </w:r>
        <w:r>
          <w:rPr>
            <w:noProof/>
            <w:lang w:val="zh-CN"/>
          </w:rPr>
          <w:fldChar w:fldCharType="end"/>
        </w:r>
      </w:p>
    </w:sdtContent>
  </w:sdt>
  <w:p w:rsidR="00234E9D" w:rsidRDefault="00234E9D">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E9D" w:rsidRDefault="00234E9D">
    <w:pPr>
      <w:pStyle w:val="a8"/>
      <w:framePr w:h="0" w:wrap="around" w:vAnchor="text" w:hAnchor="margin" w:xAlign="outside" w:y="1"/>
      <w:rPr>
        <w:rStyle w:val="11"/>
      </w:rPr>
    </w:pPr>
    <w:r>
      <w:fldChar w:fldCharType="begin"/>
    </w:r>
    <w:r>
      <w:rPr>
        <w:rStyle w:val="11"/>
      </w:rPr>
      <w:instrText xml:space="preserve">PAGE  </w:instrText>
    </w:r>
    <w:r>
      <w:fldChar w:fldCharType="separate"/>
    </w:r>
    <w:r>
      <w:rPr>
        <w:rStyle w:val="11"/>
      </w:rPr>
      <w:t>36</w:t>
    </w:r>
    <w:r>
      <w:fldChar w:fldCharType="end"/>
    </w:r>
  </w:p>
  <w:p w:rsidR="00234E9D" w:rsidRDefault="00234E9D">
    <w:pPr>
      <w:pStyle w:val="a8"/>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97907"/>
      <w:docPartObj>
        <w:docPartGallery w:val="Page Numbers (Bottom of Page)"/>
        <w:docPartUnique/>
      </w:docPartObj>
    </w:sdtPr>
    <w:sdtEndPr/>
    <w:sdtContent>
      <w:p w:rsidR="00234E9D" w:rsidRDefault="00234E9D">
        <w:pPr>
          <w:pStyle w:val="a8"/>
          <w:jc w:val="center"/>
        </w:pPr>
        <w:r>
          <w:fldChar w:fldCharType="begin"/>
        </w:r>
        <w:r>
          <w:instrText xml:space="preserve"> PAGE   \* MERGEFORMAT </w:instrText>
        </w:r>
        <w:r>
          <w:fldChar w:fldCharType="separate"/>
        </w:r>
        <w:r w:rsidR="005775F8" w:rsidRPr="005775F8">
          <w:rPr>
            <w:noProof/>
            <w:lang w:val="zh-CN"/>
          </w:rPr>
          <w:t>49</w:t>
        </w:r>
        <w:r>
          <w:rPr>
            <w:noProof/>
            <w:lang w:val="zh-CN"/>
          </w:rPr>
          <w:fldChar w:fldCharType="end"/>
        </w:r>
      </w:p>
    </w:sdtContent>
  </w:sdt>
  <w:p w:rsidR="00234E9D" w:rsidRDefault="00234E9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31E9" w:rsidRDefault="00BF31E9">
      <w:r>
        <w:separator/>
      </w:r>
    </w:p>
  </w:footnote>
  <w:footnote w:type="continuationSeparator" w:id="0">
    <w:p w:rsidR="00BF31E9" w:rsidRDefault="00BF31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E9D" w:rsidRDefault="00234E9D">
    <w:pPr>
      <w:pStyle w:val="a9"/>
      <w:pBdr>
        <w:bottom w:val="none" w:sz="0" w:space="0" w:color="auto"/>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E9D" w:rsidRPr="00CC1FA3" w:rsidRDefault="00234E9D" w:rsidP="00D4116A">
    <w:pPr>
      <w:pStyle w:val="a9"/>
    </w:pPr>
    <w:r>
      <w:rPr>
        <w:rFonts w:hint="eastAsia"/>
        <w:bCs w:val="0"/>
        <w:szCs w:val="21"/>
      </w:rPr>
      <w:t>浙江嘉芳化工有限公司新建年产胶水</w:t>
    </w:r>
    <w:r>
      <w:rPr>
        <w:rFonts w:hint="eastAsia"/>
        <w:bCs w:val="0"/>
        <w:szCs w:val="21"/>
      </w:rPr>
      <w:t>70000</w:t>
    </w:r>
    <w:r>
      <w:rPr>
        <w:rFonts w:hint="eastAsia"/>
        <w:bCs w:val="0"/>
        <w:szCs w:val="21"/>
      </w:rPr>
      <w:t>吨</w:t>
    </w:r>
    <w:r w:rsidRPr="00473596">
      <w:rPr>
        <w:rFonts w:hint="eastAsia"/>
        <w:bCs w:val="0"/>
        <w:szCs w:val="21"/>
      </w:rPr>
      <w:t>项目</w:t>
    </w:r>
    <w:r>
      <w:rPr>
        <w:rFonts w:hint="eastAsia"/>
        <w:bCs w:val="0"/>
        <w:szCs w:val="21"/>
      </w:rPr>
      <w:t>竣工环境保护阶段性验收监测报告表</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E9D" w:rsidRDefault="00234E9D" w:rsidP="00473596">
    <w:pPr>
      <w:pStyle w:val="a9"/>
      <w:rPr>
        <w:bCs w:val="0"/>
        <w:szCs w:val="21"/>
      </w:rPr>
    </w:pPr>
  </w:p>
  <w:p w:rsidR="00234E9D" w:rsidRDefault="00234E9D" w:rsidP="00473596">
    <w:pPr>
      <w:pStyle w:val="a9"/>
      <w:rPr>
        <w:bCs w:val="0"/>
        <w:szCs w:val="21"/>
      </w:rPr>
    </w:pPr>
  </w:p>
  <w:p w:rsidR="00234E9D" w:rsidRPr="00CC1FA3" w:rsidRDefault="00234E9D" w:rsidP="00D4116A">
    <w:pPr>
      <w:pStyle w:val="a9"/>
    </w:pPr>
    <w:r>
      <w:rPr>
        <w:rFonts w:hint="eastAsia"/>
        <w:bCs w:val="0"/>
        <w:szCs w:val="21"/>
      </w:rPr>
      <w:t>浙江嘉芳化工有限公司新建年产胶水</w:t>
    </w:r>
    <w:r>
      <w:rPr>
        <w:rFonts w:hint="eastAsia"/>
        <w:bCs w:val="0"/>
        <w:szCs w:val="21"/>
      </w:rPr>
      <w:t>70000</w:t>
    </w:r>
    <w:r>
      <w:rPr>
        <w:rFonts w:hint="eastAsia"/>
        <w:bCs w:val="0"/>
        <w:szCs w:val="21"/>
      </w:rPr>
      <w:t>吨</w:t>
    </w:r>
    <w:r w:rsidRPr="00473596">
      <w:rPr>
        <w:rFonts w:hint="eastAsia"/>
        <w:bCs w:val="0"/>
        <w:szCs w:val="21"/>
      </w:rPr>
      <w:t>项目</w:t>
    </w:r>
    <w:r>
      <w:rPr>
        <w:rFonts w:hint="eastAsia"/>
        <w:bCs w:val="0"/>
        <w:szCs w:val="21"/>
      </w:rPr>
      <w:t>竣工环境保护阶段性验收监测报告表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4E9D" w:rsidRPr="00CC1FA3" w:rsidRDefault="00234E9D" w:rsidP="00D4116A">
    <w:pPr>
      <w:pStyle w:val="a9"/>
    </w:pPr>
    <w:r>
      <w:rPr>
        <w:rFonts w:hint="eastAsia"/>
        <w:bCs w:val="0"/>
        <w:szCs w:val="21"/>
      </w:rPr>
      <w:t>浙江嘉芳化工有限公司新建年产胶水</w:t>
    </w:r>
    <w:r>
      <w:rPr>
        <w:rFonts w:hint="eastAsia"/>
        <w:bCs w:val="0"/>
        <w:szCs w:val="21"/>
      </w:rPr>
      <w:t>70000</w:t>
    </w:r>
    <w:r>
      <w:rPr>
        <w:rFonts w:hint="eastAsia"/>
        <w:bCs w:val="0"/>
        <w:szCs w:val="21"/>
      </w:rPr>
      <w:t>吨</w:t>
    </w:r>
    <w:r w:rsidRPr="00473596">
      <w:rPr>
        <w:rFonts w:hint="eastAsia"/>
        <w:bCs w:val="0"/>
        <w:szCs w:val="21"/>
      </w:rPr>
      <w:t>项目</w:t>
    </w:r>
    <w:r>
      <w:rPr>
        <w:rFonts w:hint="eastAsia"/>
        <w:bCs w:val="0"/>
        <w:szCs w:val="21"/>
      </w:rPr>
      <w:t>竣工环境保护阶段性验收监测报告表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2"/>
  </w:compat>
  <w:rsids>
    <w:rsidRoot w:val="23273934"/>
    <w:rsid w:val="00002E10"/>
    <w:rsid w:val="00003A79"/>
    <w:rsid w:val="00003E0B"/>
    <w:rsid w:val="00003F0D"/>
    <w:rsid w:val="0000408C"/>
    <w:rsid w:val="000065D3"/>
    <w:rsid w:val="00012B98"/>
    <w:rsid w:val="00014484"/>
    <w:rsid w:val="00014676"/>
    <w:rsid w:val="00015CA4"/>
    <w:rsid w:val="000168BC"/>
    <w:rsid w:val="00020BB3"/>
    <w:rsid w:val="00021D6D"/>
    <w:rsid w:val="00023342"/>
    <w:rsid w:val="00023689"/>
    <w:rsid w:val="00023942"/>
    <w:rsid w:val="00023E77"/>
    <w:rsid w:val="00025513"/>
    <w:rsid w:val="000328A9"/>
    <w:rsid w:val="000341EB"/>
    <w:rsid w:val="00036599"/>
    <w:rsid w:val="00036626"/>
    <w:rsid w:val="00040AFC"/>
    <w:rsid w:val="00041615"/>
    <w:rsid w:val="00045E5E"/>
    <w:rsid w:val="00046232"/>
    <w:rsid w:val="00046649"/>
    <w:rsid w:val="00053D46"/>
    <w:rsid w:val="0005668A"/>
    <w:rsid w:val="00060213"/>
    <w:rsid w:val="00060515"/>
    <w:rsid w:val="000617F3"/>
    <w:rsid w:val="000635D7"/>
    <w:rsid w:val="0006431A"/>
    <w:rsid w:val="00064B05"/>
    <w:rsid w:val="00065FF6"/>
    <w:rsid w:val="00066457"/>
    <w:rsid w:val="00066E08"/>
    <w:rsid w:val="00070297"/>
    <w:rsid w:val="00070588"/>
    <w:rsid w:val="00070BFA"/>
    <w:rsid w:val="00072134"/>
    <w:rsid w:val="000730C2"/>
    <w:rsid w:val="0007563D"/>
    <w:rsid w:val="0007609F"/>
    <w:rsid w:val="00076EA8"/>
    <w:rsid w:val="00077428"/>
    <w:rsid w:val="00080791"/>
    <w:rsid w:val="00080BCE"/>
    <w:rsid w:val="00082A33"/>
    <w:rsid w:val="00083763"/>
    <w:rsid w:val="00083960"/>
    <w:rsid w:val="0008440F"/>
    <w:rsid w:val="00084991"/>
    <w:rsid w:val="000854FD"/>
    <w:rsid w:val="0008617A"/>
    <w:rsid w:val="00086273"/>
    <w:rsid w:val="000862D6"/>
    <w:rsid w:val="000874C2"/>
    <w:rsid w:val="00090FC2"/>
    <w:rsid w:val="000946AF"/>
    <w:rsid w:val="00096B0D"/>
    <w:rsid w:val="000975B9"/>
    <w:rsid w:val="000976ED"/>
    <w:rsid w:val="000A3EB8"/>
    <w:rsid w:val="000A48A0"/>
    <w:rsid w:val="000A55DA"/>
    <w:rsid w:val="000A7DAF"/>
    <w:rsid w:val="000B0BA5"/>
    <w:rsid w:val="000B4DED"/>
    <w:rsid w:val="000C0A81"/>
    <w:rsid w:val="000C1C08"/>
    <w:rsid w:val="000C1D08"/>
    <w:rsid w:val="000C24A8"/>
    <w:rsid w:val="000C4CBC"/>
    <w:rsid w:val="000C711D"/>
    <w:rsid w:val="000D4DD3"/>
    <w:rsid w:val="000D7110"/>
    <w:rsid w:val="000E4A60"/>
    <w:rsid w:val="000E4B67"/>
    <w:rsid w:val="000E59BB"/>
    <w:rsid w:val="000E7DEE"/>
    <w:rsid w:val="000F0117"/>
    <w:rsid w:val="000F2F84"/>
    <w:rsid w:val="000F4095"/>
    <w:rsid w:val="0010005C"/>
    <w:rsid w:val="00106901"/>
    <w:rsid w:val="00106C06"/>
    <w:rsid w:val="00112176"/>
    <w:rsid w:val="00113D82"/>
    <w:rsid w:val="001144EF"/>
    <w:rsid w:val="001164EF"/>
    <w:rsid w:val="00121090"/>
    <w:rsid w:val="00122D31"/>
    <w:rsid w:val="00122DCD"/>
    <w:rsid w:val="00124E44"/>
    <w:rsid w:val="001251D7"/>
    <w:rsid w:val="0012635A"/>
    <w:rsid w:val="0012785F"/>
    <w:rsid w:val="00127B26"/>
    <w:rsid w:val="00131F49"/>
    <w:rsid w:val="00133F42"/>
    <w:rsid w:val="001341D9"/>
    <w:rsid w:val="00134C81"/>
    <w:rsid w:val="0013587E"/>
    <w:rsid w:val="001462E6"/>
    <w:rsid w:val="001472AB"/>
    <w:rsid w:val="00147798"/>
    <w:rsid w:val="001500E5"/>
    <w:rsid w:val="00150791"/>
    <w:rsid w:val="00154149"/>
    <w:rsid w:val="00154304"/>
    <w:rsid w:val="001602D3"/>
    <w:rsid w:val="00161C39"/>
    <w:rsid w:val="00166102"/>
    <w:rsid w:val="0016778B"/>
    <w:rsid w:val="00171E0E"/>
    <w:rsid w:val="001739E0"/>
    <w:rsid w:val="00174455"/>
    <w:rsid w:val="00174823"/>
    <w:rsid w:val="00175902"/>
    <w:rsid w:val="00175967"/>
    <w:rsid w:val="00177542"/>
    <w:rsid w:val="0017764E"/>
    <w:rsid w:val="00180A63"/>
    <w:rsid w:val="0018284B"/>
    <w:rsid w:val="00184951"/>
    <w:rsid w:val="00185EBA"/>
    <w:rsid w:val="0018694F"/>
    <w:rsid w:val="00187D6D"/>
    <w:rsid w:val="0019070A"/>
    <w:rsid w:val="001924AD"/>
    <w:rsid w:val="001926D7"/>
    <w:rsid w:val="00192C0A"/>
    <w:rsid w:val="00192FA3"/>
    <w:rsid w:val="00193E41"/>
    <w:rsid w:val="0019415A"/>
    <w:rsid w:val="00194644"/>
    <w:rsid w:val="00194880"/>
    <w:rsid w:val="00194BDB"/>
    <w:rsid w:val="00194F26"/>
    <w:rsid w:val="00194F9A"/>
    <w:rsid w:val="00196087"/>
    <w:rsid w:val="00197B93"/>
    <w:rsid w:val="001A0E46"/>
    <w:rsid w:val="001A3542"/>
    <w:rsid w:val="001A4E1A"/>
    <w:rsid w:val="001A65CC"/>
    <w:rsid w:val="001A734F"/>
    <w:rsid w:val="001B06D9"/>
    <w:rsid w:val="001B6621"/>
    <w:rsid w:val="001C0567"/>
    <w:rsid w:val="001C0DD3"/>
    <w:rsid w:val="001C4209"/>
    <w:rsid w:val="001C4991"/>
    <w:rsid w:val="001D2A19"/>
    <w:rsid w:val="001D37E7"/>
    <w:rsid w:val="001D55A6"/>
    <w:rsid w:val="001E1CFE"/>
    <w:rsid w:val="001E2A9A"/>
    <w:rsid w:val="001E422C"/>
    <w:rsid w:val="001E4C01"/>
    <w:rsid w:val="001E732F"/>
    <w:rsid w:val="001E7523"/>
    <w:rsid w:val="001F4417"/>
    <w:rsid w:val="001F6146"/>
    <w:rsid w:val="00201163"/>
    <w:rsid w:val="00202F0C"/>
    <w:rsid w:val="0020608C"/>
    <w:rsid w:val="00210F95"/>
    <w:rsid w:val="002128B9"/>
    <w:rsid w:val="00212B58"/>
    <w:rsid w:val="002134A5"/>
    <w:rsid w:val="00214D27"/>
    <w:rsid w:val="0021512E"/>
    <w:rsid w:val="00217309"/>
    <w:rsid w:val="00220AE9"/>
    <w:rsid w:val="00221F96"/>
    <w:rsid w:val="00223F20"/>
    <w:rsid w:val="0022544F"/>
    <w:rsid w:val="00227B3C"/>
    <w:rsid w:val="00230572"/>
    <w:rsid w:val="00234E9D"/>
    <w:rsid w:val="00236165"/>
    <w:rsid w:val="00236234"/>
    <w:rsid w:val="0024177D"/>
    <w:rsid w:val="002421A3"/>
    <w:rsid w:val="00242628"/>
    <w:rsid w:val="00242CBF"/>
    <w:rsid w:val="002449B6"/>
    <w:rsid w:val="00245FA4"/>
    <w:rsid w:val="00246B96"/>
    <w:rsid w:val="0025016C"/>
    <w:rsid w:val="0025476B"/>
    <w:rsid w:val="00254B72"/>
    <w:rsid w:val="00261EB9"/>
    <w:rsid w:val="00262AC0"/>
    <w:rsid w:val="002631A6"/>
    <w:rsid w:val="002631EB"/>
    <w:rsid w:val="00263437"/>
    <w:rsid w:val="00263713"/>
    <w:rsid w:val="002660E9"/>
    <w:rsid w:val="00267A14"/>
    <w:rsid w:val="0027041F"/>
    <w:rsid w:val="002735BD"/>
    <w:rsid w:val="00275DD6"/>
    <w:rsid w:val="00276F6C"/>
    <w:rsid w:val="00281EF1"/>
    <w:rsid w:val="0028260C"/>
    <w:rsid w:val="0028502C"/>
    <w:rsid w:val="0028502F"/>
    <w:rsid w:val="00285657"/>
    <w:rsid w:val="00286B5F"/>
    <w:rsid w:val="00286E2E"/>
    <w:rsid w:val="00290877"/>
    <w:rsid w:val="00290DDE"/>
    <w:rsid w:val="0029214F"/>
    <w:rsid w:val="002924D8"/>
    <w:rsid w:val="00292F39"/>
    <w:rsid w:val="0029374C"/>
    <w:rsid w:val="00293E75"/>
    <w:rsid w:val="002942B4"/>
    <w:rsid w:val="00295551"/>
    <w:rsid w:val="00296B0A"/>
    <w:rsid w:val="00297587"/>
    <w:rsid w:val="002A0F5A"/>
    <w:rsid w:val="002A2A35"/>
    <w:rsid w:val="002A2FAB"/>
    <w:rsid w:val="002A3F9B"/>
    <w:rsid w:val="002A46A6"/>
    <w:rsid w:val="002A5248"/>
    <w:rsid w:val="002B156E"/>
    <w:rsid w:val="002B15D6"/>
    <w:rsid w:val="002B6870"/>
    <w:rsid w:val="002B7A33"/>
    <w:rsid w:val="002C134B"/>
    <w:rsid w:val="002C156F"/>
    <w:rsid w:val="002C2D98"/>
    <w:rsid w:val="002C3E95"/>
    <w:rsid w:val="002C612A"/>
    <w:rsid w:val="002C6E1A"/>
    <w:rsid w:val="002D26CB"/>
    <w:rsid w:val="002D2A9E"/>
    <w:rsid w:val="002D3446"/>
    <w:rsid w:val="002D3E2E"/>
    <w:rsid w:val="002D7C89"/>
    <w:rsid w:val="002E1A60"/>
    <w:rsid w:val="002E3176"/>
    <w:rsid w:val="002E39D5"/>
    <w:rsid w:val="002E4195"/>
    <w:rsid w:val="002E5032"/>
    <w:rsid w:val="002E74D8"/>
    <w:rsid w:val="002F2E46"/>
    <w:rsid w:val="002F7390"/>
    <w:rsid w:val="003021E6"/>
    <w:rsid w:val="003028A5"/>
    <w:rsid w:val="003033FA"/>
    <w:rsid w:val="0030562E"/>
    <w:rsid w:val="00306648"/>
    <w:rsid w:val="0030774B"/>
    <w:rsid w:val="003103EB"/>
    <w:rsid w:val="0031242B"/>
    <w:rsid w:val="00312F96"/>
    <w:rsid w:val="003147DF"/>
    <w:rsid w:val="00316616"/>
    <w:rsid w:val="003220C1"/>
    <w:rsid w:val="0032211D"/>
    <w:rsid w:val="00325BC7"/>
    <w:rsid w:val="00326896"/>
    <w:rsid w:val="00326BE6"/>
    <w:rsid w:val="00326D60"/>
    <w:rsid w:val="00330078"/>
    <w:rsid w:val="00330ED3"/>
    <w:rsid w:val="00330F35"/>
    <w:rsid w:val="0033504B"/>
    <w:rsid w:val="0033568C"/>
    <w:rsid w:val="00337A99"/>
    <w:rsid w:val="00337AD1"/>
    <w:rsid w:val="0034177F"/>
    <w:rsid w:val="00341AF9"/>
    <w:rsid w:val="0034340A"/>
    <w:rsid w:val="00346EA4"/>
    <w:rsid w:val="0035046A"/>
    <w:rsid w:val="00351383"/>
    <w:rsid w:val="00355263"/>
    <w:rsid w:val="00355F72"/>
    <w:rsid w:val="00360711"/>
    <w:rsid w:val="00361921"/>
    <w:rsid w:val="003635BF"/>
    <w:rsid w:val="00365CBA"/>
    <w:rsid w:val="00366D0B"/>
    <w:rsid w:val="003705ED"/>
    <w:rsid w:val="00370DDD"/>
    <w:rsid w:val="00372394"/>
    <w:rsid w:val="003723BB"/>
    <w:rsid w:val="003732DF"/>
    <w:rsid w:val="003748F4"/>
    <w:rsid w:val="00374F15"/>
    <w:rsid w:val="0037665E"/>
    <w:rsid w:val="00376843"/>
    <w:rsid w:val="00377BB2"/>
    <w:rsid w:val="00380CB1"/>
    <w:rsid w:val="00381C80"/>
    <w:rsid w:val="00384C7B"/>
    <w:rsid w:val="00386F41"/>
    <w:rsid w:val="00390F6C"/>
    <w:rsid w:val="003919F3"/>
    <w:rsid w:val="0039244F"/>
    <w:rsid w:val="00393227"/>
    <w:rsid w:val="00394EF4"/>
    <w:rsid w:val="003961FB"/>
    <w:rsid w:val="003A22FB"/>
    <w:rsid w:val="003A2FE6"/>
    <w:rsid w:val="003A3F46"/>
    <w:rsid w:val="003B13C2"/>
    <w:rsid w:val="003B2E4C"/>
    <w:rsid w:val="003B6DA2"/>
    <w:rsid w:val="003B7C2E"/>
    <w:rsid w:val="003C46FA"/>
    <w:rsid w:val="003C4ABE"/>
    <w:rsid w:val="003C6C37"/>
    <w:rsid w:val="003C717C"/>
    <w:rsid w:val="003D166D"/>
    <w:rsid w:val="003D2339"/>
    <w:rsid w:val="003D3098"/>
    <w:rsid w:val="003D5E88"/>
    <w:rsid w:val="003D6A89"/>
    <w:rsid w:val="003E1464"/>
    <w:rsid w:val="003E15EF"/>
    <w:rsid w:val="003E29FE"/>
    <w:rsid w:val="003E72D3"/>
    <w:rsid w:val="003F0BE6"/>
    <w:rsid w:val="003F33EF"/>
    <w:rsid w:val="003F5A84"/>
    <w:rsid w:val="003F5C52"/>
    <w:rsid w:val="003F649A"/>
    <w:rsid w:val="003F725E"/>
    <w:rsid w:val="00401B3E"/>
    <w:rsid w:val="004032D6"/>
    <w:rsid w:val="0040527D"/>
    <w:rsid w:val="00406475"/>
    <w:rsid w:val="00406B82"/>
    <w:rsid w:val="00417A5D"/>
    <w:rsid w:val="00421752"/>
    <w:rsid w:val="00425D67"/>
    <w:rsid w:val="004273FC"/>
    <w:rsid w:val="00432433"/>
    <w:rsid w:val="00433176"/>
    <w:rsid w:val="0043334D"/>
    <w:rsid w:val="00433E22"/>
    <w:rsid w:val="00434A6B"/>
    <w:rsid w:val="00434E86"/>
    <w:rsid w:val="004355D5"/>
    <w:rsid w:val="0044210E"/>
    <w:rsid w:val="004469A1"/>
    <w:rsid w:val="00447430"/>
    <w:rsid w:val="004478ED"/>
    <w:rsid w:val="0045144A"/>
    <w:rsid w:val="00451E98"/>
    <w:rsid w:val="00452B78"/>
    <w:rsid w:val="0045351E"/>
    <w:rsid w:val="004544F6"/>
    <w:rsid w:val="004551CF"/>
    <w:rsid w:val="00461022"/>
    <w:rsid w:val="004621C1"/>
    <w:rsid w:val="00463949"/>
    <w:rsid w:val="00464A9F"/>
    <w:rsid w:val="00464FA3"/>
    <w:rsid w:val="004660FA"/>
    <w:rsid w:val="00466C40"/>
    <w:rsid w:val="00471B5D"/>
    <w:rsid w:val="004724E6"/>
    <w:rsid w:val="00472F5B"/>
    <w:rsid w:val="0047315B"/>
    <w:rsid w:val="00473596"/>
    <w:rsid w:val="00473DF4"/>
    <w:rsid w:val="00480B6B"/>
    <w:rsid w:val="00482B3D"/>
    <w:rsid w:val="00491A6F"/>
    <w:rsid w:val="00492A0B"/>
    <w:rsid w:val="00494C90"/>
    <w:rsid w:val="0049623F"/>
    <w:rsid w:val="0049749C"/>
    <w:rsid w:val="004A02B8"/>
    <w:rsid w:val="004A3356"/>
    <w:rsid w:val="004B2EF1"/>
    <w:rsid w:val="004B2F50"/>
    <w:rsid w:val="004B43C5"/>
    <w:rsid w:val="004B4DCB"/>
    <w:rsid w:val="004B5FE9"/>
    <w:rsid w:val="004B7669"/>
    <w:rsid w:val="004C27A1"/>
    <w:rsid w:val="004C2FDC"/>
    <w:rsid w:val="004C394F"/>
    <w:rsid w:val="004C4581"/>
    <w:rsid w:val="004C4FD3"/>
    <w:rsid w:val="004D1BEE"/>
    <w:rsid w:val="004D20A9"/>
    <w:rsid w:val="004D38B2"/>
    <w:rsid w:val="004D74DC"/>
    <w:rsid w:val="004E0520"/>
    <w:rsid w:val="004E1B28"/>
    <w:rsid w:val="004E1DFF"/>
    <w:rsid w:val="004E5A5D"/>
    <w:rsid w:val="004E7500"/>
    <w:rsid w:val="004E7661"/>
    <w:rsid w:val="004F375D"/>
    <w:rsid w:val="004F5FFE"/>
    <w:rsid w:val="004F6327"/>
    <w:rsid w:val="004F6400"/>
    <w:rsid w:val="004F6C26"/>
    <w:rsid w:val="00502D61"/>
    <w:rsid w:val="00504AAE"/>
    <w:rsid w:val="0050602B"/>
    <w:rsid w:val="005130B3"/>
    <w:rsid w:val="005134B5"/>
    <w:rsid w:val="005136C2"/>
    <w:rsid w:val="0051385C"/>
    <w:rsid w:val="00514ED3"/>
    <w:rsid w:val="00516DA4"/>
    <w:rsid w:val="00517C01"/>
    <w:rsid w:val="00520AE4"/>
    <w:rsid w:val="005217B4"/>
    <w:rsid w:val="00522775"/>
    <w:rsid w:val="005228DD"/>
    <w:rsid w:val="00522C7A"/>
    <w:rsid w:val="005407CE"/>
    <w:rsid w:val="00547BA0"/>
    <w:rsid w:val="005515BC"/>
    <w:rsid w:val="005516BC"/>
    <w:rsid w:val="005543AF"/>
    <w:rsid w:val="00556D60"/>
    <w:rsid w:val="00560BF5"/>
    <w:rsid w:val="00563D5F"/>
    <w:rsid w:val="00570394"/>
    <w:rsid w:val="0057199F"/>
    <w:rsid w:val="00572FBD"/>
    <w:rsid w:val="0057395A"/>
    <w:rsid w:val="005775F8"/>
    <w:rsid w:val="005812F2"/>
    <w:rsid w:val="0058143B"/>
    <w:rsid w:val="00582CFA"/>
    <w:rsid w:val="00585E0E"/>
    <w:rsid w:val="0058606E"/>
    <w:rsid w:val="005909DC"/>
    <w:rsid w:val="005909EB"/>
    <w:rsid w:val="005918DE"/>
    <w:rsid w:val="00592793"/>
    <w:rsid w:val="005935CB"/>
    <w:rsid w:val="00593AE9"/>
    <w:rsid w:val="00595F77"/>
    <w:rsid w:val="00597572"/>
    <w:rsid w:val="005975F9"/>
    <w:rsid w:val="005A0518"/>
    <w:rsid w:val="005A1B3B"/>
    <w:rsid w:val="005A6B99"/>
    <w:rsid w:val="005A6C64"/>
    <w:rsid w:val="005B1247"/>
    <w:rsid w:val="005B1D11"/>
    <w:rsid w:val="005B41E1"/>
    <w:rsid w:val="005B5232"/>
    <w:rsid w:val="005B6B5E"/>
    <w:rsid w:val="005B731F"/>
    <w:rsid w:val="005C0BCE"/>
    <w:rsid w:val="005C776C"/>
    <w:rsid w:val="005D0161"/>
    <w:rsid w:val="005D09E0"/>
    <w:rsid w:val="005D1142"/>
    <w:rsid w:val="005D2571"/>
    <w:rsid w:val="005D2BAF"/>
    <w:rsid w:val="005D4189"/>
    <w:rsid w:val="005D51DF"/>
    <w:rsid w:val="005D6555"/>
    <w:rsid w:val="005D65C9"/>
    <w:rsid w:val="005E3985"/>
    <w:rsid w:val="005E3E37"/>
    <w:rsid w:val="005E62AB"/>
    <w:rsid w:val="005E6BC3"/>
    <w:rsid w:val="005E6BF3"/>
    <w:rsid w:val="005E79D9"/>
    <w:rsid w:val="005F095E"/>
    <w:rsid w:val="005F36A5"/>
    <w:rsid w:val="005F4B15"/>
    <w:rsid w:val="005F5E38"/>
    <w:rsid w:val="005F6343"/>
    <w:rsid w:val="005F6444"/>
    <w:rsid w:val="005F6773"/>
    <w:rsid w:val="006009DD"/>
    <w:rsid w:val="006039A9"/>
    <w:rsid w:val="006040C2"/>
    <w:rsid w:val="006043CD"/>
    <w:rsid w:val="00604C54"/>
    <w:rsid w:val="0060741C"/>
    <w:rsid w:val="00607CAB"/>
    <w:rsid w:val="00612D4A"/>
    <w:rsid w:val="0062009D"/>
    <w:rsid w:val="00622FE9"/>
    <w:rsid w:val="00623243"/>
    <w:rsid w:val="006250E1"/>
    <w:rsid w:val="00626BD6"/>
    <w:rsid w:val="00626CDB"/>
    <w:rsid w:val="00634693"/>
    <w:rsid w:val="00640340"/>
    <w:rsid w:val="00640E34"/>
    <w:rsid w:val="00641714"/>
    <w:rsid w:val="0064501D"/>
    <w:rsid w:val="0064721E"/>
    <w:rsid w:val="0065024A"/>
    <w:rsid w:val="0065341B"/>
    <w:rsid w:val="00653F97"/>
    <w:rsid w:val="006566A9"/>
    <w:rsid w:val="00657AA1"/>
    <w:rsid w:val="00660DD9"/>
    <w:rsid w:val="00660F69"/>
    <w:rsid w:val="00661EC6"/>
    <w:rsid w:val="006626BE"/>
    <w:rsid w:val="0066376F"/>
    <w:rsid w:val="006649AD"/>
    <w:rsid w:val="0066500F"/>
    <w:rsid w:val="00665B0C"/>
    <w:rsid w:val="006678E4"/>
    <w:rsid w:val="00680F54"/>
    <w:rsid w:val="00682599"/>
    <w:rsid w:val="00682818"/>
    <w:rsid w:val="00685638"/>
    <w:rsid w:val="0068752B"/>
    <w:rsid w:val="00690F44"/>
    <w:rsid w:val="006916A3"/>
    <w:rsid w:val="006948ED"/>
    <w:rsid w:val="0069570D"/>
    <w:rsid w:val="006961D8"/>
    <w:rsid w:val="006964FD"/>
    <w:rsid w:val="0069720A"/>
    <w:rsid w:val="006A45AC"/>
    <w:rsid w:val="006A6D54"/>
    <w:rsid w:val="006B0183"/>
    <w:rsid w:val="006B04C1"/>
    <w:rsid w:val="006B0811"/>
    <w:rsid w:val="006B137F"/>
    <w:rsid w:val="006B248E"/>
    <w:rsid w:val="006B4007"/>
    <w:rsid w:val="006B6940"/>
    <w:rsid w:val="006B78A2"/>
    <w:rsid w:val="006C16A9"/>
    <w:rsid w:val="006C1813"/>
    <w:rsid w:val="006C1C31"/>
    <w:rsid w:val="006C325E"/>
    <w:rsid w:val="006C4DDE"/>
    <w:rsid w:val="006C7FC4"/>
    <w:rsid w:val="006D0868"/>
    <w:rsid w:val="006D0A24"/>
    <w:rsid w:val="006D6835"/>
    <w:rsid w:val="006D6F29"/>
    <w:rsid w:val="006E0408"/>
    <w:rsid w:val="006E1B1E"/>
    <w:rsid w:val="006E3A80"/>
    <w:rsid w:val="006E6C03"/>
    <w:rsid w:val="006E75B3"/>
    <w:rsid w:val="006F0D10"/>
    <w:rsid w:val="006F1E91"/>
    <w:rsid w:val="006F280F"/>
    <w:rsid w:val="006F3045"/>
    <w:rsid w:val="006F5E69"/>
    <w:rsid w:val="0070045B"/>
    <w:rsid w:val="007014E5"/>
    <w:rsid w:val="00701D1F"/>
    <w:rsid w:val="00702A4F"/>
    <w:rsid w:val="00703F3D"/>
    <w:rsid w:val="0070442F"/>
    <w:rsid w:val="00704555"/>
    <w:rsid w:val="00704C5D"/>
    <w:rsid w:val="00705032"/>
    <w:rsid w:val="007052C7"/>
    <w:rsid w:val="0070579B"/>
    <w:rsid w:val="00706BB5"/>
    <w:rsid w:val="00711481"/>
    <w:rsid w:val="00712BD2"/>
    <w:rsid w:val="0071361C"/>
    <w:rsid w:val="007139EA"/>
    <w:rsid w:val="00714401"/>
    <w:rsid w:val="00714FCE"/>
    <w:rsid w:val="00717DFF"/>
    <w:rsid w:val="0072484B"/>
    <w:rsid w:val="0072557F"/>
    <w:rsid w:val="0072575D"/>
    <w:rsid w:val="0072578D"/>
    <w:rsid w:val="00732E6E"/>
    <w:rsid w:val="007358AC"/>
    <w:rsid w:val="00742097"/>
    <w:rsid w:val="00744441"/>
    <w:rsid w:val="00745153"/>
    <w:rsid w:val="00747D1E"/>
    <w:rsid w:val="007514CC"/>
    <w:rsid w:val="00751905"/>
    <w:rsid w:val="0075221E"/>
    <w:rsid w:val="00752A39"/>
    <w:rsid w:val="00755002"/>
    <w:rsid w:val="007619E4"/>
    <w:rsid w:val="0076254B"/>
    <w:rsid w:val="00762DD7"/>
    <w:rsid w:val="00770BD5"/>
    <w:rsid w:val="00771AB4"/>
    <w:rsid w:val="007733B1"/>
    <w:rsid w:val="0077443E"/>
    <w:rsid w:val="007764C4"/>
    <w:rsid w:val="0077770B"/>
    <w:rsid w:val="0077783F"/>
    <w:rsid w:val="007779FE"/>
    <w:rsid w:val="0078146D"/>
    <w:rsid w:val="00781770"/>
    <w:rsid w:val="0078367E"/>
    <w:rsid w:val="007838A3"/>
    <w:rsid w:val="007941D8"/>
    <w:rsid w:val="007950C5"/>
    <w:rsid w:val="00797892"/>
    <w:rsid w:val="007A1C07"/>
    <w:rsid w:val="007A1CD4"/>
    <w:rsid w:val="007A3953"/>
    <w:rsid w:val="007A6B95"/>
    <w:rsid w:val="007B19FB"/>
    <w:rsid w:val="007B53DB"/>
    <w:rsid w:val="007B67FC"/>
    <w:rsid w:val="007B7908"/>
    <w:rsid w:val="007C066D"/>
    <w:rsid w:val="007C0E21"/>
    <w:rsid w:val="007C5E4E"/>
    <w:rsid w:val="007C709E"/>
    <w:rsid w:val="007C7981"/>
    <w:rsid w:val="007D0382"/>
    <w:rsid w:val="007D03B5"/>
    <w:rsid w:val="007D1DB0"/>
    <w:rsid w:val="007D20AA"/>
    <w:rsid w:val="007D3195"/>
    <w:rsid w:val="007D3DAE"/>
    <w:rsid w:val="007D6B4A"/>
    <w:rsid w:val="007E0FF1"/>
    <w:rsid w:val="007E19F6"/>
    <w:rsid w:val="007E1AE8"/>
    <w:rsid w:val="007E3541"/>
    <w:rsid w:val="007E4052"/>
    <w:rsid w:val="007E54F3"/>
    <w:rsid w:val="007F3881"/>
    <w:rsid w:val="007F3D2F"/>
    <w:rsid w:val="007F449B"/>
    <w:rsid w:val="007F748C"/>
    <w:rsid w:val="00800055"/>
    <w:rsid w:val="008006D6"/>
    <w:rsid w:val="00800DE9"/>
    <w:rsid w:val="0080254B"/>
    <w:rsid w:val="008027A7"/>
    <w:rsid w:val="00803E3A"/>
    <w:rsid w:val="00804436"/>
    <w:rsid w:val="00805038"/>
    <w:rsid w:val="0080571F"/>
    <w:rsid w:val="008057DC"/>
    <w:rsid w:val="00810F90"/>
    <w:rsid w:val="00811F10"/>
    <w:rsid w:val="008128F2"/>
    <w:rsid w:val="0081798A"/>
    <w:rsid w:val="00821C15"/>
    <w:rsid w:val="008241B1"/>
    <w:rsid w:val="00826A8A"/>
    <w:rsid w:val="008320AC"/>
    <w:rsid w:val="008327BE"/>
    <w:rsid w:val="00835D31"/>
    <w:rsid w:val="00836024"/>
    <w:rsid w:val="00837426"/>
    <w:rsid w:val="00842BB8"/>
    <w:rsid w:val="00842BD4"/>
    <w:rsid w:val="0084333D"/>
    <w:rsid w:val="00846EBC"/>
    <w:rsid w:val="00851E79"/>
    <w:rsid w:val="00852913"/>
    <w:rsid w:val="00852CC7"/>
    <w:rsid w:val="008545A3"/>
    <w:rsid w:val="00855EF7"/>
    <w:rsid w:val="00857229"/>
    <w:rsid w:val="00860E6C"/>
    <w:rsid w:val="008644B9"/>
    <w:rsid w:val="00865C86"/>
    <w:rsid w:val="00866A1D"/>
    <w:rsid w:val="00866CDE"/>
    <w:rsid w:val="0087009E"/>
    <w:rsid w:val="00883A01"/>
    <w:rsid w:val="00883A40"/>
    <w:rsid w:val="008A012C"/>
    <w:rsid w:val="008A2FF2"/>
    <w:rsid w:val="008A7E14"/>
    <w:rsid w:val="008B0A73"/>
    <w:rsid w:val="008B0C25"/>
    <w:rsid w:val="008B1578"/>
    <w:rsid w:val="008B1856"/>
    <w:rsid w:val="008B1D35"/>
    <w:rsid w:val="008C022D"/>
    <w:rsid w:val="008C1BC3"/>
    <w:rsid w:val="008C393C"/>
    <w:rsid w:val="008C44B6"/>
    <w:rsid w:val="008C4CDF"/>
    <w:rsid w:val="008C5E36"/>
    <w:rsid w:val="008C6F49"/>
    <w:rsid w:val="008D0476"/>
    <w:rsid w:val="008D05A8"/>
    <w:rsid w:val="008D12EC"/>
    <w:rsid w:val="008D19E5"/>
    <w:rsid w:val="008D245E"/>
    <w:rsid w:val="008D372B"/>
    <w:rsid w:val="008D5BE4"/>
    <w:rsid w:val="008D5EED"/>
    <w:rsid w:val="008E0471"/>
    <w:rsid w:val="008E11CF"/>
    <w:rsid w:val="008E12BC"/>
    <w:rsid w:val="008E14C9"/>
    <w:rsid w:val="008E5500"/>
    <w:rsid w:val="008E69EF"/>
    <w:rsid w:val="008F0C72"/>
    <w:rsid w:val="008F1D79"/>
    <w:rsid w:val="008F43A0"/>
    <w:rsid w:val="008F4F0A"/>
    <w:rsid w:val="008F5D7D"/>
    <w:rsid w:val="008F6743"/>
    <w:rsid w:val="008F68A6"/>
    <w:rsid w:val="0090038F"/>
    <w:rsid w:val="00900D59"/>
    <w:rsid w:val="00902560"/>
    <w:rsid w:val="00902E59"/>
    <w:rsid w:val="00905778"/>
    <w:rsid w:val="00906E8C"/>
    <w:rsid w:val="00907870"/>
    <w:rsid w:val="0091018D"/>
    <w:rsid w:val="00910BD2"/>
    <w:rsid w:val="00911C2C"/>
    <w:rsid w:val="009129D6"/>
    <w:rsid w:val="00914127"/>
    <w:rsid w:val="00915487"/>
    <w:rsid w:val="00916B1F"/>
    <w:rsid w:val="00917659"/>
    <w:rsid w:val="0092386D"/>
    <w:rsid w:val="00923B6C"/>
    <w:rsid w:val="00925456"/>
    <w:rsid w:val="009265EE"/>
    <w:rsid w:val="009329B9"/>
    <w:rsid w:val="00934CC6"/>
    <w:rsid w:val="00936A90"/>
    <w:rsid w:val="00941A87"/>
    <w:rsid w:val="0094211F"/>
    <w:rsid w:val="009439CF"/>
    <w:rsid w:val="009459A4"/>
    <w:rsid w:val="00950B5C"/>
    <w:rsid w:val="00952F1C"/>
    <w:rsid w:val="00952FB1"/>
    <w:rsid w:val="0095351E"/>
    <w:rsid w:val="00960026"/>
    <w:rsid w:val="00961728"/>
    <w:rsid w:val="0096523D"/>
    <w:rsid w:val="00966BF3"/>
    <w:rsid w:val="00970A6A"/>
    <w:rsid w:val="009731EF"/>
    <w:rsid w:val="00976C19"/>
    <w:rsid w:val="0097766A"/>
    <w:rsid w:val="009832D4"/>
    <w:rsid w:val="009849F9"/>
    <w:rsid w:val="0099017A"/>
    <w:rsid w:val="009909E5"/>
    <w:rsid w:val="00993B62"/>
    <w:rsid w:val="0099632F"/>
    <w:rsid w:val="0099701A"/>
    <w:rsid w:val="009978D8"/>
    <w:rsid w:val="009A0D8F"/>
    <w:rsid w:val="009A102B"/>
    <w:rsid w:val="009A3EA1"/>
    <w:rsid w:val="009A4B13"/>
    <w:rsid w:val="009A56DB"/>
    <w:rsid w:val="009A67C7"/>
    <w:rsid w:val="009A6950"/>
    <w:rsid w:val="009A76EB"/>
    <w:rsid w:val="009A7C84"/>
    <w:rsid w:val="009B2B24"/>
    <w:rsid w:val="009B2C8A"/>
    <w:rsid w:val="009B2FEB"/>
    <w:rsid w:val="009B4918"/>
    <w:rsid w:val="009B5170"/>
    <w:rsid w:val="009B54FD"/>
    <w:rsid w:val="009B5DFD"/>
    <w:rsid w:val="009B5EE9"/>
    <w:rsid w:val="009C1851"/>
    <w:rsid w:val="009C6261"/>
    <w:rsid w:val="009C7745"/>
    <w:rsid w:val="009D0044"/>
    <w:rsid w:val="009D053D"/>
    <w:rsid w:val="009D077C"/>
    <w:rsid w:val="009D0AB5"/>
    <w:rsid w:val="009D246C"/>
    <w:rsid w:val="009D2B20"/>
    <w:rsid w:val="009D4D48"/>
    <w:rsid w:val="009D56EA"/>
    <w:rsid w:val="009D5AAF"/>
    <w:rsid w:val="009E04D6"/>
    <w:rsid w:val="009E2C1E"/>
    <w:rsid w:val="009E420E"/>
    <w:rsid w:val="009E5B0C"/>
    <w:rsid w:val="009E5B68"/>
    <w:rsid w:val="009E68B5"/>
    <w:rsid w:val="009E7647"/>
    <w:rsid w:val="009F073E"/>
    <w:rsid w:val="009F3B7C"/>
    <w:rsid w:val="009F3C46"/>
    <w:rsid w:val="009F4271"/>
    <w:rsid w:val="009F44B4"/>
    <w:rsid w:val="009F471D"/>
    <w:rsid w:val="009F55DC"/>
    <w:rsid w:val="009F6D67"/>
    <w:rsid w:val="00A000C8"/>
    <w:rsid w:val="00A018B7"/>
    <w:rsid w:val="00A042D1"/>
    <w:rsid w:val="00A04B7D"/>
    <w:rsid w:val="00A106BA"/>
    <w:rsid w:val="00A12EC1"/>
    <w:rsid w:val="00A154F2"/>
    <w:rsid w:val="00A16271"/>
    <w:rsid w:val="00A20F8D"/>
    <w:rsid w:val="00A247CB"/>
    <w:rsid w:val="00A258C6"/>
    <w:rsid w:val="00A275F4"/>
    <w:rsid w:val="00A30FAB"/>
    <w:rsid w:val="00A31576"/>
    <w:rsid w:val="00A31E2D"/>
    <w:rsid w:val="00A322D7"/>
    <w:rsid w:val="00A3259E"/>
    <w:rsid w:val="00A34868"/>
    <w:rsid w:val="00A349AB"/>
    <w:rsid w:val="00A36332"/>
    <w:rsid w:val="00A37B2B"/>
    <w:rsid w:val="00A409E2"/>
    <w:rsid w:val="00A435CE"/>
    <w:rsid w:val="00A43FA4"/>
    <w:rsid w:val="00A53874"/>
    <w:rsid w:val="00A63626"/>
    <w:rsid w:val="00A661E7"/>
    <w:rsid w:val="00A67FAC"/>
    <w:rsid w:val="00A700D4"/>
    <w:rsid w:val="00A71083"/>
    <w:rsid w:val="00A7484B"/>
    <w:rsid w:val="00A7511D"/>
    <w:rsid w:val="00A7549E"/>
    <w:rsid w:val="00A76012"/>
    <w:rsid w:val="00A824F6"/>
    <w:rsid w:val="00A827BE"/>
    <w:rsid w:val="00A82882"/>
    <w:rsid w:val="00A86202"/>
    <w:rsid w:val="00A86E1D"/>
    <w:rsid w:val="00A875DE"/>
    <w:rsid w:val="00A87FA4"/>
    <w:rsid w:val="00A91138"/>
    <w:rsid w:val="00A92AA2"/>
    <w:rsid w:val="00A94070"/>
    <w:rsid w:val="00A95365"/>
    <w:rsid w:val="00A95573"/>
    <w:rsid w:val="00A978C1"/>
    <w:rsid w:val="00AA2830"/>
    <w:rsid w:val="00AA2E48"/>
    <w:rsid w:val="00AA413D"/>
    <w:rsid w:val="00AB012B"/>
    <w:rsid w:val="00AB2946"/>
    <w:rsid w:val="00AB4B34"/>
    <w:rsid w:val="00AB583A"/>
    <w:rsid w:val="00AC2F9E"/>
    <w:rsid w:val="00AC4051"/>
    <w:rsid w:val="00AC4426"/>
    <w:rsid w:val="00AC6859"/>
    <w:rsid w:val="00AC6EAD"/>
    <w:rsid w:val="00AD238E"/>
    <w:rsid w:val="00AD4D55"/>
    <w:rsid w:val="00AD52E1"/>
    <w:rsid w:val="00AD76CD"/>
    <w:rsid w:val="00AE42DE"/>
    <w:rsid w:val="00AE4646"/>
    <w:rsid w:val="00AE6E8B"/>
    <w:rsid w:val="00AF23D9"/>
    <w:rsid w:val="00AF29F5"/>
    <w:rsid w:val="00AF3289"/>
    <w:rsid w:val="00AF446E"/>
    <w:rsid w:val="00AF70F3"/>
    <w:rsid w:val="00AF73BC"/>
    <w:rsid w:val="00B0063F"/>
    <w:rsid w:val="00B00DB1"/>
    <w:rsid w:val="00B02C49"/>
    <w:rsid w:val="00B03BA8"/>
    <w:rsid w:val="00B03DDC"/>
    <w:rsid w:val="00B05FC6"/>
    <w:rsid w:val="00B07608"/>
    <w:rsid w:val="00B07C80"/>
    <w:rsid w:val="00B10B06"/>
    <w:rsid w:val="00B16176"/>
    <w:rsid w:val="00B2132B"/>
    <w:rsid w:val="00B21D96"/>
    <w:rsid w:val="00B21DD3"/>
    <w:rsid w:val="00B22BD9"/>
    <w:rsid w:val="00B23C95"/>
    <w:rsid w:val="00B242B5"/>
    <w:rsid w:val="00B24455"/>
    <w:rsid w:val="00B30691"/>
    <w:rsid w:val="00B33590"/>
    <w:rsid w:val="00B337B2"/>
    <w:rsid w:val="00B3522D"/>
    <w:rsid w:val="00B4044E"/>
    <w:rsid w:val="00B45F64"/>
    <w:rsid w:val="00B47A3A"/>
    <w:rsid w:val="00B50E7C"/>
    <w:rsid w:val="00B51A02"/>
    <w:rsid w:val="00B524BF"/>
    <w:rsid w:val="00B5289D"/>
    <w:rsid w:val="00B5561A"/>
    <w:rsid w:val="00B56323"/>
    <w:rsid w:val="00B57379"/>
    <w:rsid w:val="00B57523"/>
    <w:rsid w:val="00B57917"/>
    <w:rsid w:val="00B612EC"/>
    <w:rsid w:val="00B6461B"/>
    <w:rsid w:val="00B64EB6"/>
    <w:rsid w:val="00B654D0"/>
    <w:rsid w:val="00B65A72"/>
    <w:rsid w:val="00B65C19"/>
    <w:rsid w:val="00B65F99"/>
    <w:rsid w:val="00B67DF0"/>
    <w:rsid w:val="00B8040F"/>
    <w:rsid w:val="00B80DE9"/>
    <w:rsid w:val="00B8254E"/>
    <w:rsid w:val="00B90790"/>
    <w:rsid w:val="00B9232F"/>
    <w:rsid w:val="00B925EB"/>
    <w:rsid w:val="00B95CF1"/>
    <w:rsid w:val="00B96E76"/>
    <w:rsid w:val="00B97345"/>
    <w:rsid w:val="00BA09D0"/>
    <w:rsid w:val="00BA319E"/>
    <w:rsid w:val="00BA50C8"/>
    <w:rsid w:val="00BA5983"/>
    <w:rsid w:val="00BA5BA1"/>
    <w:rsid w:val="00BA740B"/>
    <w:rsid w:val="00BA7957"/>
    <w:rsid w:val="00BA7EEA"/>
    <w:rsid w:val="00BB2F5D"/>
    <w:rsid w:val="00BB6179"/>
    <w:rsid w:val="00BC090D"/>
    <w:rsid w:val="00BC101D"/>
    <w:rsid w:val="00BC1EE9"/>
    <w:rsid w:val="00BC2022"/>
    <w:rsid w:val="00BC37B0"/>
    <w:rsid w:val="00BC4E07"/>
    <w:rsid w:val="00BC6514"/>
    <w:rsid w:val="00BC7C4D"/>
    <w:rsid w:val="00BD1BF0"/>
    <w:rsid w:val="00BD23DF"/>
    <w:rsid w:val="00BD325B"/>
    <w:rsid w:val="00BD46EF"/>
    <w:rsid w:val="00BD7423"/>
    <w:rsid w:val="00BE0004"/>
    <w:rsid w:val="00BE1906"/>
    <w:rsid w:val="00BE19FE"/>
    <w:rsid w:val="00BE3D46"/>
    <w:rsid w:val="00BE417A"/>
    <w:rsid w:val="00BE54ED"/>
    <w:rsid w:val="00BE6645"/>
    <w:rsid w:val="00BE67A4"/>
    <w:rsid w:val="00BF0341"/>
    <w:rsid w:val="00BF14D2"/>
    <w:rsid w:val="00BF31E9"/>
    <w:rsid w:val="00BF4753"/>
    <w:rsid w:val="00BF5B62"/>
    <w:rsid w:val="00C0149D"/>
    <w:rsid w:val="00C041E5"/>
    <w:rsid w:val="00C04693"/>
    <w:rsid w:val="00C05D66"/>
    <w:rsid w:val="00C078C5"/>
    <w:rsid w:val="00C1035D"/>
    <w:rsid w:val="00C11220"/>
    <w:rsid w:val="00C122F1"/>
    <w:rsid w:val="00C134AE"/>
    <w:rsid w:val="00C14464"/>
    <w:rsid w:val="00C14F68"/>
    <w:rsid w:val="00C1554D"/>
    <w:rsid w:val="00C156EE"/>
    <w:rsid w:val="00C157D7"/>
    <w:rsid w:val="00C171D0"/>
    <w:rsid w:val="00C203A2"/>
    <w:rsid w:val="00C21B07"/>
    <w:rsid w:val="00C234FF"/>
    <w:rsid w:val="00C23C2B"/>
    <w:rsid w:val="00C23F00"/>
    <w:rsid w:val="00C24611"/>
    <w:rsid w:val="00C26336"/>
    <w:rsid w:val="00C30528"/>
    <w:rsid w:val="00C3102C"/>
    <w:rsid w:val="00C32E1F"/>
    <w:rsid w:val="00C37EEC"/>
    <w:rsid w:val="00C40CE0"/>
    <w:rsid w:val="00C43418"/>
    <w:rsid w:val="00C4469B"/>
    <w:rsid w:val="00C53245"/>
    <w:rsid w:val="00C5509A"/>
    <w:rsid w:val="00C56D13"/>
    <w:rsid w:val="00C575BC"/>
    <w:rsid w:val="00C61E84"/>
    <w:rsid w:val="00C63344"/>
    <w:rsid w:val="00C64030"/>
    <w:rsid w:val="00C70D98"/>
    <w:rsid w:val="00C71FCB"/>
    <w:rsid w:val="00C74E09"/>
    <w:rsid w:val="00C80F64"/>
    <w:rsid w:val="00C810B5"/>
    <w:rsid w:val="00C81AB8"/>
    <w:rsid w:val="00C821FE"/>
    <w:rsid w:val="00C83CA5"/>
    <w:rsid w:val="00C83EEE"/>
    <w:rsid w:val="00C867C4"/>
    <w:rsid w:val="00C872E2"/>
    <w:rsid w:val="00C90787"/>
    <w:rsid w:val="00C91877"/>
    <w:rsid w:val="00C938A3"/>
    <w:rsid w:val="00C961C1"/>
    <w:rsid w:val="00C96DD6"/>
    <w:rsid w:val="00CA006F"/>
    <w:rsid w:val="00CA2A69"/>
    <w:rsid w:val="00CA7CE4"/>
    <w:rsid w:val="00CB35B2"/>
    <w:rsid w:val="00CB5AE1"/>
    <w:rsid w:val="00CB5B97"/>
    <w:rsid w:val="00CB6F66"/>
    <w:rsid w:val="00CC16F3"/>
    <w:rsid w:val="00CC188C"/>
    <w:rsid w:val="00CC1FA3"/>
    <w:rsid w:val="00CC2D54"/>
    <w:rsid w:val="00CC42C9"/>
    <w:rsid w:val="00CC4ACD"/>
    <w:rsid w:val="00CC6BE9"/>
    <w:rsid w:val="00CD13EB"/>
    <w:rsid w:val="00CD2EDD"/>
    <w:rsid w:val="00CE06D4"/>
    <w:rsid w:val="00CE1947"/>
    <w:rsid w:val="00CE24A4"/>
    <w:rsid w:val="00CE2F08"/>
    <w:rsid w:val="00CE57DD"/>
    <w:rsid w:val="00CE69A1"/>
    <w:rsid w:val="00CE6FD8"/>
    <w:rsid w:val="00CE742C"/>
    <w:rsid w:val="00CF02C9"/>
    <w:rsid w:val="00CF2687"/>
    <w:rsid w:val="00CF4AB3"/>
    <w:rsid w:val="00CF7561"/>
    <w:rsid w:val="00CF765E"/>
    <w:rsid w:val="00D001F0"/>
    <w:rsid w:val="00D01085"/>
    <w:rsid w:val="00D04A1D"/>
    <w:rsid w:val="00D07851"/>
    <w:rsid w:val="00D078F2"/>
    <w:rsid w:val="00D10BC9"/>
    <w:rsid w:val="00D11068"/>
    <w:rsid w:val="00D11412"/>
    <w:rsid w:val="00D11D4B"/>
    <w:rsid w:val="00D14AE6"/>
    <w:rsid w:val="00D15564"/>
    <w:rsid w:val="00D15E02"/>
    <w:rsid w:val="00D17382"/>
    <w:rsid w:val="00D22086"/>
    <w:rsid w:val="00D27D35"/>
    <w:rsid w:val="00D31331"/>
    <w:rsid w:val="00D31DFE"/>
    <w:rsid w:val="00D34F82"/>
    <w:rsid w:val="00D355C3"/>
    <w:rsid w:val="00D35C3B"/>
    <w:rsid w:val="00D364EA"/>
    <w:rsid w:val="00D37285"/>
    <w:rsid w:val="00D37F19"/>
    <w:rsid w:val="00D40380"/>
    <w:rsid w:val="00D4116A"/>
    <w:rsid w:val="00D41811"/>
    <w:rsid w:val="00D42289"/>
    <w:rsid w:val="00D4395C"/>
    <w:rsid w:val="00D4477F"/>
    <w:rsid w:val="00D506C0"/>
    <w:rsid w:val="00D50C0B"/>
    <w:rsid w:val="00D53BE1"/>
    <w:rsid w:val="00D55755"/>
    <w:rsid w:val="00D57BD7"/>
    <w:rsid w:val="00D608B0"/>
    <w:rsid w:val="00D64570"/>
    <w:rsid w:val="00D64855"/>
    <w:rsid w:val="00D64A78"/>
    <w:rsid w:val="00D707FB"/>
    <w:rsid w:val="00D70982"/>
    <w:rsid w:val="00D71CB5"/>
    <w:rsid w:val="00D72A54"/>
    <w:rsid w:val="00D741A2"/>
    <w:rsid w:val="00D76077"/>
    <w:rsid w:val="00D7668C"/>
    <w:rsid w:val="00D81D3F"/>
    <w:rsid w:val="00D82D8B"/>
    <w:rsid w:val="00D83E6D"/>
    <w:rsid w:val="00D856D8"/>
    <w:rsid w:val="00D85A9E"/>
    <w:rsid w:val="00D86B61"/>
    <w:rsid w:val="00D86CF5"/>
    <w:rsid w:val="00D909E6"/>
    <w:rsid w:val="00D91F35"/>
    <w:rsid w:val="00D93215"/>
    <w:rsid w:val="00D935FC"/>
    <w:rsid w:val="00DA1885"/>
    <w:rsid w:val="00DA22F3"/>
    <w:rsid w:val="00DA5E89"/>
    <w:rsid w:val="00DA5F17"/>
    <w:rsid w:val="00DA7CE9"/>
    <w:rsid w:val="00DB0F8E"/>
    <w:rsid w:val="00DB16E3"/>
    <w:rsid w:val="00DB1861"/>
    <w:rsid w:val="00DB4FFC"/>
    <w:rsid w:val="00DB57D2"/>
    <w:rsid w:val="00DB586D"/>
    <w:rsid w:val="00DB78FC"/>
    <w:rsid w:val="00DC1C3E"/>
    <w:rsid w:val="00DC3F57"/>
    <w:rsid w:val="00DD04C9"/>
    <w:rsid w:val="00DD11F8"/>
    <w:rsid w:val="00DD1251"/>
    <w:rsid w:val="00DD1D2B"/>
    <w:rsid w:val="00DD1E03"/>
    <w:rsid w:val="00DD1EB4"/>
    <w:rsid w:val="00DD2521"/>
    <w:rsid w:val="00DD3452"/>
    <w:rsid w:val="00DD704F"/>
    <w:rsid w:val="00DE0335"/>
    <w:rsid w:val="00DE0500"/>
    <w:rsid w:val="00DE0AD0"/>
    <w:rsid w:val="00DE0F7A"/>
    <w:rsid w:val="00DE0FAB"/>
    <w:rsid w:val="00DE210E"/>
    <w:rsid w:val="00DE21C0"/>
    <w:rsid w:val="00DE687D"/>
    <w:rsid w:val="00DF0906"/>
    <w:rsid w:val="00DF0ECA"/>
    <w:rsid w:val="00DF3821"/>
    <w:rsid w:val="00DF4689"/>
    <w:rsid w:val="00DF7538"/>
    <w:rsid w:val="00DF7834"/>
    <w:rsid w:val="00DF7D3B"/>
    <w:rsid w:val="00E00D66"/>
    <w:rsid w:val="00E026A7"/>
    <w:rsid w:val="00E035C6"/>
    <w:rsid w:val="00E03775"/>
    <w:rsid w:val="00E04529"/>
    <w:rsid w:val="00E06AAD"/>
    <w:rsid w:val="00E06C0E"/>
    <w:rsid w:val="00E07301"/>
    <w:rsid w:val="00E07FC2"/>
    <w:rsid w:val="00E160ED"/>
    <w:rsid w:val="00E22111"/>
    <w:rsid w:val="00E23D3E"/>
    <w:rsid w:val="00E24D8F"/>
    <w:rsid w:val="00E257B9"/>
    <w:rsid w:val="00E2752C"/>
    <w:rsid w:val="00E30CC5"/>
    <w:rsid w:val="00E32381"/>
    <w:rsid w:val="00E34100"/>
    <w:rsid w:val="00E3616B"/>
    <w:rsid w:val="00E369A8"/>
    <w:rsid w:val="00E36D06"/>
    <w:rsid w:val="00E40660"/>
    <w:rsid w:val="00E44EAD"/>
    <w:rsid w:val="00E51FE6"/>
    <w:rsid w:val="00E53969"/>
    <w:rsid w:val="00E540DD"/>
    <w:rsid w:val="00E60E37"/>
    <w:rsid w:val="00E63299"/>
    <w:rsid w:val="00E6613D"/>
    <w:rsid w:val="00E66E03"/>
    <w:rsid w:val="00E678D1"/>
    <w:rsid w:val="00E67CCA"/>
    <w:rsid w:val="00E703A4"/>
    <w:rsid w:val="00E74FD4"/>
    <w:rsid w:val="00E761AB"/>
    <w:rsid w:val="00E7629D"/>
    <w:rsid w:val="00E770C2"/>
    <w:rsid w:val="00E77231"/>
    <w:rsid w:val="00E81230"/>
    <w:rsid w:val="00E81709"/>
    <w:rsid w:val="00E86B34"/>
    <w:rsid w:val="00E911AF"/>
    <w:rsid w:val="00E94B9E"/>
    <w:rsid w:val="00E9535F"/>
    <w:rsid w:val="00E962B9"/>
    <w:rsid w:val="00EA1CFF"/>
    <w:rsid w:val="00EA36ED"/>
    <w:rsid w:val="00EB3AB5"/>
    <w:rsid w:val="00EC11BC"/>
    <w:rsid w:val="00EC7C6F"/>
    <w:rsid w:val="00ED354B"/>
    <w:rsid w:val="00ED3589"/>
    <w:rsid w:val="00ED5BE6"/>
    <w:rsid w:val="00ED7357"/>
    <w:rsid w:val="00EE342F"/>
    <w:rsid w:val="00EE43EF"/>
    <w:rsid w:val="00EE4760"/>
    <w:rsid w:val="00EE63B4"/>
    <w:rsid w:val="00EF0E0E"/>
    <w:rsid w:val="00EF76C5"/>
    <w:rsid w:val="00F02CCF"/>
    <w:rsid w:val="00F02DF4"/>
    <w:rsid w:val="00F037C9"/>
    <w:rsid w:val="00F04908"/>
    <w:rsid w:val="00F070F3"/>
    <w:rsid w:val="00F07E6A"/>
    <w:rsid w:val="00F21193"/>
    <w:rsid w:val="00F24929"/>
    <w:rsid w:val="00F25BA8"/>
    <w:rsid w:val="00F27241"/>
    <w:rsid w:val="00F27B0D"/>
    <w:rsid w:val="00F30158"/>
    <w:rsid w:val="00F31732"/>
    <w:rsid w:val="00F35188"/>
    <w:rsid w:val="00F35FC2"/>
    <w:rsid w:val="00F41970"/>
    <w:rsid w:val="00F42E90"/>
    <w:rsid w:val="00F4671B"/>
    <w:rsid w:val="00F46BE2"/>
    <w:rsid w:val="00F500DE"/>
    <w:rsid w:val="00F50705"/>
    <w:rsid w:val="00F509C0"/>
    <w:rsid w:val="00F50D5A"/>
    <w:rsid w:val="00F5151F"/>
    <w:rsid w:val="00F549EF"/>
    <w:rsid w:val="00F5695B"/>
    <w:rsid w:val="00F56BA5"/>
    <w:rsid w:val="00F60C3B"/>
    <w:rsid w:val="00F61258"/>
    <w:rsid w:val="00F656DC"/>
    <w:rsid w:val="00F65A52"/>
    <w:rsid w:val="00F664AF"/>
    <w:rsid w:val="00F66880"/>
    <w:rsid w:val="00F67173"/>
    <w:rsid w:val="00F7008C"/>
    <w:rsid w:val="00F73D3A"/>
    <w:rsid w:val="00F73D48"/>
    <w:rsid w:val="00F74AD6"/>
    <w:rsid w:val="00F75B9D"/>
    <w:rsid w:val="00F768E5"/>
    <w:rsid w:val="00F7727F"/>
    <w:rsid w:val="00F82999"/>
    <w:rsid w:val="00F84118"/>
    <w:rsid w:val="00F848D7"/>
    <w:rsid w:val="00F859B1"/>
    <w:rsid w:val="00F85AC6"/>
    <w:rsid w:val="00F9236B"/>
    <w:rsid w:val="00F936AA"/>
    <w:rsid w:val="00F94738"/>
    <w:rsid w:val="00F95AFA"/>
    <w:rsid w:val="00F96125"/>
    <w:rsid w:val="00F975F0"/>
    <w:rsid w:val="00F97BD5"/>
    <w:rsid w:val="00F97FDE"/>
    <w:rsid w:val="00FA0169"/>
    <w:rsid w:val="00FA3413"/>
    <w:rsid w:val="00FB0A50"/>
    <w:rsid w:val="00FB49BE"/>
    <w:rsid w:val="00FB75B4"/>
    <w:rsid w:val="00FB75F2"/>
    <w:rsid w:val="00FC11CF"/>
    <w:rsid w:val="00FC1D4D"/>
    <w:rsid w:val="00FC607C"/>
    <w:rsid w:val="00FC749D"/>
    <w:rsid w:val="00FC7FFE"/>
    <w:rsid w:val="00FD0FD0"/>
    <w:rsid w:val="00FD1AE1"/>
    <w:rsid w:val="00FD2009"/>
    <w:rsid w:val="00FD4834"/>
    <w:rsid w:val="00FD4EE0"/>
    <w:rsid w:val="00FD5009"/>
    <w:rsid w:val="00FD6C83"/>
    <w:rsid w:val="00FD6D5C"/>
    <w:rsid w:val="00FD781E"/>
    <w:rsid w:val="00FD7B85"/>
    <w:rsid w:val="00FD7F1E"/>
    <w:rsid w:val="00FE0260"/>
    <w:rsid w:val="00FE4024"/>
    <w:rsid w:val="00FE757D"/>
    <w:rsid w:val="00FE7A34"/>
    <w:rsid w:val="00FF05E1"/>
    <w:rsid w:val="00FF2BFA"/>
    <w:rsid w:val="00FF48A3"/>
    <w:rsid w:val="00FF4979"/>
    <w:rsid w:val="0215312F"/>
    <w:rsid w:val="02B25D07"/>
    <w:rsid w:val="034F70EA"/>
    <w:rsid w:val="03DA069E"/>
    <w:rsid w:val="04280E27"/>
    <w:rsid w:val="04AC168E"/>
    <w:rsid w:val="060D7513"/>
    <w:rsid w:val="06F62475"/>
    <w:rsid w:val="07E31BA4"/>
    <w:rsid w:val="093D7EC8"/>
    <w:rsid w:val="09A07A3B"/>
    <w:rsid w:val="0AAD7196"/>
    <w:rsid w:val="0B832233"/>
    <w:rsid w:val="0CF90724"/>
    <w:rsid w:val="0D66374F"/>
    <w:rsid w:val="0DFC3597"/>
    <w:rsid w:val="0EB20839"/>
    <w:rsid w:val="0EDF271A"/>
    <w:rsid w:val="0F5254AB"/>
    <w:rsid w:val="0F8D1530"/>
    <w:rsid w:val="10192594"/>
    <w:rsid w:val="11377E0E"/>
    <w:rsid w:val="116D50DB"/>
    <w:rsid w:val="11B741A1"/>
    <w:rsid w:val="12EC6715"/>
    <w:rsid w:val="13000184"/>
    <w:rsid w:val="137206E4"/>
    <w:rsid w:val="150756C4"/>
    <w:rsid w:val="16470E9B"/>
    <w:rsid w:val="16C818A1"/>
    <w:rsid w:val="16E05C24"/>
    <w:rsid w:val="17F55554"/>
    <w:rsid w:val="19935036"/>
    <w:rsid w:val="1AE03D93"/>
    <w:rsid w:val="1B2052A1"/>
    <w:rsid w:val="1BC14318"/>
    <w:rsid w:val="1C7A34F9"/>
    <w:rsid w:val="1C845788"/>
    <w:rsid w:val="1CD07576"/>
    <w:rsid w:val="1D4C4BE7"/>
    <w:rsid w:val="21A83717"/>
    <w:rsid w:val="22FE011B"/>
    <w:rsid w:val="23273934"/>
    <w:rsid w:val="24146988"/>
    <w:rsid w:val="24B854DF"/>
    <w:rsid w:val="25CA3FF6"/>
    <w:rsid w:val="261919A3"/>
    <w:rsid w:val="263D1065"/>
    <w:rsid w:val="26611BE3"/>
    <w:rsid w:val="286A6775"/>
    <w:rsid w:val="28A455A5"/>
    <w:rsid w:val="28BD3388"/>
    <w:rsid w:val="299B131E"/>
    <w:rsid w:val="2A3F2804"/>
    <w:rsid w:val="2B442FE1"/>
    <w:rsid w:val="2B5F1495"/>
    <w:rsid w:val="2CA771E3"/>
    <w:rsid w:val="2D164D3A"/>
    <w:rsid w:val="2F2422F6"/>
    <w:rsid w:val="2F8813ED"/>
    <w:rsid w:val="2FB3768A"/>
    <w:rsid w:val="301522AB"/>
    <w:rsid w:val="30FD53AE"/>
    <w:rsid w:val="321133A5"/>
    <w:rsid w:val="322B42C7"/>
    <w:rsid w:val="33517140"/>
    <w:rsid w:val="34D02D8F"/>
    <w:rsid w:val="34E51D78"/>
    <w:rsid w:val="35371C66"/>
    <w:rsid w:val="35560E55"/>
    <w:rsid w:val="37854501"/>
    <w:rsid w:val="37D86807"/>
    <w:rsid w:val="37E42624"/>
    <w:rsid w:val="37E64C2C"/>
    <w:rsid w:val="387C16E5"/>
    <w:rsid w:val="38B33963"/>
    <w:rsid w:val="391E3DDA"/>
    <w:rsid w:val="394832C1"/>
    <w:rsid w:val="39684CE8"/>
    <w:rsid w:val="398922CB"/>
    <w:rsid w:val="39A01C44"/>
    <w:rsid w:val="3A4F3FE4"/>
    <w:rsid w:val="3AAC2CD3"/>
    <w:rsid w:val="3C0670D1"/>
    <w:rsid w:val="3EAC370A"/>
    <w:rsid w:val="3EE6737C"/>
    <w:rsid w:val="3F3433E0"/>
    <w:rsid w:val="4046520B"/>
    <w:rsid w:val="40E91E7F"/>
    <w:rsid w:val="4197621F"/>
    <w:rsid w:val="4269529F"/>
    <w:rsid w:val="429129A6"/>
    <w:rsid w:val="4303372A"/>
    <w:rsid w:val="43361DB9"/>
    <w:rsid w:val="43FA4B10"/>
    <w:rsid w:val="447B0520"/>
    <w:rsid w:val="45323A14"/>
    <w:rsid w:val="45FE3345"/>
    <w:rsid w:val="467C5D18"/>
    <w:rsid w:val="46A677B2"/>
    <w:rsid w:val="4763328C"/>
    <w:rsid w:val="49A52370"/>
    <w:rsid w:val="4AF11E71"/>
    <w:rsid w:val="4B9B0D90"/>
    <w:rsid w:val="4BE8070E"/>
    <w:rsid w:val="4BEA7BB6"/>
    <w:rsid w:val="4C9B456E"/>
    <w:rsid w:val="4F263E68"/>
    <w:rsid w:val="4F665559"/>
    <w:rsid w:val="501615D8"/>
    <w:rsid w:val="504A0D3E"/>
    <w:rsid w:val="50D86B86"/>
    <w:rsid w:val="50DB6DE2"/>
    <w:rsid w:val="51ED3721"/>
    <w:rsid w:val="52615EF6"/>
    <w:rsid w:val="52A02C25"/>
    <w:rsid w:val="52AF58D2"/>
    <w:rsid w:val="53145C71"/>
    <w:rsid w:val="543F6EEB"/>
    <w:rsid w:val="55C553BE"/>
    <w:rsid w:val="566B22A0"/>
    <w:rsid w:val="56994247"/>
    <w:rsid w:val="57CC78A7"/>
    <w:rsid w:val="57FF649C"/>
    <w:rsid w:val="58787936"/>
    <w:rsid w:val="5949212C"/>
    <w:rsid w:val="59694839"/>
    <w:rsid w:val="5A484E25"/>
    <w:rsid w:val="5AF14A49"/>
    <w:rsid w:val="5C101768"/>
    <w:rsid w:val="5C9C704A"/>
    <w:rsid w:val="5CA045F8"/>
    <w:rsid w:val="5DDD3766"/>
    <w:rsid w:val="5E9C718C"/>
    <w:rsid w:val="5F4E66A0"/>
    <w:rsid w:val="60E375C1"/>
    <w:rsid w:val="61CC7524"/>
    <w:rsid w:val="61E447EC"/>
    <w:rsid w:val="62E71404"/>
    <w:rsid w:val="630A7F92"/>
    <w:rsid w:val="64361A27"/>
    <w:rsid w:val="64ED3950"/>
    <w:rsid w:val="66163656"/>
    <w:rsid w:val="66C97FEA"/>
    <w:rsid w:val="66DB1D3F"/>
    <w:rsid w:val="689D446D"/>
    <w:rsid w:val="68D05FC5"/>
    <w:rsid w:val="69092321"/>
    <w:rsid w:val="6A0109C2"/>
    <w:rsid w:val="6A6A6CD0"/>
    <w:rsid w:val="6A7D4085"/>
    <w:rsid w:val="6BD577AB"/>
    <w:rsid w:val="6C540F56"/>
    <w:rsid w:val="6DE83FC9"/>
    <w:rsid w:val="6FB21B82"/>
    <w:rsid w:val="71AB50AE"/>
    <w:rsid w:val="71E57AE1"/>
    <w:rsid w:val="7254045E"/>
    <w:rsid w:val="73832E3D"/>
    <w:rsid w:val="76402DEE"/>
    <w:rsid w:val="76413116"/>
    <w:rsid w:val="772414AE"/>
    <w:rsid w:val="77AB39FC"/>
    <w:rsid w:val="78113AA8"/>
    <w:rsid w:val="79893815"/>
    <w:rsid w:val="7A5955FD"/>
    <w:rsid w:val="7ABB1F6C"/>
    <w:rsid w:val="7C395C27"/>
    <w:rsid w:val="7D19601F"/>
    <w:rsid w:val="7D1F0CDE"/>
    <w:rsid w:val="7DC528CE"/>
    <w:rsid w:val="7EA118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qFormat="1"/>
    <w:lsdException w:name="heading 3" w:semiHidden="0" w:qFormat="1"/>
    <w:lsdException w:name="heading 4" w:qFormat="1"/>
    <w:lsdException w:name="heading 5" w:qFormat="1"/>
    <w:lsdException w:name="heading 6" w:qFormat="1"/>
    <w:lsdException w:name="heading 7" w:qFormat="1"/>
    <w:lsdException w:name="heading 8" w:qFormat="1"/>
    <w:lsdException w:name="heading 9" w:qFormat="1"/>
    <w:lsdException w:name="Normal Indent" w:qFormat="1"/>
    <w:lsdException w:name="header" w:uiPriority="99" w:qFormat="1"/>
    <w:lsdException w:name="footer" w:uiPriority="9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iPriority="59" w:unhideWhenUsed="0" w:qFormat="1"/>
    <w:lsdException w:name="Placeholder Text" w:uiPriority="99"/>
    <w:lsdException w:name="No Spacing" w:uiPriority="99"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4F26"/>
    <w:pPr>
      <w:widowControl w:val="0"/>
      <w:jc w:val="both"/>
    </w:pPr>
    <w:rPr>
      <w:kern w:val="2"/>
      <w:sz w:val="21"/>
      <w:szCs w:val="24"/>
    </w:rPr>
  </w:style>
  <w:style w:type="paragraph" w:styleId="1">
    <w:name w:val="heading 1"/>
    <w:basedOn w:val="a"/>
    <w:next w:val="a"/>
    <w:qFormat/>
    <w:rsid w:val="00194F26"/>
    <w:pPr>
      <w:keepNext/>
      <w:keepLines/>
      <w:spacing w:before="340" w:after="330" w:line="576" w:lineRule="auto"/>
      <w:outlineLvl w:val="0"/>
    </w:pPr>
    <w:rPr>
      <w:b/>
      <w:kern w:val="44"/>
      <w:sz w:val="28"/>
    </w:rPr>
  </w:style>
  <w:style w:type="paragraph" w:styleId="2">
    <w:name w:val="heading 2"/>
    <w:basedOn w:val="a"/>
    <w:next w:val="a"/>
    <w:unhideWhenUsed/>
    <w:qFormat/>
    <w:rsid w:val="00194F26"/>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unhideWhenUsed/>
    <w:qFormat/>
    <w:rsid w:val="00194F26"/>
    <w:pPr>
      <w:keepNext/>
      <w:keepLines/>
      <w:spacing w:before="60" w:after="60" w:line="480" w:lineRule="atLeast"/>
      <w:outlineLvl w:val="2"/>
    </w:pPr>
    <w:rPr>
      <w:b/>
      <w:bCs/>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rsid w:val="00194F26"/>
    <w:pPr>
      <w:ind w:firstLine="420"/>
    </w:pPr>
    <w:rPr>
      <w:rFonts w:ascii="Arial" w:hAnsi="Arial"/>
      <w:sz w:val="24"/>
      <w:szCs w:val="20"/>
    </w:rPr>
  </w:style>
  <w:style w:type="paragraph" w:styleId="a4">
    <w:name w:val="annotation text"/>
    <w:basedOn w:val="a"/>
    <w:rsid w:val="00194F26"/>
    <w:pPr>
      <w:jc w:val="left"/>
    </w:pPr>
  </w:style>
  <w:style w:type="paragraph" w:styleId="a5">
    <w:name w:val="Body Text"/>
    <w:basedOn w:val="a"/>
    <w:link w:val="Char"/>
    <w:qFormat/>
    <w:rsid w:val="00194F26"/>
    <w:pPr>
      <w:spacing w:after="120"/>
    </w:pPr>
  </w:style>
  <w:style w:type="paragraph" w:styleId="a6">
    <w:name w:val="Plain Text"/>
    <w:aliases w:val="普通文字, Char,普通文字 Char Char Char Char,普通文字 Char Char Char,普通文字 Char Char,普通文字 Char Char Char Char Char Char Char Char Char,Char,普通文字 Char Char Char Char Char Char,普通文字 Char Char Char Char Char Char Char Char,Cha,Char Char Char Char Char,表内文字,正文格式, Cha"/>
    <w:basedOn w:val="a"/>
    <w:link w:val="Char0"/>
    <w:qFormat/>
    <w:rsid w:val="00194F26"/>
    <w:rPr>
      <w:rFonts w:ascii="宋体" w:hAnsi="Courier New" w:cs="Courier New"/>
      <w:szCs w:val="21"/>
    </w:rPr>
  </w:style>
  <w:style w:type="paragraph" w:styleId="a7">
    <w:name w:val="Balloon Text"/>
    <w:basedOn w:val="a"/>
    <w:link w:val="Char1"/>
    <w:rsid w:val="00194F26"/>
    <w:rPr>
      <w:sz w:val="18"/>
      <w:szCs w:val="18"/>
    </w:rPr>
  </w:style>
  <w:style w:type="paragraph" w:styleId="a8">
    <w:name w:val="footer"/>
    <w:aliases w:val="Char Char"/>
    <w:basedOn w:val="a"/>
    <w:link w:val="Char2"/>
    <w:uiPriority w:val="99"/>
    <w:qFormat/>
    <w:rsid w:val="00194F26"/>
    <w:pPr>
      <w:tabs>
        <w:tab w:val="center" w:pos="4153"/>
        <w:tab w:val="right" w:pos="8306"/>
      </w:tabs>
      <w:snapToGrid w:val="0"/>
      <w:jc w:val="left"/>
    </w:pPr>
    <w:rPr>
      <w:sz w:val="18"/>
    </w:rPr>
  </w:style>
  <w:style w:type="paragraph" w:styleId="a9">
    <w:name w:val="header"/>
    <w:basedOn w:val="a"/>
    <w:link w:val="Char3"/>
    <w:uiPriority w:val="99"/>
    <w:qFormat/>
    <w:rsid w:val="00194F26"/>
    <w:pPr>
      <w:pBdr>
        <w:bottom w:val="single" w:sz="6" w:space="1" w:color="auto"/>
      </w:pBdr>
      <w:tabs>
        <w:tab w:val="center" w:pos="4153"/>
        <w:tab w:val="right" w:pos="8306"/>
      </w:tabs>
      <w:snapToGrid w:val="0"/>
      <w:jc w:val="center"/>
    </w:pPr>
    <w:rPr>
      <w:bCs/>
      <w:snapToGrid w:val="0"/>
      <w:kern w:val="0"/>
      <w:sz w:val="18"/>
      <w:szCs w:val="18"/>
    </w:rPr>
  </w:style>
  <w:style w:type="table" w:styleId="aa">
    <w:name w:val="Table Grid"/>
    <w:basedOn w:val="a1"/>
    <w:uiPriority w:val="59"/>
    <w:qFormat/>
    <w:rsid w:val="00194F2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41">
    <w:name w:val="font41"/>
    <w:basedOn w:val="a0"/>
    <w:qFormat/>
    <w:rsid w:val="00194F26"/>
    <w:rPr>
      <w:rFonts w:ascii="宋体" w:eastAsia="宋体" w:hAnsi="宋体" w:cs="宋体" w:hint="eastAsia"/>
      <w:color w:val="000000"/>
      <w:sz w:val="20"/>
      <w:szCs w:val="20"/>
      <w:u w:val="none"/>
    </w:rPr>
  </w:style>
  <w:style w:type="paragraph" w:customStyle="1" w:styleId="10">
    <w:name w:val="表格1"/>
    <w:basedOn w:val="a3"/>
    <w:next w:val="a3"/>
    <w:qFormat/>
    <w:rsid w:val="00194F26"/>
    <w:pPr>
      <w:snapToGrid w:val="0"/>
      <w:spacing w:line="340" w:lineRule="exact"/>
      <w:ind w:firstLine="0"/>
      <w:jc w:val="center"/>
    </w:pPr>
    <w:rPr>
      <w:sz w:val="21"/>
    </w:rPr>
  </w:style>
  <w:style w:type="character" w:customStyle="1" w:styleId="font11">
    <w:name w:val="font11"/>
    <w:basedOn w:val="a0"/>
    <w:qFormat/>
    <w:rsid w:val="00194F26"/>
    <w:rPr>
      <w:rFonts w:ascii="宋体" w:eastAsia="宋体" w:hAnsi="宋体" w:cs="宋体" w:hint="eastAsia"/>
      <w:color w:val="000000"/>
      <w:sz w:val="20"/>
      <w:szCs w:val="20"/>
      <w:u w:val="none"/>
      <w:vertAlign w:val="superscript"/>
    </w:rPr>
  </w:style>
  <w:style w:type="paragraph" w:customStyle="1" w:styleId="CharCharCharCharCharChar">
    <w:name w:val="Char Char Char Char Char Char"/>
    <w:basedOn w:val="a"/>
    <w:qFormat/>
    <w:rsid w:val="00194F26"/>
    <w:pPr>
      <w:widowControl/>
      <w:jc w:val="left"/>
    </w:pPr>
    <w:rPr>
      <w:rFonts w:ascii="宋体" w:hAnsi="宋体" w:cs="宋体"/>
      <w:kern w:val="0"/>
      <w:sz w:val="24"/>
    </w:rPr>
  </w:style>
  <w:style w:type="character" w:customStyle="1" w:styleId="Char1">
    <w:name w:val="批注框文本 Char"/>
    <w:basedOn w:val="a0"/>
    <w:link w:val="a7"/>
    <w:rsid w:val="00194F26"/>
    <w:rPr>
      <w:kern w:val="2"/>
      <w:sz w:val="18"/>
      <w:szCs w:val="18"/>
    </w:rPr>
  </w:style>
  <w:style w:type="paragraph" w:customStyle="1" w:styleId="Default">
    <w:name w:val="Default"/>
    <w:qFormat/>
    <w:rsid w:val="00194F26"/>
    <w:pPr>
      <w:widowControl w:val="0"/>
      <w:autoSpaceDE w:val="0"/>
      <w:autoSpaceDN w:val="0"/>
      <w:adjustRightInd w:val="0"/>
    </w:pPr>
    <w:rPr>
      <w:rFonts w:ascii="仿宋_GB2312" w:eastAsia="仿宋_GB2312" w:hAnsi="Calibri" w:cs="仿宋_GB2312"/>
      <w:color w:val="000000"/>
      <w:sz w:val="24"/>
      <w:szCs w:val="24"/>
    </w:rPr>
  </w:style>
  <w:style w:type="character" w:customStyle="1" w:styleId="Char2">
    <w:name w:val="页脚 Char"/>
    <w:aliases w:val="Char Char Char"/>
    <w:basedOn w:val="a0"/>
    <w:link w:val="a8"/>
    <w:uiPriority w:val="99"/>
    <w:rsid w:val="00194F26"/>
    <w:rPr>
      <w:kern w:val="2"/>
      <w:sz w:val="18"/>
      <w:szCs w:val="24"/>
    </w:rPr>
  </w:style>
  <w:style w:type="character" w:customStyle="1" w:styleId="Char3">
    <w:name w:val="页眉 Char"/>
    <w:basedOn w:val="a0"/>
    <w:link w:val="a9"/>
    <w:uiPriority w:val="99"/>
    <w:rsid w:val="00194F26"/>
    <w:rPr>
      <w:bCs/>
      <w:snapToGrid w:val="0"/>
      <w:sz w:val="18"/>
      <w:szCs w:val="18"/>
    </w:rPr>
  </w:style>
  <w:style w:type="character" w:styleId="ab">
    <w:name w:val="annotation reference"/>
    <w:basedOn w:val="a0"/>
    <w:rsid w:val="00194F26"/>
    <w:rPr>
      <w:sz w:val="21"/>
      <w:szCs w:val="21"/>
    </w:rPr>
  </w:style>
  <w:style w:type="paragraph" w:styleId="ac">
    <w:name w:val="Body Text Indent"/>
    <w:aliases w:val="正文文字( 首段缩进两字）"/>
    <w:basedOn w:val="a"/>
    <w:link w:val="Char4"/>
    <w:rsid w:val="00E77231"/>
    <w:pPr>
      <w:spacing w:after="120"/>
      <w:ind w:leftChars="200" w:left="420"/>
    </w:pPr>
  </w:style>
  <w:style w:type="character" w:customStyle="1" w:styleId="Char4">
    <w:name w:val="正文文本缩进 Char"/>
    <w:aliases w:val="正文文字( 首段缩进两字） Char"/>
    <w:basedOn w:val="a0"/>
    <w:link w:val="ac"/>
    <w:rsid w:val="00E77231"/>
    <w:rPr>
      <w:kern w:val="2"/>
      <w:sz w:val="21"/>
      <w:szCs w:val="24"/>
    </w:rPr>
  </w:style>
  <w:style w:type="character" w:customStyle="1" w:styleId="Char">
    <w:name w:val="正文文本 Char"/>
    <w:link w:val="a5"/>
    <w:rsid w:val="009F3C46"/>
    <w:rPr>
      <w:kern w:val="2"/>
      <w:sz w:val="21"/>
      <w:szCs w:val="24"/>
    </w:rPr>
  </w:style>
  <w:style w:type="paragraph" w:styleId="ad">
    <w:name w:val="Normal (Web)"/>
    <w:basedOn w:val="a"/>
    <w:rsid w:val="009F3C46"/>
    <w:pPr>
      <w:widowControl/>
      <w:spacing w:before="100" w:beforeAutospacing="1" w:after="100" w:afterAutospacing="1"/>
      <w:jc w:val="left"/>
    </w:pPr>
    <w:rPr>
      <w:rFonts w:ascii="宋体" w:hAnsi="宋体" w:cs="宋体"/>
      <w:kern w:val="0"/>
      <w:sz w:val="24"/>
    </w:rPr>
  </w:style>
  <w:style w:type="paragraph" w:styleId="ae">
    <w:name w:val="Block Text"/>
    <w:basedOn w:val="a"/>
    <w:rsid w:val="009F3C46"/>
    <w:pPr>
      <w:snapToGrid w:val="0"/>
      <w:spacing w:line="420" w:lineRule="exact"/>
      <w:ind w:leftChars="48" w:left="101" w:rightChars="71" w:right="149" w:firstLineChars="203" w:firstLine="426"/>
    </w:pPr>
  </w:style>
  <w:style w:type="paragraph" w:customStyle="1" w:styleId="xl27">
    <w:name w:val="xl27"/>
    <w:basedOn w:val="a"/>
    <w:rsid w:val="009F3C46"/>
    <w:pPr>
      <w:widowControl/>
      <w:pBdr>
        <w:bottom w:val="single" w:sz="4" w:space="0" w:color="auto"/>
        <w:right w:val="single" w:sz="4" w:space="0" w:color="auto"/>
      </w:pBdr>
      <w:spacing w:before="100" w:beforeAutospacing="1" w:after="100" w:afterAutospacing="1"/>
      <w:jc w:val="center"/>
    </w:pPr>
    <w:rPr>
      <w:kern w:val="0"/>
      <w:szCs w:val="21"/>
    </w:rPr>
  </w:style>
  <w:style w:type="paragraph" w:styleId="20">
    <w:name w:val="Body Text Indent 2"/>
    <w:basedOn w:val="a"/>
    <w:link w:val="2Char"/>
    <w:rsid w:val="0065024A"/>
    <w:pPr>
      <w:spacing w:after="120" w:line="480" w:lineRule="auto"/>
      <w:ind w:leftChars="200" w:left="420"/>
    </w:pPr>
  </w:style>
  <w:style w:type="character" w:customStyle="1" w:styleId="2Char">
    <w:name w:val="正文文本缩进 2 Char"/>
    <w:basedOn w:val="a0"/>
    <w:link w:val="20"/>
    <w:rsid w:val="0065024A"/>
    <w:rPr>
      <w:kern w:val="2"/>
      <w:sz w:val="21"/>
      <w:szCs w:val="24"/>
    </w:rPr>
  </w:style>
  <w:style w:type="character" w:customStyle="1" w:styleId="11">
    <w:name w:val="页码1"/>
    <w:basedOn w:val="a0"/>
    <w:rsid w:val="001A65CC"/>
  </w:style>
  <w:style w:type="paragraph" w:customStyle="1" w:styleId="12">
    <w:name w:val="普通(网站)1"/>
    <w:basedOn w:val="a"/>
    <w:rsid w:val="001A65CC"/>
    <w:pPr>
      <w:widowControl/>
      <w:spacing w:before="100" w:beforeAutospacing="1" w:after="100" w:afterAutospacing="1"/>
      <w:jc w:val="left"/>
    </w:pPr>
    <w:rPr>
      <w:rFonts w:ascii="宋体" w:hAnsi="宋体" w:cs="宋体"/>
      <w:kern w:val="0"/>
      <w:sz w:val="24"/>
    </w:rPr>
  </w:style>
  <w:style w:type="paragraph" w:customStyle="1" w:styleId="CharChar20CharCharCharCharCharChar">
    <w:name w:val="Char Char20 Char Char Char Char Char Char"/>
    <w:basedOn w:val="a"/>
    <w:rsid w:val="009D2B20"/>
    <w:pPr>
      <w:spacing w:line="360" w:lineRule="auto"/>
      <w:ind w:firstLineChars="200" w:firstLine="200"/>
    </w:pPr>
    <w:rPr>
      <w:rFonts w:ascii="宋体" w:hAnsi="宋体" w:cs="宋体"/>
      <w:sz w:val="24"/>
    </w:rPr>
  </w:style>
  <w:style w:type="paragraph" w:customStyle="1" w:styleId="CharChar20CharCharCharCharCharChar0">
    <w:name w:val="Char Char20 Char Char Char Char Char Char"/>
    <w:basedOn w:val="a"/>
    <w:rsid w:val="00BE1906"/>
    <w:pPr>
      <w:spacing w:line="360" w:lineRule="auto"/>
      <w:ind w:firstLineChars="200" w:firstLine="200"/>
    </w:pPr>
    <w:rPr>
      <w:rFonts w:ascii="宋体" w:hAnsi="宋体" w:cs="宋体"/>
      <w:sz w:val="24"/>
    </w:rPr>
  </w:style>
  <w:style w:type="character" w:customStyle="1" w:styleId="2Char0">
    <w:name w:val="表文字2 Char"/>
    <w:link w:val="21"/>
    <w:qFormat/>
    <w:rsid w:val="00BE1906"/>
    <w:rPr>
      <w:sz w:val="21"/>
      <w:szCs w:val="18"/>
    </w:rPr>
  </w:style>
  <w:style w:type="paragraph" w:customStyle="1" w:styleId="21">
    <w:name w:val="表文字2"/>
    <w:basedOn w:val="a"/>
    <w:link w:val="2Char0"/>
    <w:qFormat/>
    <w:rsid w:val="00BE1906"/>
    <w:pPr>
      <w:tabs>
        <w:tab w:val="left" w:pos="277"/>
        <w:tab w:val="left" w:pos="600"/>
        <w:tab w:val="left" w:pos="780"/>
        <w:tab w:val="left" w:pos="2517"/>
      </w:tabs>
      <w:adjustRightInd w:val="0"/>
      <w:spacing w:before="60"/>
      <w:jc w:val="center"/>
      <w:textAlignment w:val="baseline"/>
    </w:pPr>
    <w:rPr>
      <w:kern w:val="0"/>
      <w:szCs w:val="18"/>
    </w:rPr>
  </w:style>
  <w:style w:type="character" w:customStyle="1" w:styleId="Char5">
    <w:name w:val="文档结构图 Char"/>
    <w:link w:val="af"/>
    <w:rsid w:val="00B05FC6"/>
    <w:rPr>
      <w:rFonts w:ascii="宋体"/>
      <w:kern w:val="2"/>
      <w:sz w:val="18"/>
      <w:szCs w:val="18"/>
    </w:rPr>
  </w:style>
  <w:style w:type="paragraph" w:styleId="af">
    <w:name w:val="Document Map"/>
    <w:basedOn w:val="a"/>
    <w:link w:val="Char5"/>
    <w:rsid w:val="00B05FC6"/>
    <w:rPr>
      <w:rFonts w:ascii="宋体"/>
      <w:sz w:val="18"/>
      <w:szCs w:val="18"/>
    </w:rPr>
  </w:style>
  <w:style w:type="character" w:customStyle="1" w:styleId="Char10">
    <w:name w:val="文档结构图 Char1"/>
    <w:basedOn w:val="a0"/>
    <w:semiHidden/>
    <w:rsid w:val="00B05FC6"/>
    <w:rPr>
      <w:rFonts w:ascii="Microsoft YaHei UI" w:eastAsia="Microsoft YaHei UI"/>
      <w:kern w:val="2"/>
      <w:sz w:val="18"/>
      <w:szCs w:val="18"/>
    </w:rPr>
  </w:style>
  <w:style w:type="paragraph" w:customStyle="1" w:styleId="22">
    <w:name w:val="表格文字2"/>
    <w:basedOn w:val="a"/>
    <w:qFormat/>
    <w:rsid w:val="00B05FC6"/>
    <w:pPr>
      <w:tabs>
        <w:tab w:val="left" w:pos="277"/>
        <w:tab w:val="left" w:pos="600"/>
        <w:tab w:val="left" w:pos="780"/>
        <w:tab w:val="left" w:pos="2517"/>
      </w:tabs>
      <w:adjustRightInd w:val="0"/>
      <w:spacing w:before="60"/>
      <w:jc w:val="center"/>
      <w:textAlignment w:val="baseline"/>
    </w:pPr>
    <w:rPr>
      <w:kern w:val="0"/>
      <w:szCs w:val="21"/>
    </w:rPr>
  </w:style>
  <w:style w:type="paragraph" w:styleId="af0">
    <w:name w:val="Date"/>
    <w:basedOn w:val="a"/>
    <w:next w:val="a"/>
    <w:link w:val="Char6"/>
    <w:rsid w:val="00A154F2"/>
    <w:pPr>
      <w:ind w:leftChars="2500" w:left="100"/>
    </w:pPr>
  </w:style>
  <w:style w:type="character" w:customStyle="1" w:styleId="Char6">
    <w:name w:val="日期 Char"/>
    <w:basedOn w:val="a0"/>
    <w:link w:val="af0"/>
    <w:rsid w:val="00A154F2"/>
    <w:rPr>
      <w:kern w:val="2"/>
      <w:sz w:val="21"/>
      <w:szCs w:val="24"/>
    </w:rPr>
  </w:style>
  <w:style w:type="paragraph" w:styleId="af1">
    <w:name w:val="No Spacing"/>
    <w:link w:val="Char7"/>
    <w:uiPriority w:val="99"/>
    <w:qFormat/>
    <w:rsid w:val="00702A4F"/>
    <w:pPr>
      <w:adjustRightInd w:val="0"/>
      <w:snapToGrid w:val="0"/>
    </w:pPr>
    <w:rPr>
      <w:rFonts w:ascii="Tahoma" w:hAnsi="Tahoma" w:cs="Tahoma"/>
      <w:sz w:val="22"/>
      <w:szCs w:val="22"/>
    </w:rPr>
  </w:style>
  <w:style w:type="character" w:customStyle="1" w:styleId="Char7">
    <w:name w:val="无间隔 Char"/>
    <w:link w:val="af1"/>
    <w:uiPriority w:val="1"/>
    <w:qFormat/>
    <w:locked/>
    <w:rsid w:val="00702A4F"/>
    <w:rPr>
      <w:rFonts w:ascii="Tahoma" w:hAnsi="Tahoma" w:cs="Tahoma"/>
      <w:sz w:val="22"/>
      <w:szCs w:val="22"/>
    </w:rPr>
  </w:style>
  <w:style w:type="paragraph" w:customStyle="1" w:styleId="CharChar20CharCharCharCharCharChar1">
    <w:name w:val="Char Char20 Char Char Char Char Char Char"/>
    <w:basedOn w:val="a"/>
    <w:rsid w:val="00C872E2"/>
    <w:pPr>
      <w:spacing w:line="360" w:lineRule="auto"/>
      <w:ind w:firstLineChars="200" w:firstLine="200"/>
    </w:pPr>
    <w:rPr>
      <w:rFonts w:ascii="宋体" w:hAnsi="宋体" w:cs="宋体"/>
      <w:sz w:val="24"/>
    </w:rPr>
  </w:style>
  <w:style w:type="character" w:customStyle="1" w:styleId="0012Char">
    <w:name w:val="样式 正文001 + 首行缩进:  2 字符 Char"/>
    <w:link w:val="0012"/>
    <w:uiPriority w:val="99"/>
    <w:rsid w:val="00C872E2"/>
    <w:rPr>
      <w:kern w:val="2"/>
      <w:sz w:val="24"/>
    </w:rPr>
  </w:style>
  <w:style w:type="paragraph" w:customStyle="1" w:styleId="0012">
    <w:name w:val="样式 正文001 + 首行缩进:  2 字符"/>
    <w:basedOn w:val="a"/>
    <w:link w:val="0012Char"/>
    <w:uiPriority w:val="99"/>
    <w:rsid w:val="00C872E2"/>
    <w:pPr>
      <w:spacing w:line="500" w:lineRule="atLeast"/>
      <w:ind w:firstLineChars="200" w:firstLine="480"/>
    </w:pPr>
    <w:rPr>
      <w:sz w:val="24"/>
      <w:szCs w:val="20"/>
    </w:rPr>
  </w:style>
  <w:style w:type="paragraph" w:customStyle="1" w:styleId="af2">
    <w:name w:val="五号表格"/>
    <w:basedOn w:val="a"/>
    <w:rsid w:val="00923B6C"/>
    <w:pPr>
      <w:jc w:val="center"/>
    </w:pPr>
    <w:rPr>
      <w:kern w:val="0"/>
      <w:szCs w:val="20"/>
    </w:rPr>
  </w:style>
  <w:style w:type="character" w:customStyle="1" w:styleId="Char0">
    <w:name w:val="纯文本 Char"/>
    <w:aliases w:val="普通文字 Char, Char Char,普通文字 Char Char Char Char Char,普通文字 Char Char Char Char1,普通文字 Char Char Char1,普通文字 Char Char Char Char Char Char Char Char Char Char,Char Char1,普通文字 Char Char Char Char Char Char Char,Cha Char,Char Char Char Char Char Char1"/>
    <w:basedOn w:val="a0"/>
    <w:link w:val="a6"/>
    <w:rsid w:val="00923B6C"/>
    <w:rPr>
      <w:rFonts w:ascii="宋体" w:hAnsi="Courier New" w:cs="Courier New"/>
      <w:kern w:val="2"/>
      <w:sz w:val="21"/>
      <w:szCs w:val="21"/>
    </w:rPr>
  </w:style>
  <w:style w:type="paragraph" w:customStyle="1" w:styleId="xl26">
    <w:name w:val="xl26"/>
    <w:basedOn w:val="a"/>
    <w:rsid w:val="00923B6C"/>
    <w:pPr>
      <w:widowControl/>
      <w:spacing w:before="100" w:after="100"/>
      <w:jc w:val="center"/>
    </w:pPr>
    <w:rPr>
      <w:rFonts w:ascii="宋体"/>
      <w:kern w:val="0"/>
      <w:sz w:val="24"/>
      <w:szCs w:val="20"/>
    </w:rPr>
  </w:style>
  <w:style w:type="paragraph" w:customStyle="1" w:styleId="af3">
    <w:name w:val="小四表格"/>
    <w:basedOn w:val="a"/>
    <w:rsid w:val="00C64030"/>
    <w:pPr>
      <w:snapToGrid w:val="0"/>
      <w:jc w:val="center"/>
    </w:pPr>
    <w:rPr>
      <w:kern w:val="0"/>
      <w:sz w:val="24"/>
      <w:szCs w:val="20"/>
    </w:rPr>
  </w:style>
  <w:style w:type="paragraph" w:customStyle="1" w:styleId="13">
    <w:name w:val="无间隔1"/>
    <w:uiPriority w:val="1"/>
    <w:qFormat/>
    <w:rsid w:val="007A1CD4"/>
    <w:pPr>
      <w:adjustRightInd w:val="0"/>
      <w:snapToGrid w:val="0"/>
    </w:pPr>
    <w:rPr>
      <w:rFonts w:ascii="Tahoma" w:eastAsia="微软雅黑" w:hAnsi="Tahoma"/>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B81B4C-5DBB-4C36-AB4E-920E0BBE8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2450</TotalTime>
  <Pages>1</Pages>
  <Words>2796</Words>
  <Characters>15943</Characters>
  <Application>Microsoft Office Word</Application>
  <DocSecurity>0</DocSecurity>
  <Lines>132</Lines>
  <Paragraphs>37</Paragraphs>
  <ScaleCrop>false</ScaleCrop>
  <Company/>
  <LinksUpToDate>false</LinksUpToDate>
  <CharactersWithSpaces>18702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User</cp:lastModifiedBy>
  <cp:revision>896</cp:revision>
  <cp:lastPrinted>2019-03-01T08:04:00Z</cp:lastPrinted>
  <dcterms:created xsi:type="dcterms:W3CDTF">2018-06-19T05:02:00Z</dcterms:created>
  <dcterms:modified xsi:type="dcterms:W3CDTF">2019-03-01T08:11:00Z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2052-10.1.0.6876</vt:lpwstr>
  </property>
</Properties>
</file>