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BC0050" w:rsidRDefault="00663190" w:rsidP="00185EBA">
      <w:pPr>
        <w:spacing w:line="360" w:lineRule="auto"/>
        <w:jc w:val="center"/>
        <w:rPr>
          <w:rFonts w:eastAsia="华文新魏"/>
          <w:b/>
          <w:color w:val="000000"/>
          <w:sz w:val="48"/>
          <w:szCs w:val="48"/>
        </w:rPr>
      </w:pPr>
      <w:r>
        <w:rPr>
          <w:rFonts w:eastAsia="华文新魏" w:hint="eastAsia"/>
          <w:b/>
          <w:color w:val="000000"/>
          <w:sz w:val="48"/>
          <w:szCs w:val="48"/>
        </w:rPr>
        <w:t>嘉善嘉惠</w:t>
      </w:r>
      <w:r>
        <w:rPr>
          <w:rFonts w:eastAsia="华文新魏"/>
          <w:b/>
          <w:color w:val="000000"/>
          <w:sz w:val="48"/>
          <w:szCs w:val="48"/>
        </w:rPr>
        <w:t>喷塑涂料</w:t>
      </w:r>
      <w:r w:rsidR="00481F29">
        <w:rPr>
          <w:rFonts w:eastAsia="华文新魏"/>
          <w:b/>
          <w:color w:val="000000"/>
          <w:sz w:val="48"/>
          <w:szCs w:val="48"/>
        </w:rPr>
        <w:t>有限公司</w:t>
      </w:r>
    </w:p>
    <w:p w:rsidR="00BC0050" w:rsidRDefault="00663190" w:rsidP="00185EBA">
      <w:pPr>
        <w:spacing w:line="360" w:lineRule="auto"/>
        <w:jc w:val="center"/>
        <w:rPr>
          <w:rFonts w:eastAsia="华文新魏"/>
          <w:b/>
          <w:color w:val="000000"/>
          <w:sz w:val="48"/>
          <w:szCs w:val="48"/>
        </w:rPr>
      </w:pPr>
      <w:r>
        <w:rPr>
          <w:rFonts w:eastAsia="华文新魏" w:hint="eastAsia"/>
          <w:b/>
          <w:color w:val="000000"/>
          <w:sz w:val="48"/>
          <w:szCs w:val="48"/>
        </w:rPr>
        <w:t>新建项目</w:t>
      </w:r>
      <w:r w:rsidR="0089554B">
        <w:rPr>
          <w:rFonts w:eastAsia="华文新魏" w:hint="eastAsia"/>
          <w:b/>
          <w:color w:val="000000"/>
          <w:sz w:val="48"/>
          <w:szCs w:val="48"/>
        </w:rPr>
        <w:t>阶段性</w:t>
      </w:r>
      <w:r w:rsidR="002B2A9E" w:rsidRPr="00106901">
        <w:rPr>
          <w:rFonts w:eastAsia="华文新魏"/>
          <w:b/>
          <w:color w:val="000000"/>
          <w:sz w:val="48"/>
          <w:szCs w:val="48"/>
        </w:rPr>
        <w:t>竣工</w:t>
      </w:r>
    </w:p>
    <w:p w:rsidR="00185EBA" w:rsidRPr="00106901" w:rsidRDefault="002B2A9E" w:rsidP="00185EBA">
      <w:pPr>
        <w:spacing w:line="360" w:lineRule="auto"/>
        <w:jc w:val="center"/>
        <w:rPr>
          <w:rFonts w:eastAsia="华文新魏"/>
          <w:b/>
          <w:color w:val="000000"/>
          <w:sz w:val="48"/>
          <w:szCs w:val="48"/>
        </w:rPr>
      </w:pPr>
      <w:r w:rsidRPr="00106901">
        <w:rPr>
          <w:rFonts w:eastAsia="华文新魏"/>
          <w:b/>
          <w:color w:val="000000"/>
          <w:sz w:val="48"/>
          <w:szCs w:val="48"/>
        </w:rPr>
        <w:t>环境保护</w:t>
      </w:r>
      <w:r w:rsidR="00185EBA" w:rsidRPr="00106901">
        <w:rPr>
          <w:rFonts w:eastAsia="华文新魏"/>
          <w:b/>
          <w:color w:val="000000"/>
          <w:sz w:val="48"/>
          <w:szCs w:val="48"/>
        </w:rPr>
        <w:t>验收监测报告表</w:t>
      </w:r>
    </w:p>
    <w:p w:rsidR="00A31E2D" w:rsidRPr="0034645E" w:rsidRDefault="00A31E2D">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84156B" w:rsidRDefault="0084156B">
      <w:pPr>
        <w:spacing w:line="540" w:lineRule="atLeast"/>
        <w:jc w:val="center"/>
        <w:rPr>
          <w:rFonts w:eastAsiaTheme="minorEastAsia"/>
          <w:noProof/>
          <w:sz w:val="32"/>
        </w:rPr>
      </w:pPr>
    </w:p>
    <w:p w:rsidR="0084156B" w:rsidRPr="00106901" w:rsidRDefault="0084156B">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84156B" w:rsidRDefault="0084156B">
      <w:pPr>
        <w:spacing w:line="540" w:lineRule="atLeast"/>
        <w:jc w:val="center"/>
        <w:rPr>
          <w:rFonts w:eastAsiaTheme="minorEastAsia"/>
          <w:noProof/>
          <w:sz w:val="32"/>
        </w:rPr>
      </w:pPr>
    </w:p>
    <w:p w:rsidR="0084156B" w:rsidRDefault="0084156B">
      <w:pPr>
        <w:spacing w:line="540" w:lineRule="atLeast"/>
        <w:jc w:val="center"/>
        <w:rPr>
          <w:rFonts w:eastAsiaTheme="minorEastAsia"/>
          <w:noProof/>
          <w:sz w:val="32"/>
        </w:rPr>
      </w:pPr>
    </w:p>
    <w:p w:rsidR="0089554B" w:rsidRPr="0089554B" w:rsidRDefault="0089554B">
      <w:pPr>
        <w:spacing w:line="540" w:lineRule="atLeast"/>
        <w:jc w:val="center"/>
        <w:rPr>
          <w:rFonts w:eastAsiaTheme="minorEastAsia"/>
          <w:noProof/>
          <w:sz w:val="32"/>
        </w:rPr>
      </w:pPr>
    </w:p>
    <w:p w:rsidR="004A51BE" w:rsidRPr="004A51BE" w:rsidRDefault="009F6D67" w:rsidP="004A51BE">
      <w:pPr>
        <w:jc w:val="center"/>
        <w:rPr>
          <w:rFonts w:eastAsia="华文新魏"/>
          <w:color w:val="000000"/>
          <w:spacing w:val="-2"/>
          <w:sz w:val="32"/>
          <w:szCs w:val="32"/>
        </w:rPr>
      </w:pPr>
      <w:r w:rsidRPr="004A51BE">
        <w:rPr>
          <w:rFonts w:eastAsia="华文新魏"/>
          <w:color w:val="000000"/>
          <w:sz w:val="32"/>
          <w:szCs w:val="32"/>
        </w:rPr>
        <w:t>建设单位：</w:t>
      </w:r>
      <w:r w:rsidR="00DF20E6" w:rsidRPr="00DF20E6">
        <w:rPr>
          <w:rFonts w:eastAsia="华文新魏" w:hint="eastAsia"/>
          <w:color w:val="000000"/>
          <w:spacing w:val="-20"/>
          <w:sz w:val="32"/>
          <w:szCs w:val="32"/>
        </w:rPr>
        <w:t>嘉善嘉惠喷塑涂料有限公司</w:t>
      </w:r>
    </w:p>
    <w:p w:rsidR="003914D8" w:rsidRPr="004A51BE" w:rsidRDefault="003914D8" w:rsidP="004A51BE">
      <w:pPr>
        <w:jc w:val="center"/>
        <w:rPr>
          <w:rFonts w:eastAsia="华文新魏"/>
          <w:color w:val="000000"/>
          <w:spacing w:val="-2"/>
          <w:sz w:val="32"/>
          <w:szCs w:val="32"/>
        </w:rPr>
      </w:pPr>
      <w:r w:rsidRPr="004A51BE">
        <w:rPr>
          <w:rFonts w:eastAsia="华文新魏" w:hint="eastAsia"/>
          <w:color w:val="000000"/>
          <w:sz w:val="32"/>
          <w:szCs w:val="32"/>
        </w:rPr>
        <w:t>编制单位：</w:t>
      </w:r>
      <w:r w:rsidR="00A370E6" w:rsidRPr="004A51BE">
        <w:rPr>
          <w:rFonts w:eastAsia="华文新魏" w:hint="eastAsia"/>
          <w:color w:val="000000"/>
          <w:sz w:val="32"/>
          <w:szCs w:val="32"/>
        </w:rPr>
        <w:t>浙江</w:t>
      </w:r>
      <w:r w:rsidR="00A370E6" w:rsidRPr="004A51BE">
        <w:rPr>
          <w:rFonts w:eastAsia="华文新魏"/>
          <w:color w:val="000000"/>
          <w:sz w:val="32"/>
          <w:szCs w:val="32"/>
        </w:rPr>
        <w:t>诚德</w:t>
      </w:r>
      <w:r w:rsidR="00A370E6" w:rsidRPr="004A51BE">
        <w:rPr>
          <w:rFonts w:eastAsia="华文新魏" w:hint="eastAsia"/>
          <w:color w:val="000000"/>
          <w:sz w:val="32"/>
          <w:szCs w:val="32"/>
        </w:rPr>
        <w:t>检测研究</w:t>
      </w:r>
      <w:r w:rsidR="00A370E6" w:rsidRPr="004A51BE">
        <w:rPr>
          <w:rFonts w:eastAsia="华文新魏"/>
          <w:color w:val="000000"/>
          <w:sz w:val="32"/>
          <w:szCs w:val="32"/>
        </w:rPr>
        <w:t>有限公司</w:t>
      </w:r>
    </w:p>
    <w:p w:rsidR="00A31E2D" w:rsidRPr="00106901" w:rsidRDefault="006A5C88">
      <w:pPr>
        <w:spacing w:line="720" w:lineRule="atLeast"/>
        <w:jc w:val="center"/>
        <w:rPr>
          <w:rFonts w:eastAsia="黑体"/>
          <w:sz w:val="28"/>
          <w:szCs w:val="28"/>
        </w:rPr>
      </w:pPr>
      <w:r>
        <w:rPr>
          <w:rFonts w:eastAsia="黑体"/>
          <w:sz w:val="28"/>
          <w:szCs w:val="28"/>
        </w:rPr>
        <w:t xml:space="preserve">   </w:t>
      </w:r>
      <w:r w:rsidR="008644B9" w:rsidRPr="00106901">
        <w:rPr>
          <w:rFonts w:eastAsia="黑体"/>
          <w:sz w:val="28"/>
          <w:szCs w:val="28"/>
        </w:rPr>
        <w:t>二</w:t>
      </w:r>
      <w:r w:rsidR="00DF20E6">
        <w:rPr>
          <w:rFonts w:eastAsia="黑体" w:hint="eastAsia"/>
          <w:sz w:val="28"/>
          <w:szCs w:val="28"/>
        </w:rPr>
        <w:t>零二零</w:t>
      </w:r>
      <w:r w:rsidR="008644B9" w:rsidRPr="00106901">
        <w:rPr>
          <w:rFonts w:eastAsia="黑体"/>
          <w:sz w:val="28"/>
          <w:szCs w:val="28"/>
        </w:rPr>
        <w:t>年</w:t>
      </w:r>
      <w:r w:rsidR="00481F29">
        <w:rPr>
          <w:rFonts w:eastAsia="黑体" w:hint="eastAsia"/>
          <w:sz w:val="28"/>
          <w:szCs w:val="28"/>
        </w:rPr>
        <w:t>一</w:t>
      </w:r>
      <w:r w:rsidR="008644B9"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9"/>
          <w:pgSz w:w="11906" w:h="16838"/>
          <w:pgMar w:top="1270" w:right="1800" w:bottom="1440" w:left="1800" w:header="851" w:footer="992" w:gutter="0"/>
          <w:pgNumType w:start="3"/>
          <w:cols w:space="720"/>
          <w:docGrid w:type="lines" w:linePitch="312"/>
        </w:sectPr>
      </w:pPr>
    </w:p>
    <w:p w:rsidR="00473596" w:rsidRDefault="00473596" w:rsidP="003147DF">
      <w:pPr>
        <w:spacing w:line="360" w:lineRule="auto"/>
        <w:rPr>
          <w:rFonts w:ascii="仿宋_GB2312" w:eastAsia="仿宋_GB2312"/>
          <w:b/>
          <w:color w:val="000000"/>
          <w:sz w:val="28"/>
        </w:rPr>
      </w:pPr>
    </w:p>
    <w:p w:rsidR="00816F01" w:rsidRDefault="00816F01"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lastRenderedPageBreak/>
        <w:t>建设单位：</w:t>
      </w:r>
      <w:r w:rsidR="00DF20E6" w:rsidRPr="00DF20E6">
        <w:rPr>
          <w:rFonts w:ascii="仿宋_GB2312" w:eastAsia="仿宋_GB2312" w:hint="eastAsia"/>
          <w:b/>
          <w:color w:val="000000"/>
          <w:sz w:val="28"/>
        </w:rPr>
        <w:t>嘉善嘉惠喷塑涂料有限公司</w:t>
      </w:r>
    </w:p>
    <w:p w:rsidR="003147DF" w:rsidRPr="00DF20E6" w:rsidRDefault="003147DF" w:rsidP="003147DF">
      <w:pPr>
        <w:spacing w:line="360" w:lineRule="auto"/>
        <w:rPr>
          <w:rFonts w:ascii="仿宋_GB2312" w:eastAsia="仿宋_GB2312"/>
          <w:b/>
          <w:color w:val="000000"/>
          <w:sz w:val="28"/>
          <w:highlight w:val="yellow"/>
        </w:rPr>
      </w:pPr>
      <w:r w:rsidRPr="00BA740B">
        <w:rPr>
          <w:rFonts w:ascii="仿宋_GB2312" w:eastAsia="仿宋_GB2312"/>
          <w:b/>
          <w:color w:val="000000"/>
          <w:sz w:val="28"/>
        </w:rPr>
        <w:t>法</w:t>
      </w:r>
      <w:r w:rsidRPr="00F3646D">
        <w:rPr>
          <w:rFonts w:ascii="仿宋_GB2312" w:eastAsia="仿宋_GB2312"/>
          <w:b/>
          <w:color w:val="000000"/>
          <w:sz w:val="28"/>
        </w:rPr>
        <w:t>人代表：</w:t>
      </w:r>
      <w:r w:rsidR="00F3646D" w:rsidRPr="00F3646D">
        <w:rPr>
          <w:rFonts w:ascii="仿宋_GB2312" w:eastAsia="仿宋_GB2312" w:hint="eastAsia"/>
          <w:b/>
          <w:color w:val="000000"/>
          <w:sz w:val="28"/>
        </w:rPr>
        <w:t>司绍林</w:t>
      </w:r>
    </w:p>
    <w:p w:rsidR="00BA740B" w:rsidRPr="00BA740B" w:rsidRDefault="00BA740B" w:rsidP="00BA740B">
      <w:pPr>
        <w:spacing w:line="360" w:lineRule="auto"/>
        <w:rPr>
          <w:rFonts w:ascii="仿宋_GB2312" w:eastAsia="仿宋_GB2312"/>
          <w:b/>
          <w:color w:val="000000"/>
          <w:sz w:val="28"/>
        </w:rPr>
      </w:pPr>
      <w:r w:rsidRPr="00973496">
        <w:rPr>
          <w:rFonts w:ascii="仿宋_GB2312" w:eastAsia="仿宋_GB2312"/>
          <w:b/>
          <w:color w:val="000000"/>
          <w:sz w:val="28"/>
        </w:rPr>
        <w:t>项目负责：</w:t>
      </w:r>
      <w:r w:rsidR="00973496" w:rsidRPr="00F3646D">
        <w:rPr>
          <w:rFonts w:ascii="仿宋_GB2312" w:eastAsia="仿宋_GB2312" w:hint="eastAsia"/>
          <w:b/>
          <w:color w:val="000000"/>
          <w:sz w:val="28"/>
        </w:rPr>
        <w:t>司绍林</w:t>
      </w:r>
    </w:p>
    <w:p w:rsidR="003147DF" w:rsidRPr="00BA740B" w:rsidRDefault="003147DF" w:rsidP="003147DF">
      <w:pPr>
        <w:spacing w:line="360" w:lineRule="auto"/>
        <w:rPr>
          <w:rFonts w:ascii="仿宋_GB2312" w:eastAsia="仿宋_GB2312"/>
          <w:b/>
          <w:color w:val="000000"/>
          <w:sz w:val="28"/>
        </w:rPr>
      </w:pPr>
    </w:p>
    <w:p w:rsidR="003914D8"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编制单位： </w:t>
      </w:r>
      <w:r w:rsidR="006A5C88">
        <w:rPr>
          <w:rFonts w:ascii="仿宋_GB2312" w:eastAsia="仿宋_GB2312" w:hint="eastAsia"/>
          <w:b/>
          <w:color w:val="000000"/>
          <w:sz w:val="28"/>
        </w:rPr>
        <w:t>浙江诚德检测研究有限公司</w:t>
      </w:r>
    </w:p>
    <w:p w:rsidR="003914D8"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法定代表人： </w:t>
      </w:r>
      <w:r w:rsidR="0023738A">
        <w:rPr>
          <w:rFonts w:ascii="仿宋_GB2312" w:eastAsia="仿宋_GB2312" w:hint="eastAsia"/>
          <w:b/>
          <w:color w:val="000000"/>
          <w:sz w:val="28"/>
        </w:rPr>
        <w:t>沈国建</w:t>
      </w:r>
    </w:p>
    <w:p w:rsidR="003147DF"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项目负责人： </w:t>
      </w:r>
      <w:r w:rsidR="0023738A">
        <w:rPr>
          <w:rFonts w:ascii="仿宋_GB2312" w:eastAsia="仿宋_GB2312" w:hint="eastAsia"/>
          <w:b/>
          <w:color w:val="000000"/>
          <w:sz w:val="28"/>
        </w:rPr>
        <w:t>潘意隆</w:t>
      </w: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914D8"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914D8" w:rsidRDefault="003914D8"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Ind w:w="-420" w:type="dxa"/>
        <w:tblLayout w:type="fixed"/>
        <w:tblLook w:val="04A0" w:firstRow="1" w:lastRow="0" w:firstColumn="1" w:lastColumn="0" w:noHBand="0" w:noVBand="1"/>
      </w:tblPr>
      <w:tblGrid>
        <w:gridCol w:w="4678"/>
        <w:gridCol w:w="5646"/>
      </w:tblGrid>
      <w:tr w:rsidR="003147DF" w:rsidRPr="00BA740B" w:rsidTr="00665560">
        <w:trPr>
          <w:trHeight w:val="413"/>
        </w:trPr>
        <w:tc>
          <w:tcPr>
            <w:tcW w:w="4678" w:type="dxa"/>
            <w:shd w:val="clear" w:color="auto" w:fill="auto"/>
          </w:tcPr>
          <w:p w:rsidR="003147DF" w:rsidRPr="006C1CAF" w:rsidRDefault="003147DF" w:rsidP="003914D8">
            <w:pPr>
              <w:spacing w:line="360" w:lineRule="auto"/>
              <w:rPr>
                <w:rFonts w:eastAsia="仿宋_GB2312"/>
                <w:color w:val="000000"/>
                <w:sz w:val="24"/>
              </w:rPr>
            </w:pPr>
            <w:r w:rsidRPr="006C1CAF">
              <w:rPr>
                <w:rFonts w:eastAsia="仿宋_GB2312"/>
                <w:color w:val="000000"/>
                <w:sz w:val="24"/>
              </w:rPr>
              <w:t>建设单位：</w:t>
            </w:r>
            <w:r w:rsidR="00DF20E6" w:rsidRPr="00DF20E6">
              <w:rPr>
                <w:rFonts w:eastAsia="仿宋_GB2312" w:hint="eastAsia"/>
                <w:color w:val="000000"/>
                <w:sz w:val="24"/>
              </w:rPr>
              <w:t>嘉善嘉惠喷塑涂料有限公司</w:t>
            </w:r>
          </w:p>
        </w:tc>
        <w:tc>
          <w:tcPr>
            <w:tcW w:w="5646" w:type="dxa"/>
            <w:shd w:val="clear" w:color="auto" w:fill="auto"/>
          </w:tcPr>
          <w:p w:rsidR="003147DF" w:rsidRPr="00BA740B" w:rsidRDefault="003914D8" w:rsidP="00BA740B">
            <w:pPr>
              <w:spacing w:line="360" w:lineRule="auto"/>
              <w:rPr>
                <w:rFonts w:eastAsia="仿宋_GB2312"/>
                <w:color w:val="000000"/>
                <w:sz w:val="24"/>
              </w:rPr>
            </w:pPr>
            <w:r>
              <w:rPr>
                <w:rFonts w:eastAsia="仿宋_GB2312" w:hint="eastAsia"/>
                <w:color w:val="000000"/>
                <w:sz w:val="24"/>
              </w:rPr>
              <w:t>编制</w:t>
            </w:r>
            <w:r w:rsidR="003147DF" w:rsidRPr="00BA740B">
              <w:rPr>
                <w:rFonts w:eastAsia="仿宋_GB2312"/>
                <w:color w:val="000000"/>
                <w:sz w:val="24"/>
              </w:rPr>
              <w:t>单位：</w:t>
            </w:r>
            <w:r w:rsidR="006A5C88">
              <w:rPr>
                <w:rFonts w:eastAsia="仿宋_GB2312" w:hint="eastAsia"/>
                <w:color w:val="000000"/>
                <w:sz w:val="24"/>
              </w:rPr>
              <w:t>浙江诚德检测研究有限公司</w:t>
            </w:r>
          </w:p>
        </w:tc>
      </w:tr>
      <w:tr w:rsidR="003147DF" w:rsidRPr="00BA740B" w:rsidTr="00665560">
        <w:trPr>
          <w:trHeight w:val="413"/>
        </w:trPr>
        <w:tc>
          <w:tcPr>
            <w:tcW w:w="4678" w:type="dxa"/>
            <w:shd w:val="clear" w:color="auto" w:fill="auto"/>
          </w:tcPr>
          <w:p w:rsidR="003147DF" w:rsidRPr="00505FFC" w:rsidRDefault="003147DF" w:rsidP="00DF20E6">
            <w:pPr>
              <w:spacing w:line="360" w:lineRule="auto"/>
              <w:rPr>
                <w:rFonts w:eastAsia="仿宋_GB2312"/>
                <w:color w:val="000000"/>
                <w:sz w:val="24"/>
              </w:rPr>
            </w:pPr>
            <w:r w:rsidRPr="00505FFC">
              <w:rPr>
                <w:rFonts w:eastAsia="仿宋_GB2312"/>
                <w:color w:val="000000"/>
                <w:sz w:val="24"/>
              </w:rPr>
              <w:t>电话：</w:t>
            </w:r>
            <w:r w:rsidR="00DF20E6" w:rsidRPr="00505FFC">
              <w:rPr>
                <w:bCs/>
                <w:sz w:val="24"/>
              </w:rPr>
              <w:t>0573-4648815</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电话：</w:t>
            </w:r>
            <w:r w:rsidR="0023738A">
              <w:rPr>
                <w:rFonts w:eastAsia="仿宋_GB2312"/>
                <w:color w:val="000000"/>
                <w:sz w:val="24"/>
              </w:rPr>
              <w:t>0574-89011667</w:t>
            </w:r>
          </w:p>
        </w:tc>
      </w:tr>
      <w:tr w:rsidR="003147DF" w:rsidRPr="00BA740B" w:rsidTr="00665560">
        <w:trPr>
          <w:trHeight w:val="413"/>
        </w:trPr>
        <w:tc>
          <w:tcPr>
            <w:tcW w:w="4678" w:type="dxa"/>
            <w:shd w:val="clear" w:color="auto" w:fill="auto"/>
          </w:tcPr>
          <w:p w:rsidR="003147DF" w:rsidRPr="00505FFC" w:rsidRDefault="003147DF" w:rsidP="00505FFC">
            <w:pPr>
              <w:spacing w:line="360" w:lineRule="auto"/>
              <w:rPr>
                <w:rFonts w:eastAsia="仿宋_GB2312"/>
                <w:color w:val="000000"/>
                <w:sz w:val="24"/>
              </w:rPr>
            </w:pPr>
            <w:r w:rsidRPr="00505FFC">
              <w:rPr>
                <w:rFonts w:eastAsia="仿宋_GB2312"/>
                <w:color w:val="000000"/>
                <w:sz w:val="24"/>
              </w:rPr>
              <w:t>邮编：</w:t>
            </w:r>
            <w:r w:rsidR="00505FFC">
              <w:rPr>
                <w:rFonts w:eastAsia="仿宋_GB2312"/>
                <w:color w:val="000000"/>
                <w:sz w:val="24"/>
              </w:rPr>
              <w:t>314100</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w:t>
            </w:r>
            <w:r w:rsidR="0023738A">
              <w:rPr>
                <w:rFonts w:eastAsia="仿宋_GB2312"/>
                <w:color w:val="000000"/>
                <w:sz w:val="24"/>
              </w:rPr>
              <w:t>50</w:t>
            </w:r>
            <w:r w:rsidRPr="00BA740B">
              <w:rPr>
                <w:rFonts w:eastAsia="仿宋_GB2312"/>
                <w:color w:val="000000"/>
                <w:sz w:val="24"/>
              </w:rPr>
              <w:t>0</w:t>
            </w:r>
            <w:r w:rsidR="009B5170">
              <w:rPr>
                <w:rFonts w:eastAsia="仿宋_GB2312"/>
                <w:color w:val="000000"/>
                <w:sz w:val="24"/>
              </w:rPr>
              <w:t>0</w:t>
            </w:r>
          </w:p>
        </w:tc>
      </w:tr>
      <w:tr w:rsidR="003147DF" w:rsidRPr="00BA740B" w:rsidTr="00665560">
        <w:trPr>
          <w:trHeight w:val="413"/>
        </w:trPr>
        <w:tc>
          <w:tcPr>
            <w:tcW w:w="4678" w:type="dxa"/>
            <w:shd w:val="clear" w:color="auto" w:fill="auto"/>
          </w:tcPr>
          <w:p w:rsidR="003147DF" w:rsidRPr="006C1CAF" w:rsidRDefault="003147DF" w:rsidP="00DF20E6">
            <w:pPr>
              <w:spacing w:line="360" w:lineRule="auto"/>
              <w:rPr>
                <w:rFonts w:eastAsia="仿宋_GB2312"/>
                <w:color w:val="000000"/>
                <w:sz w:val="24"/>
              </w:rPr>
            </w:pPr>
            <w:r w:rsidRPr="006C1CAF">
              <w:rPr>
                <w:rFonts w:eastAsia="仿宋_GB2312"/>
                <w:color w:val="000000"/>
                <w:sz w:val="24"/>
              </w:rPr>
              <w:t>地址：</w:t>
            </w:r>
            <w:r w:rsidR="0084156B" w:rsidRPr="0084156B">
              <w:rPr>
                <w:rFonts w:eastAsia="仿宋_GB2312" w:hint="eastAsia"/>
                <w:color w:val="000000"/>
                <w:sz w:val="24"/>
              </w:rPr>
              <w:t>嘉善县</w:t>
            </w:r>
            <w:proofErr w:type="gramStart"/>
            <w:r w:rsidR="00DF20E6">
              <w:rPr>
                <w:rFonts w:eastAsia="仿宋_GB2312" w:hint="eastAsia"/>
                <w:color w:val="000000"/>
                <w:sz w:val="24"/>
              </w:rPr>
              <w:t>惠民镇</w:t>
            </w:r>
            <w:proofErr w:type="gramEnd"/>
            <w:r w:rsidR="00DF20E6">
              <w:rPr>
                <w:rFonts w:eastAsia="仿宋_GB2312" w:hint="eastAsia"/>
                <w:color w:val="000000"/>
                <w:sz w:val="24"/>
              </w:rPr>
              <w:t>工业区</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地址：</w:t>
            </w:r>
            <w:r w:rsidR="0023738A">
              <w:rPr>
                <w:rFonts w:eastAsia="仿宋_GB2312" w:hint="eastAsia"/>
                <w:color w:val="000000"/>
                <w:sz w:val="24"/>
              </w:rPr>
              <w:t>宁波市海</w:t>
            </w:r>
            <w:proofErr w:type="gramStart"/>
            <w:r w:rsidR="0023738A">
              <w:rPr>
                <w:rFonts w:eastAsia="仿宋_GB2312" w:hint="eastAsia"/>
                <w:color w:val="000000"/>
                <w:sz w:val="24"/>
              </w:rPr>
              <w:t>曙区</w:t>
            </w:r>
            <w:r w:rsidR="0023738A">
              <w:rPr>
                <w:rFonts w:eastAsia="仿宋_GB2312"/>
                <w:color w:val="000000"/>
                <w:sz w:val="24"/>
              </w:rPr>
              <w:t>前丰街</w:t>
            </w:r>
            <w:proofErr w:type="gramEnd"/>
            <w:r w:rsidR="0023738A">
              <w:rPr>
                <w:rFonts w:eastAsia="仿宋_GB2312" w:hint="eastAsia"/>
                <w:color w:val="000000"/>
                <w:sz w:val="24"/>
              </w:rPr>
              <w:t>80</w:t>
            </w:r>
            <w:r w:rsidR="0023738A">
              <w:rPr>
                <w:rFonts w:eastAsia="仿宋_GB2312" w:hint="eastAsia"/>
                <w:color w:val="000000"/>
                <w:sz w:val="24"/>
              </w:rPr>
              <w:t>号</w:t>
            </w:r>
            <w:r w:rsidR="0023738A">
              <w:rPr>
                <w:rFonts w:eastAsia="仿宋_GB2312" w:hint="eastAsia"/>
                <w:color w:val="000000"/>
                <w:sz w:val="24"/>
              </w:rPr>
              <w:t>5</w:t>
            </w:r>
            <w:r w:rsidR="0023738A">
              <w:rPr>
                <w:rFonts w:eastAsia="仿宋_GB2312" w:hint="eastAsia"/>
                <w:color w:val="000000"/>
                <w:sz w:val="24"/>
              </w:rPr>
              <w:t>幢</w:t>
            </w:r>
            <w:r w:rsidR="0023738A">
              <w:rPr>
                <w:rFonts w:eastAsia="仿宋_GB2312" w:hint="eastAsia"/>
                <w:color w:val="000000"/>
                <w:sz w:val="24"/>
              </w:rPr>
              <w:t>5</w:t>
            </w:r>
            <w:r w:rsidR="0023738A">
              <w:rPr>
                <w:rFonts w:eastAsia="仿宋_GB2312" w:hint="eastAsia"/>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581E35" w:rsidRDefault="00581E35" w:rsidP="003147DF">
      <w:pPr>
        <w:rPr>
          <w:b/>
          <w:bCs/>
          <w:kern w:val="44"/>
          <w:sz w:val="28"/>
          <w:szCs w:val="28"/>
        </w:rPr>
      </w:pPr>
    </w:p>
    <w:p w:rsidR="009B641E" w:rsidRDefault="009B641E" w:rsidP="009B641E">
      <w:pPr>
        <w:rPr>
          <w:b/>
          <w:bCs/>
          <w:kern w:val="44"/>
          <w:sz w:val="28"/>
          <w:szCs w:val="28"/>
        </w:rPr>
      </w:pPr>
      <w:r>
        <w:rPr>
          <w:b/>
          <w:bCs/>
          <w:noProof/>
          <w:kern w:val="44"/>
          <w:sz w:val="28"/>
          <w:szCs w:val="28"/>
        </w:rPr>
        <w:lastRenderedPageBreak/>
        <w:drawing>
          <wp:inline distT="0" distB="0" distL="0" distR="0" wp14:anchorId="7C1663FE" wp14:editId="0206F50C">
            <wp:extent cx="5279390" cy="77425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7742555"/>
                    </a:xfrm>
                    <a:prstGeom prst="rect">
                      <a:avLst/>
                    </a:prstGeom>
                    <a:noFill/>
                  </pic:spPr>
                </pic:pic>
              </a:graphicData>
            </a:graphic>
          </wp:inline>
        </w:drawing>
      </w:r>
    </w:p>
    <w:p w:rsidR="009B641E" w:rsidRDefault="009B641E" w:rsidP="009B641E">
      <w:pPr>
        <w:rPr>
          <w:b/>
          <w:bCs/>
          <w:kern w:val="44"/>
          <w:sz w:val="28"/>
          <w:szCs w:val="28"/>
        </w:rPr>
      </w:pPr>
    </w:p>
    <w:p w:rsidR="009B641E" w:rsidRDefault="009B641E" w:rsidP="009B641E">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0" w:name="OLE_LINK5" w:colFirst="1" w:colLast="1"/>
            <w:r w:rsidRPr="00106901">
              <w:rPr>
                <w:rFonts w:eastAsiaTheme="minorEastAsia"/>
                <w:szCs w:val="21"/>
              </w:rPr>
              <w:t>建设项目名称</w:t>
            </w:r>
          </w:p>
        </w:tc>
        <w:tc>
          <w:tcPr>
            <w:tcW w:w="7513" w:type="dxa"/>
            <w:gridSpan w:val="5"/>
            <w:vAlign w:val="center"/>
          </w:tcPr>
          <w:p w:rsidR="00A31E2D" w:rsidRPr="000E7D44" w:rsidRDefault="00B1678D" w:rsidP="00481F29">
            <w:pPr>
              <w:spacing w:line="0" w:lineRule="atLeast"/>
              <w:rPr>
                <w:rFonts w:eastAsiaTheme="minorEastAsia"/>
                <w:szCs w:val="21"/>
              </w:rPr>
            </w:pPr>
            <w:r w:rsidRPr="00B1678D">
              <w:rPr>
                <w:rFonts w:hint="eastAsia"/>
                <w:szCs w:val="21"/>
              </w:rPr>
              <w:t>嘉善嘉惠喷塑涂料有限公司新建项目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B1678D" w:rsidP="00E77231">
            <w:pPr>
              <w:spacing w:line="0" w:lineRule="atLeast"/>
              <w:rPr>
                <w:rFonts w:eastAsiaTheme="minorEastAsia"/>
                <w:szCs w:val="21"/>
              </w:rPr>
            </w:pPr>
            <w:r w:rsidRPr="00B1678D">
              <w:rPr>
                <w:rFonts w:hint="eastAsia"/>
                <w:szCs w:val="21"/>
              </w:rPr>
              <w:t>嘉善嘉惠喷塑涂料有限公司</w:t>
            </w:r>
          </w:p>
        </w:tc>
      </w:tr>
      <w:bookmarkEnd w:id="0"/>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B1678D" w:rsidP="00B1678D">
            <w:pPr>
              <w:rPr>
                <w:rFonts w:eastAsiaTheme="minorEastAsia"/>
                <w:szCs w:val="21"/>
              </w:rPr>
            </w:pPr>
            <w:r w:rsidRPr="0076596C">
              <w:rPr>
                <w:rFonts w:eastAsiaTheme="minorEastAsia"/>
                <w:szCs w:val="21"/>
              </w:rPr>
              <w:t>√</w:t>
            </w:r>
            <w:r w:rsidR="008644B9" w:rsidRPr="0076596C">
              <w:rPr>
                <w:rFonts w:eastAsiaTheme="minorEastAsia"/>
                <w:szCs w:val="21"/>
              </w:rPr>
              <w:t>新建</w:t>
            </w:r>
            <w:r w:rsidR="00142AC7" w:rsidRPr="0076596C">
              <w:rPr>
                <w:rFonts w:eastAsiaTheme="minorEastAsia" w:hint="eastAsia"/>
                <w:szCs w:val="21"/>
              </w:rPr>
              <w:t xml:space="preserve"> </w:t>
            </w:r>
            <w:r w:rsidR="00142AC7" w:rsidRPr="0076596C">
              <w:rPr>
                <w:rFonts w:eastAsiaTheme="minorEastAsia"/>
                <w:szCs w:val="21"/>
              </w:rPr>
              <w:t xml:space="preserve"> </w:t>
            </w:r>
            <w:r w:rsidR="008644B9" w:rsidRPr="0076596C">
              <w:rPr>
                <w:rFonts w:eastAsiaTheme="minorEastAsia"/>
                <w:szCs w:val="21"/>
              </w:rPr>
              <w:t>改</w:t>
            </w:r>
            <w:r w:rsidR="00142AC7" w:rsidRPr="0076596C">
              <w:rPr>
                <w:rFonts w:eastAsiaTheme="minorEastAsia" w:hint="eastAsia"/>
                <w:szCs w:val="21"/>
              </w:rPr>
              <w:t>扩</w:t>
            </w:r>
            <w:r w:rsidR="008644B9" w:rsidRPr="0076596C">
              <w:rPr>
                <w:rFonts w:eastAsiaTheme="minorEastAsia"/>
                <w:szCs w:val="21"/>
              </w:rPr>
              <w:t>建</w:t>
            </w:r>
            <w:r w:rsidR="00C157D7" w:rsidRPr="0076596C">
              <w:rPr>
                <w:rFonts w:eastAsiaTheme="minorEastAsia" w:hint="eastAsia"/>
                <w:szCs w:val="21"/>
              </w:rPr>
              <w:t xml:space="preserve">  </w:t>
            </w:r>
            <w:r w:rsidR="008644B9" w:rsidRPr="0076596C">
              <w:rPr>
                <w:rFonts w:eastAsiaTheme="minorEastAsia"/>
                <w:szCs w:val="21"/>
              </w:rPr>
              <w:t>技改</w:t>
            </w:r>
            <w:r w:rsidR="0076596C" w:rsidRPr="0076596C">
              <w:rPr>
                <w:rFonts w:eastAsiaTheme="minorEastAsia" w:hint="eastAsia"/>
                <w:szCs w:val="21"/>
              </w:rPr>
              <w:t xml:space="preserve"> </w:t>
            </w:r>
            <w:r w:rsidR="0076596C" w:rsidRPr="0076596C">
              <w:rPr>
                <w:rFonts w:eastAsiaTheme="minorEastAsia"/>
                <w:szCs w:val="21"/>
              </w:rPr>
              <w:t xml:space="preserve"> </w:t>
            </w:r>
            <w:r w:rsidR="0076596C" w:rsidRPr="0076596C">
              <w:rPr>
                <w:rFonts w:eastAsiaTheme="minorEastAsia" w:hint="eastAsia"/>
                <w:szCs w:val="21"/>
              </w:rPr>
              <w:t>迁建</w:t>
            </w:r>
            <w:r w:rsidR="008644B9" w:rsidRPr="0076596C">
              <w:rPr>
                <w:rFonts w:eastAsiaTheme="minorEastAsia"/>
                <w:szCs w:val="21"/>
              </w:rPr>
              <w:t>（划</w:t>
            </w:r>
            <w:r w:rsidR="008644B9" w:rsidRPr="0076596C">
              <w:rPr>
                <w:rFonts w:eastAsiaTheme="minorEastAsia"/>
                <w:szCs w:val="21"/>
              </w:rPr>
              <w:t>√</w:t>
            </w:r>
            <w:r w:rsidR="008644B9" w:rsidRPr="0076596C">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B1678D" w:rsidP="00AC4025">
            <w:pPr>
              <w:rPr>
                <w:rFonts w:eastAsiaTheme="minorEastAsia"/>
                <w:szCs w:val="21"/>
              </w:rPr>
            </w:pPr>
            <w:r w:rsidRPr="000F0CBE">
              <w:rPr>
                <w:rFonts w:hint="eastAsia"/>
                <w:bCs/>
                <w:szCs w:val="21"/>
              </w:rPr>
              <w:t>嘉善县</w:t>
            </w:r>
            <w:r w:rsidR="000F0CBE" w:rsidRPr="000F0CBE">
              <w:rPr>
                <w:rFonts w:hint="eastAsia"/>
                <w:bCs/>
                <w:szCs w:val="21"/>
              </w:rPr>
              <w:t>惠民街道惠通路</w:t>
            </w:r>
            <w:r w:rsidR="000F0CBE" w:rsidRPr="000F0CBE">
              <w:rPr>
                <w:rFonts w:hint="eastAsia"/>
                <w:bCs/>
                <w:szCs w:val="21"/>
              </w:rPr>
              <w:t>98</w:t>
            </w:r>
            <w:r w:rsidR="000F0CBE" w:rsidRPr="000F0CBE">
              <w:rPr>
                <w:rFonts w:hint="eastAsia"/>
                <w:bCs/>
                <w:szCs w:val="21"/>
              </w:rPr>
              <w:t>号</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B1678D" w:rsidP="00B66F85">
            <w:pPr>
              <w:rPr>
                <w:color w:val="000000"/>
                <w:szCs w:val="21"/>
              </w:rPr>
            </w:pPr>
            <w:r>
              <w:rPr>
                <w:rFonts w:hint="eastAsia"/>
                <w:bCs/>
                <w:szCs w:val="21"/>
              </w:rPr>
              <w:t>加工</w:t>
            </w:r>
            <w:r>
              <w:rPr>
                <w:bCs/>
                <w:szCs w:val="21"/>
              </w:rPr>
              <w:t>处理</w:t>
            </w:r>
            <w:r>
              <w:rPr>
                <w:rFonts w:hint="eastAsia"/>
                <w:bCs/>
                <w:szCs w:val="21"/>
              </w:rPr>
              <w:t>汽车</w:t>
            </w:r>
            <w:r>
              <w:rPr>
                <w:bCs/>
                <w:szCs w:val="21"/>
              </w:rPr>
              <w:t>塑料件</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604C54" w:rsidRPr="00E32D55" w:rsidRDefault="00481F29" w:rsidP="00906E2A">
            <w:pPr>
              <w:rPr>
                <w:color w:val="000000"/>
                <w:szCs w:val="21"/>
              </w:rPr>
            </w:pPr>
            <w:r w:rsidRPr="00481F29">
              <w:rPr>
                <w:rFonts w:hint="eastAsia"/>
                <w:szCs w:val="21"/>
              </w:rPr>
              <w:t>年</w:t>
            </w:r>
            <w:r w:rsidR="00B1678D">
              <w:rPr>
                <w:rFonts w:hint="eastAsia"/>
                <w:bCs/>
                <w:szCs w:val="21"/>
              </w:rPr>
              <w:t>加工</w:t>
            </w:r>
            <w:r w:rsidR="00B1678D">
              <w:rPr>
                <w:bCs/>
                <w:szCs w:val="21"/>
              </w:rPr>
              <w:t>处理</w:t>
            </w:r>
            <w:r w:rsidR="00B1678D">
              <w:rPr>
                <w:rFonts w:hint="eastAsia"/>
                <w:bCs/>
                <w:szCs w:val="21"/>
              </w:rPr>
              <w:t>汽车</w:t>
            </w:r>
            <w:r w:rsidR="00B1678D">
              <w:rPr>
                <w:bCs/>
                <w:szCs w:val="21"/>
              </w:rPr>
              <w:t>塑料件</w:t>
            </w:r>
            <w:r w:rsidR="00B1678D">
              <w:rPr>
                <w:rFonts w:hint="eastAsia"/>
                <w:bCs/>
                <w:szCs w:val="21"/>
              </w:rPr>
              <w:t>3</w:t>
            </w:r>
            <w:r w:rsidR="00B1678D">
              <w:rPr>
                <w:rFonts w:hint="eastAsia"/>
                <w:bCs/>
                <w:szCs w:val="21"/>
              </w:rPr>
              <w:t>万套</w:t>
            </w:r>
            <w:r w:rsidR="00B1678D">
              <w:rPr>
                <w:bCs/>
                <w:szCs w:val="21"/>
              </w:rPr>
              <w:t>、音响木制品</w:t>
            </w:r>
            <w:r w:rsidR="00B1678D">
              <w:rPr>
                <w:rFonts w:hint="eastAsia"/>
                <w:bCs/>
                <w:szCs w:val="21"/>
              </w:rPr>
              <w:t>10</w:t>
            </w:r>
            <w:r w:rsidR="00B1678D">
              <w:rPr>
                <w:rFonts w:hint="eastAsia"/>
                <w:bCs/>
                <w:szCs w:val="21"/>
              </w:rPr>
              <w:t>万件</w:t>
            </w:r>
            <w:r w:rsidR="00B1678D">
              <w:rPr>
                <w:bCs/>
                <w:szCs w:val="21"/>
              </w:rPr>
              <w:t>、其他</w:t>
            </w:r>
            <w:r w:rsidR="00B1678D">
              <w:rPr>
                <w:rFonts w:hint="eastAsia"/>
                <w:bCs/>
                <w:szCs w:val="21"/>
              </w:rPr>
              <w:t>2</w:t>
            </w:r>
            <w:r w:rsidR="00B1678D">
              <w:rPr>
                <w:rFonts w:hint="eastAsia"/>
                <w:bCs/>
                <w:szCs w:val="21"/>
              </w:rPr>
              <w:t>万件</w:t>
            </w:r>
          </w:p>
        </w:tc>
      </w:tr>
      <w:tr w:rsidR="00604C54" w:rsidRPr="00106901" w:rsidTr="00D34ABD">
        <w:trPr>
          <w:trHeight w:hRule="exact" w:val="68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604C54" w:rsidRPr="00D34ABD" w:rsidRDefault="00D065B3" w:rsidP="00CD51B7">
            <w:pPr>
              <w:rPr>
                <w:color w:val="000000"/>
                <w:szCs w:val="21"/>
              </w:rPr>
            </w:pPr>
            <w:r w:rsidRPr="00CD51B7">
              <w:rPr>
                <w:rFonts w:hint="eastAsia"/>
                <w:szCs w:val="21"/>
              </w:rPr>
              <w:t>年</w:t>
            </w:r>
            <w:r w:rsidRPr="00CD51B7">
              <w:rPr>
                <w:rFonts w:hint="eastAsia"/>
                <w:bCs/>
                <w:szCs w:val="21"/>
              </w:rPr>
              <w:t>加工</w:t>
            </w:r>
            <w:r w:rsidRPr="00CD51B7">
              <w:rPr>
                <w:bCs/>
                <w:szCs w:val="21"/>
              </w:rPr>
              <w:t>处理</w:t>
            </w:r>
            <w:r w:rsidRPr="00CD51B7">
              <w:rPr>
                <w:rFonts w:hint="eastAsia"/>
                <w:bCs/>
                <w:szCs w:val="21"/>
              </w:rPr>
              <w:t>汽车</w:t>
            </w:r>
            <w:r w:rsidRPr="00CD51B7">
              <w:rPr>
                <w:bCs/>
                <w:szCs w:val="21"/>
              </w:rPr>
              <w:t>塑料件</w:t>
            </w:r>
            <w:r w:rsidRPr="00CD51B7">
              <w:rPr>
                <w:rFonts w:hint="eastAsia"/>
                <w:bCs/>
                <w:szCs w:val="21"/>
              </w:rPr>
              <w:t>3</w:t>
            </w:r>
            <w:r w:rsidRPr="00CD51B7">
              <w:rPr>
                <w:rFonts w:hint="eastAsia"/>
                <w:bCs/>
                <w:szCs w:val="21"/>
              </w:rPr>
              <w:t>万套</w:t>
            </w:r>
            <w:r w:rsidR="0089554B">
              <w:rPr>
                <w:rFonts w:hint="eastAsia"/>
                <w:bCs/>
                <w:szCs w:val="21"/>
              </w:rPr>
              <w:t>（</w:t>
            </w:r>
            <w:r w:rsidR="00CD51B7">
              <w:rPr>
                <w:rFonts w:hint="eastAsia"/>
                <w:bCs/>
                <w:szCs w:val="21"/>
              </w:rPr>
              <w:t>阶段性验收</w:t>
            </w:r>
            <w:r w:rsidR="0089554B">
              <w:rPr>
                <w:rFonts w:hint="eastAsia"/>
                <w:bCs/>
                <w:szCs w:val="21"/>
              </w:rPr>
              <w:t>）</w:t>
            </w:r>
          </w:p>
        </w:tc>
      </w:tr>
      <w:tr w:rsidR="009E2C1E" w:rsidRPr="00106901" w:rsidTr="0047315B">
        <w:trPr>
          <w:trHeight w:hRule="exact" w:val="397"/>
          <w:jc w:val="center"/>
        </w:trPr>
        <w:tc>
          <w:tcPr>
            <w:tcW w:w="1980" w:type="dxa"/>
            <w:vAlign w:val="center"/>
          </w:tcPr>
          <w:p w:rsidR="009E2C1E" w:rsidRPr="006774B4" w:rsidRDefault="009E2C1E" w:rsidP="009E2C1E">
            <w:pPr>
              <w:rPr>
                <w:rFonts w:eastAsiaTheme="minorEastAsia"/>
                <w:szCs w:val="21"/>
              </w:rPr>
            </w:pPr>
            <w:r w:rsidRPr="006774B4">
              <w:rPr>
                <w:rFonts w:eastAsiaTheme="minorEastAsia"/>
                <w:szCs w:val="21"/>
              </w:rPr>
              <w:t>建设项目环</w:t>
            </w:r>
            <w:proofErr w:type="gramStart"/>
            <w:r w:rsidRPr="006774B4">
              <w:rPr>
                <w:rFonts w:eastAsiaTheme="minorEastAsia"/>
                <w:szCs w:val="21"/>
              </w:rPr>
              <w:t>评时间</w:t>
            </w:r>
            <w:proofErr w:type="gramEnd"/>
          </w:p>
        </w:tc>
        <w:tc>
          <w:tcPr>
            <w:tcW w:w="2265" w:type="dxa"/>
            <w:vAlign w:val="center"/>
          </w:tcPr>
          <w:p w:rsidR="009E2C1E" w:rsidRPr="00754506" w:rsidRDefault="001F5F23" w:rsidP="0084156B">
            <w:pPr>
              <w:jc w:val="center"/>
              <w:rPr>
                <w:color w:val="FF0000"/>
                <w:szCs w:val="21"/>
              </w:rPr>
            </w:pPr>
            <w:r w:rsidRPr="00754506">
              <w:rPr>
                <w:szCs w:val="21"/>
              </w:rPr>
              <w:t>2006.6</w:t>
            </w:r>
          </w:p>
        </w:tc>
        <w:tc>
          <w:tcPr>
            <w:tcW w:w="1987" w:type="dxa"/>
            <w:vAlign w:val="center"/>
          </w:tcPr>
          <w:p w:rsidR="009E2C1E" w:rsidRPr="00754506" w:rsidRDefault="009E2C1E" w:rsidP="009E2C1E">
            <w:pPr>
              <w:rPr>
                <w:rFonts w:eastAsiaTheme="minorEastAsia"/>
                <w:szCs w:val="21"/>
              </w:rPr>
            </w:pPr>
            <w:r w:rsidRPr="00754506">
              <w:rPr>
                <w:rFonts w:eastAsiaTheme="minorEastAsia"/>
                <w:szCs w:val="21"/>
              </w:rPr>
              <w:t>开工建设日期</w:t>
            </w:r>
          </w:p>
        </w:tc>
        <w:tc>
          <w:tcPr>
            <w:tcW w:w="3261" w:type="dxa"/>
            <w:gridSpan w:val="3"/>
            <w:vAlign w:val="center"/>
          </w:tcPr>
          <w:p w:rsidR="009E2C1E" w:rsidRPr="00754506" w:rsidRDefault="00754506" w:rsidP="001474F6">
            <w:pPr>
              <w:jc w:val="center"/>
              <w:rPr>
                <w:szCs w:val="21"/>
              </w:rPr>
            </w:pPr>
            <w:r w:rsidRPr="00754506">
              <w:rPr>
                <w:szCs w:val="21"/>
              </w:rPr>
              <w:t>2006.7</w:t>
            </w:r>
          </w:p>
        </w:tc>
      </w:tr>
      <w:tr w:rsidR="009E2C1E" w:rsidRPr="00106901" w:rsidTr="0047315B">
        <w:trPr>
          <w:trHeight w:hRule="exact" w:val="397"/>
          <w:jc w:val="center"/>
        </w:trPr>
        <w:tc>
          <w:tcPr>
            <w:tcW w:w="1980" w:type="dxa"/>
            <w:vAlign w:val="center"/>
          </w:tcPr>
          <w:p w:rsidR="009E2C1E" w:rsidRPr="006774B4" w:rsidRDefault="009E2C1E" w:rsidP="009E2C1E">
            <w:pPr>
              <w:rPr>
                <w:rFonts w:eastAsiaTheme="minorEastAsia"/>
                <w:szCs w:val="21"/>
              </w:rPr>
            </w:pPr>
            <w:r w:rsidRPr="006774B4">
              <w:rPr>
                <w:rFonts w:eastAsiaTheme="minorEastAsia"/>
                <w:szCs w:val="21"/>
              </w:rPr>
              <w:t>调试时间</w:t>
            </w:r>
          </w:p>
        </w:tc>
        <w:tc>
          <w:tcPr>
            <w:tcW w:w="2265" w:type="dxa"/>
            <w:vAlign w:val="center"/>
          </w:tcPr>
          <w:p w:rsidR="009E2C1E" w:rsidRPr="00754506" w:rsidRDefault="00754506" w:rsidP="0076596C">
            <w:pPr>
              <w:jc w:val="center"/>
              <w:rPr>
                <w:color w:val="FF0000"/>
                <w:szCs w:val="21"/>
              </w:rPr>
            </w:pPr>
            <w:r w:rsidRPr="00754506">
              <w:rPr>
                <w:szCs w:val="21"/>
              </w:rPr>
              <w:t>2012.12</w:t>
            </w:r>
          </w:p>
        </w:tc>
        <w:tc>
          <w:tcPr>
            <w:tcW w:w="1987" w:type="dxa"/>
            <w:vAlign w:val="center"/>
          </w:tcPr>
          <w:p w:rsidR="009E2C1E" w:rsidRPr="00754506" w:rsidRDefault="009E2C1E" w:rsidP="009E2C1E">
            <w:pPr>
              <w:rPr>
                <w:rFonts w:eastAsiaTheme="minorEastAsia"/>
                <w:szCs w:val="21"/>
              </w:rPr>
            </w:pPr>
            <w:r w:rsidRPr="00754506">
              <w:rPr>
                <w:rFonts w:eastAsiaTheme="minorEastAsia"/>
                <w:szCs w:val="21"/>
              </w:rPr>
              <w:t>验收现场监测时间</w:t>
            </w:r>
          </w:p>
        </w:tc>
        <w:tc>
          <w:tcPr>
            <w:tcW w:w="3261" w:type="dxa"/>
            <w:gridSpan w:val="3"/>
            <w:vAlign w:val="center"/>
          </w:tcPr>
          <w:p w:rsidR="009E2C1E" w:rsidRPr="00754506" w:rsidRDefault="006C325E" w:rsidP="00754506">
            <w:pPr>
              <w:jc w:val="center"/>
              <w:rPr>
                <w:szCs w:val="21"/>
              </w:rPr>
            </w:pPr>
            <w:r w:rsidRPr="00754506">
              <w:rPr>
                <w:szCs w:val="21"/>
              </w:rPr>
              <w:t>201</w:t>
            </w:r>
            <w:r w:rsidR="00AE671B" w:rsidRPr="00754506">
              <w:rPr>
                <w:szCs w:val="21"/>
              </w:rPr>
              <w:t>9</w:t>
            </w:r>
            <w:r w:rsidR="00754506" w:rsidRPr="00754506">
              <w:rPr>
                <w:szCs w:val="21"/>
              </w:rPr>
              <w:t>.12.16</w:t>
            </w:r>
            <w:r w:rsidR="0076596C" w:rsidRPr="00754506">
              <w:rPr>
                <w:szCs w:val="21"/>
              </w:rPr>
              <w:t>-2019.</w:t>
            </w:r>
            <w:r w:rsidR="00754506" w:rsidRPr="00754506">
              <w:rPr>
                <w:szCs w:val="21"/>
              </w:rPr>
              <w:t>12.17</w:t>
            </w:r>
          </w:p>
        </w:tc>
      </w:tr>
      <w:tr w:rsidR="00CB5AE1" w:rsidRPr="00106901" w:rsidTr="0068416F">
        <w:trPr>
          <w:trHeight w:hRule="exact" w:val="1048"/>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106901" w:rsidRDefault="0068416F" w:rsidP="00A05C35">
            <w:pPr>
              <w:jc w:val="center"/>
              <w:rPr>
                <w:rFonts w:eastAsiaTheme="minorEastAsia"/>
                <w:szCs w:val="21"/>
                <w:highlight w:val="yellow"/>
              </w:rPr>
            </w:pPr>
            <w:r>
              <w:rPr>
                <w:rFonts w:hint="eastAsia"/>
                <w:color w:val="000000"/>
                <w:szCs w:val="21"/>
              </w:rPr>
              <w:t>嘉兴市生态环境局嘉善分局（原嘉善县环境保护局）</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w:t>
            </w:r>
            <w:proofErr w:type="gramStart"/>
            <w:r w:rsidRPr="00106901">
              <w:rPr>
                <w:rFonts w:eastAsiaTheme="minorEastAsia"/>
                <w:szCs w:val="21"/>
              </w:rPr>
              <w:t>评报告</w:t>
            </w:r>
            <w:proofErr w:type="gramEnd"/>
            <w:r w:rsidRPr="00106901">
              <w:rPr>
                <w:rFonts w:eastAsiaTheme="minorEastAsia"/>
                <w:szCs w:val="21"/>
              </w:rPr>
              <w:t>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06901" w:rsidRDefault="001F5F23" w:rsidP="006C53CD">
            <w:pPr>
              <w:jc w:val="center"/>
              <w:rPr>
                <w:rFonts w:eastAsiaTheme="minorEastAsia"/>
                <w:szCs w:val="21"/>
                <w:highlight w:val="yellow"/>
              </w:rPr>
            </w:pPr>
            <w:r>
              <w:rPr>
                <w:rFonts w:hint="eastAsia"/>
                <w:color w:val="000000"/>
                <w:szCs w:val="21"/>
              </w:rPr>
              <w:t>嘉兴市求是</w:t>
            </w:r>
            <w:r>
              <w:rPr>
                <w:color w:val="000000"/>
                <w:szCs w:val="21"/>
              </w:rPr>
              <w:t>环境工程咨询有限公司</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C75678" w:rsidP="00BC090D">
            <w:pPr>
              <w:jc w:val="center"/>
              <w:rPr>
                <w:rFonts w:eastAsiaTheme="minorEastAsia"/>
                <w:szCs w:val="21"/>
              </w:rPr>
            </w:pPr>
            <w:r>
              <w:rPr>
                <w:rFonts w:hint="eastAsia"/>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C75678" w:rsidP="00A80653">
            <w:pPr>
              <w:jc w:val="center"/>
              <w:rPr>
                <w:rFonts w:eastAsiaTheme="minorEastAsia"/>
                <w:szCs w:val="21"/>
                <w:highlight w:val="yellow"/>
              </w:rPr>
            </w:pPr>
            <w:r>
              <w:rPr>
                <w:rFonts w:hint="eastAsia"/>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FB5892" w:rsidP="00E3616B">
            <w:pPr>
              <w:tabs>
                <w:tab w:val="left" w:pos="5250"/>
              </w:tabs>
              <w:jc w:val="center"/>
              <w:rPr>
                <w:rFonts w:eastAsiaTheme="minorEastAsia"/>
                <w:szCs w:val="21"/>
              </w:rPr>
            </w:pPr>
            <w:r>
              <w:rPr>
                <w:rFonts w:eastAsiaTheme="minorEastAsia"/>
                <w:szCs w:val="21"/>
              </w:rPr>
              <w:t>100</w:t>
            </w:r>
            <w:r w:rsidR="006727F6">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FB5892" w:rsidP="00E3616B">
            <w:pPr>
              <w:jc w:val="center"/>
              <w:rPr>
                <w:rFonts w:eastAsiaTheme="minorEastAsia"/>
                <w:szCs w:val="21"/>
              </w:rPr>
            </w:pPr>
            <w:r>
              <w:rPr>
                <w:bCs/>
                <w:szCs w:val="21"/>
              </w:rPr>
              <w:t>15</w:t>
            </w:r>
            <w:r w:rsidR="006727F6">
              <w:rPr>
                <w:bCs/>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FB5892" w:rsidP="0051286F">
            <w:pPr>
              <w:jc w:val="center"/>
              <w:rPr>
                <w:color w:val="000000"/>
                <w:szCs w:val="21"/>
              </w:rPr>
            </w:pPr>
            <w:r>
              <w:rPr>
                <w:color w:val="000000"/>
                <w:szCs w:val="21"/>
              </w:rPr>
              <w:t>15</w:t>
            </w:r>
            <w:r w:rsidR="00E3616B" w:rsidRPr="00106901">
              <w:rPr>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754506" w:rsidRDefault="00754506" w:rsidP="007173C8">
            <w:pPr>
              <w:jc w:val="center"/>
              <w:rPr>
                <w:rFonts w:eastAsiaTheme="minorEastAsia"/>
                <w:szCs w:val="21"/>
              </w:rPr>
            </w:pPr>
            <w:r w:rsidRPr="00754506">
              <w:rPr>
                <w:rFonts w:eastAsiaTheme="minorEastAsia"/>
                <w:szCs w:val="21"/>
              </w:rPr>
              <w:t>200</w:t>
            </w:r>
            <w:r w:rsidR="006727F6" w:rsidRPr="00754506">
              <w:rPr>
                <w:rFonts w:eastAsiaTheme="minorEastAsia"/>
                <w:szCs w:val="21"/>
              </w:rPr>
              <w:t>万元</w:t>
            </w:r>
          </w:p>
        </w:tc>
        <w:tc>
          <w:tcPr>
            <w:tcW w:w="1987" w:type="dxa"/>
            <w:vAlign w:val="center"/>
          </w:tcPr>
          <w:p w:rsidR="00E3616B" w:rsidRPr="00754506" w:rsidRDefault="00E3616B" w:rsidP="00E3616B">
            <w:pPr>
              <w:rPr>
                <w:rFonts w:eastAsiaTheme="minorEastAsia"/>
                <w:szCs w:val="21"/>
              </w:rPr>
            </w:pPr>
            <w:r w:rsidRPr="00754506">
              <w:rPr>
                <w:rFonts w:eastAsiaTheme="minorEastAsia"/>
                <w:szCs w:val="21"/>
              </w:rPr>
              <w:t>实际环保投资</w:t>
            </w:r>
          </w:p>
        </w:tc>
        <w:tc>
          <w:tcPr>
            <w:tcW w:w="1134" w:type="dxa"/>
            <w:vAlign w:val="center"/>
          </w:tcPr>
          <w:p w:rsidR="00E3616B" w:rsidRPr="00754506" w:rsidRDefault="00754506" w:rsidP="00E3616B">
            <w:pPr>
              <w:jc w:val="center"/>
              <w:rPr>
                <w:rFonts w:eastAsiaTheme="minorEastAsia"/>
                <w:szCs w:val="21"/>
              </w:rPr>
            </w:pPr>
            <w:r w:rsidRPr="00754506">
              <w:rPr>
                <w:bCs/>
                <w:szCs w:val="21"/>
              </w:rPr>
              <w:t>50</w:t>
            </w:r>
            <w:r w:rsidR="006727F6" w:rsidRPr="00754506">
              <w:rPr>
                <w:bCs/>
                <w:szCs w:val="21"/>
              </w:rPr>
              <w:t>万元</w:t>
            </w:r>
          </w:p>
        </w:tc>
        <w:tc>
          <w:tcPr>
            <w:tcW w:w="709" w:type="dxa"/>
            <w:vAlign w:val="center"/>
          </w:tcPr>
          <w:p w:rsidR="00E3616B" w:rsidRPr="00754506" w:rsidRDefault="00E3616B" w:rsidP="00E3616B">
            <w:pPr>
              <w:rPr>
                <w:rFonts w:eastAsiaTheme="minorEastAsia"/>
                <w:szCs w:val="21"/>
              </w:rPr>
            </w:pPr>
            <w:r w:rsidRPr="00754506">
              <w:rPr>
                <w:rFonts w:eastAsiaTheme="minorEastAsia"/>
                <w:szCs w:val="21"/>
              </w:rPr>
              <w:t>比例</w:t>
            </w:r>
          </w:p>
        </w:tc>
        <w:tc>
          <w:tcPr>
            <w:tcW w:w="1418" w:type="dxa"/>
            <w:vAlign w:val="center"/>
          </w:tcPr>
          <w:p w:rsidR="00E3616B" w:rsidRPr="00754506" w:rsidRDefault="00754506" w:rsidP="0051286F">
            <w:pPr>
              <w:jc w:val="center"/>
              <w:rPr>
                <w:szCs w:val="21"/>
              </w:rPr>
            </w:pPr>
            <w:r>
              <w:rPr>
                <w:szCs w:val="21"/>
              </w:rPr>
              <w:t>25</w:t>
            </w:r>
            <w:r w:rsidR="00E3616B" w:rsidRPr="00754506">
              <w:rPr>
                <w:szCs w:val="21"/>
              </w:rPr>
              <w:t>%</w:t>
            </w:r>
          </w:p>
        </w:tc>
      </w:tr>
      <w:tr w:rsidR="00E3616B" w:rsidRPr="00106901" w:rsidTr="008F0C72">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E3616B" w:rsidRPr="004C07FF" w:rsidRDefault="0068416F" w:rsidP="004C07FF">
            <w:pPr>
              <w:spacing w:line="360" w:lineRule="auto"/>
              <w:ind w:firstLineChars="200" w:firstLine="420"/>
              <w:rPr>
                <w:rFonts w:eastAsiaTheme="minorEastAsia"/>
                <w:szCs w:val="21"/>
              </w:rPr>
            </w:pPr>
            <w:r w:rsidRPr="004C07FF">
              <w:rPr>
                <w:rFonts w:eastAsiaTheme="minorEastAsia" w:hint="eastAsia"/>
                <w:szCs w:val="21"/>
              </w:rPr>
              <w:t>嘉善嘉惠喷塑涂料有限公司</w:t>
            </w:r>
            <w:r w:rsidR="002212B3" w:rsidRPr="004C07FF">
              <w:rPr>
                <w:rFonts w:eastAsiaTheme="minorEastAsia" w:hint="eastAsia"/>
                <w:szCs w:val="21"/>
              </w:rPr>
              <w:t>成立</w:t>
            </w:r>
            <w:r w:rsidR="002212B3" w:rsidRPr="004C07FF">
              <w:rPr>
                <w:rFonts w:eastAsiaTheme="minorEastAsia"/>
                <w:szCs w:val="21"/>
              </w:rPr>
              <w:t>于</w:t>
            </w:r>
            <w:r w:rsidRPr="004C07FF">
              <w:rPr>
                <w:rFonts w:eastAsiaTheme="minorEastAsia"/>
                <w:szCs w:val="21"/>
              </w:rPr>
              <w:t>2005</w:t>
            </w:r>
            <w:r w:rsidR="002212B3" w:rsidRPr="004C07FF">
              <w:rPr>
                <w:rFonts w:eastAsiaTheme="minorEastAsia" w:hint="eastAsia"/>
                <w:szCs w:val="21"/>
              </w:rPr>
              <w:t>年</w:t>
            </w:r>
            <w:r w:rsidR="002212B3" w:rsidRPr="004C07FF">
              <w:rPr>
                <w:rFonts w:eastAsiaTheme="minorEastAsia"/>
                <w:szCs w:val="21"/>
              </w:rPr>
              <w:t>，</w:t>
            </w:r>
            <w:r w:rsidRPr="004C07FF">
              <w:rPr>
                <w:rFonts w:eastAsiaTheme="minorEastAsia" w:hint="eastAsia"/>
                <w:szCs w:val="21"/>
              </w:rPr>
              <w:t>位于</w:t>
            </w:r>
            <w:r w:rsidRPr="004C07FF">
              <w:rPr>
                <w:rFonts w:eastAsiaTheme="minorEastAsia"/>
                <w:szCs w:val="21"/>
              </w:rPr>
              <w:t>嘉善县</w:t>
            </w:r>
            <w:proofErr w:type="gramStart"/>
            <w:r w:rsidRPr="004C07FF">
              <w:rPr>
                <w:rFonts w:eastAsiaTheme="minorEastAsia"/>
                <w:szCs w:val="21"/>
              </w:rPr>
              <w:t>惠民镇</w:t>
            </w:r>
            <w:proofErr w:type="gramEnd"/>
            <w:r w:rsidRPr="004C07FF">
              <w:rPr>
                <w:rFonts w:eastAsiaTheme="minorEastAsia"/>
                <w:szCs w:val="21"/>
              </w:rPr>
              <w:t>工业区，</w:t>
            </w:r>
            <w:r w:rsidRPr="004C07FF">
              <w:rPr>
                <w:rFonts w:eastAsiaTheme="minorEastAsia" w:hint="eastAsia"/>
                <w:szCs w:val="21"/>
              </w:rPr>
              <w:t>租赁</w:t>
            </w:r>
            <w:r w:rsidRPr="004C07FF">
              <w:rPr>
                <w:rFonts w:eastAsiaTheme="minorEastAsia"/>
                <w:szCs w:val="21"/>
              </w:rPr>
              <w:t>嘉善县魏塘镇城桥村民委员会位于天城北路东侧的部分厂房及相关辅助设施</w:t>
            </w:r>
            <w:r w:rsidRPr="004C07FF">
              <w:rPr>
                <w:rFonts w:eastAsiaTheme="minorEastAsia" w:hint="eastAsia"/>
                <w:szCs w:val="21"/>
              </w:rPr>
              <w:t>896.5m</w:t>
            </w:r>
            <w:r w:rsidRPr="00177338">
              <w:rPr>
                <w:rFonts w:eastAsiaTheme="minorEastAsia" w:hint="eastAsia"/>
                <w:szCs w:val="21"/>
                <w:vertAlign w:val="superscript"/>
              </w:rPr>
              <w:t>2</w:t>
            </w:r>
            <w:r w:rsidRPr="004C07FF">
              <w:rPr>
                <w:rFonts w:eastAsiaTheme="minorEastAsia" w:hint="eastAsia"/>
                <w:szCs w:val="21"/>
              </w:rPr>
              <w:t>。企业</w:t>
            </w:r>
            <w:r w:rsidRPr="004C07FF">
              <w:rPr>
                <w:rFonts w:eastAsiaTheme="minorEastAsia"/>
                <w:szCs w:val="21"/>
              </w:rPr>
              <w:t>设计生产能力为</w:t>
            </w:r>
            <w:r w:rsidRPr="004C07FF">
              <w:rPr>
                <w:rFonts w:eastAsiaTheme="minorEastAsia" w:hint="eastAsia"/>
                <w:szCs w:val="21"/>
              </w:rPr>
              <w:t>年加工</w:t>
            </w:r>
            <w:r w:rsidRPr="004C07FF">
              <w:rPr>
                <w:rFonts w:eastAsiaTheme="minorEastAsia"/>
                <w:szCs w:val="21"/>
              </w:rPr>
              <w:t>处理</w:t>
            </w:r>
            <w:r w:rsidRPr="004C07FF">
              <w:rPr>
                <w:rFonts w:eastAsiaTheme="minorEastAsia" w:hint="eastAsia"/>
                <w:szCs w:val="21"/>
              </w:rPr>
              <w:t>汽车</w:t>
            </w:r>
            <w:r w:rsidRPr="004C07FF">
              <w:rPr>
                <w:rFonts w:eastAsiaTheme="minorEastAsia"/>
                <w:szCs w:val="21"/>
              </w:rPr>
              <w:t>塑料件</w:t>
            </w:r>
            <w:r w:rsidRPr="004C07FF">
              <w:rPr>
                <w:rFonts w:eastAsiaTheme="minorEastAsia" w:hint="eastAsia"/>
                <w:szCs w:val="21"/>
              </w:rPr>
              <w:t>3</w:t>
            </w:r>
            <w:r w:rsidRPr="004C07FF">
              <w:rPr>
                <w:rFonts w:eastAsiaTheme="minorEastAsia" w:hint="eastAsia"/>
                <w:szCs w:val="21"/>
              </w:rPr>
              <w:t>万套</w:t>
            </w:r>
            <w:r w:rsidRPr="004C07FF">
              <w:rPr>
                <w:rFonts w:eastAsiaTheme="minorEastAsia"/>
                <w:szCs w:val="21"/>
              </w:rPr>
              <w:t>、音响木制品</w:t>
            </w:r>
            <w:r w:rsidRPr="004C07FF">
              <w:rPr>
                <w:rFonts w:eastAsiaTheme="minorEastAsia" w:hint="eastAsia"/>
                <w:szCs w:val="21"/>
              </w:rPr>
              <w:t>10</w:t>
            </w:r>
            <w:r w:rsidRPr="004C07FF">
              <w:rPr>
                <w:rFonts w:eastAsiaTheme="minorEastAsia" w:hint="eastAsia"/>
                <w:szCs w:val="21"/>
              </w:rPr>
              <w:t>万件</w:t>
            </w:r>
            <w:r w:rsidRPr="004C07FF">
              <w:rPr>
                <w:rFonts w:eastAsiaTheme="minorEastAsia"/>
                <w:szCs w:val="21"/>
              </w:rPr>
              <w:t>、其他</w:t>
            </w:r>
            <w:r w:rsidRPr="004C07FF">
              <w:rPr>
                <w:rFonts w:eastAsiaTheme="minorEastAsia" w:hint="eastAsia"/>
                <w:szCs w:val="21"/>
              </w:rPr>
              <w:t>2</w:t>
            </w:r>
            <w:r w:rsidRPr="004C07FF">
              <w:rPr>
                <w:rFonts w:eastAsiaTheme="minorEastAsia" w:hint="eastAsia"/>
                <w:szCs w:val="21"/>
              </w:rPr>
              <w:t>万件</w:t>
            </w:r>
            <w:r w:rsidR="002212B3" w:rsidRPr="004C07FF">
              <w:rPr>
                <w:rFonts w:eastAsiaTheme="minorEastAsia" w:hint="eastAsia"/>
                <w:szCs w:val="21"/>
              </w:rPr>
              <w:t>。</w:t>
            </w:r>
            <w:r w:rsidRPr="004C07FF">
              <w:rPr>
                <w:rFonts w:eastAsiaTheme="minorEastAsia" w:hint="eastAsia"/>
                <w:szCs w:val="21"/>
              </w:rPr>
              <w:t>2006</w:t>
            </w:r>
            <w:r w:rsidRPr="004C07FF">
              <w:rPr>
                <w:rFonts w:eastAsiaTheme="minorEastAsia" w:hint="eastAsia"/>
                <w:szCs w:val="21"/>
              </w:rPr>
              <w:t>年</w:t>
            </w:r>
            <w:r w:rsidRPr="004C07FF">
              <w:rPr>
                <w:rFonts w:eastAsiaTheme="minorEastAsia" w:hint="eastAsia"/>
                <w:szCs w:val="21"/>
              </w:rPr>
              <w:t>6</w:t>
            </w:r>
            <w:r w:rsidRPr="004C07FF">
              <w:rPr>
                <w:rFonts w:eastAsiaTheme="minorEastAsia" w:hint="eastAsia"/>
                <w:szCs w:val="21"/>
              </w:rPr>
              <w:t>月</w:t>
            </w:r>
            <w:r w:rsidRPr="004C07FF">
              <w:rPr>
                <w:rFonts w:eastAsiaTheme="minorEastAsia"/>
                <w:szCs w:val="21"/>
              </w:rPr>
              <w:t>嘉善嘉惠喷塑涂料有限公司</w:t>
            </w:r>
            <w:r w:rsidR="00E3616B" w:rsidRPr="004C07FF">
              <w:rPr>
                <w:rFonts w:eastAsiaTheme="minorEastAsia"/>
                <w:szCs w:val="21"/>
              </w:rPr>
              <w:t>委托</w:t>
            </w:r>
            <w:r w:rsidRPr="004C07FF">
              <w:rPr>
                <w:rFonts w:eastAsiaTheme="minorEastAsia" w:hint="eastAsia"/>
                <w:szCs w:val="21"/>
              </w:rPr>
              <w:t>嘉兴市</w:t>
            </w:r>
            <w:r w:rsidRPr="004C07FF">
              <w:rPr>
                <w:rFonts w:eastAsiaTheme="minorEastAsia"/>
                <w:szCs w:val="21"/>
              </w:rPr>
              <w:t>求是环境工程咨询有限公司编制完成了</w:t>
            </w:r>
            <w:r w:rsidR="00E3616B" w:rsidRPr="004C07FF">
              <w:rPr>
                <w:rFonts w:eastAsiaTheme="minorEastAsia"/>
                <w:szCs w:val="21"/>
              </w:rPr>
              <w:t>《</w:t>
            </w:r>
            <w:r w:rsidRPr="004C07FF">
              <w:rPr>
                <w:rFonts w:eastAsiaTheme="minorEastAsia" w:hint="eastAsia"/>
                <w:szCs w:val="21"/>
              </w:rPr>
              <w:t>嘉善嘉惠喷塑涂料有限公司新建项目</w:t>
            </w:r>
            <w:r w:rsidR="00E3616B" w:rsidRPr="004C07FF">
              <w:rPr>
                <w:rFonts w:eastAsiaTheme="minorEastAsia"/>
                <w:szCs w:val="21"/>
              </w:rPr>
              <w:t>环境影响报告表》，</w:t>
            </w:r>
            <w:r w:rsidRPr="004C07FF">
              <w:rPr>
                <w:rFonts w:eastAsiaTheme="minorEastAsia" w:hint="eastAsia"/>
                <w:szCs w:val="21"/>
              </w:rPr>
              <w:t>2006</w:t>
            </w:r>
            <w:r w:rsidRPr="004C07FF">
              <w:rPr>
                <w:rFonts w:eastAsiaTheme="minorEastAsia" w:hint="eastAsia"/>
                <w:szCs w:val="21"/>
              </w:rPr>
              <w:t>年</w:t>
            </w:r>
            <w:r w:rsidRPr="004C07FF">
              <w:rPr>
                <w:rFonts w:eastAsiaTheme="minorEastAsia" w:hint="eastAsia"/>
                <w:szCs w:val="21"/>
              </w:rPr>
              <w:t>6</w:t>
            </w:r>
            <w:r w:rsidRPr="004C07FF">
              <w:rPr>
                <w:rFonts w:eastAsiaTheme="minorEastAsia" w:hint="eastAsia"/>
                <w:szCs w:val="21"/>
              </w:rPr>
              <w:t>月</w:t>
            </w:r>
            <w:r w:rsidRPr="004C07FF">
              <w:rPr>
                <w:rFonts w:eastAsiaTheme="minorEastAsia" w:hint="eastAsia"/>
                <w:szCs w:val="21"/>
              </w:rPr>
              <w:t>22</w:t>
            </w:r>
            <w:r w:rsidRPr="004C07FF">
              <w:rPr>
                <w:rFonts w:eastAsiaTheme="minorEastAsia" w:hint="eastAsia"/>
                <w:szCs w:val="21"/>
              </w:rPr>
              <w:t>日嘉兴市生态环境局嘉善分局（原嘉善县环境保护局）</w:t>
            </w:r>
            <w:r w:rsidR="00E3616B" w:rsidRPr="004C07FF">
              <w:rPr>
                <w:rFonts w:eastAsiaTheme="minorEastAsia"/>
                <w:szCs w:val="21"/>
              </w:rPr>
              <w:t>以</w:t>
            </w:r>
            <w:r w:rsidR="00E3616B" w:rsidRPr="004C07FF">
              <w:rPr>
                <w:rFonts w:eastAsiaTheme="minorEastAsia"/>
                <w:szCs w:val="21"/>
              </w:rPr>
              <w:t>“</w:t>
            </w:r>
            <w:r w:rsidR="004C07FF" w:rsidRPr="004C07FF">
              <w:rPr>
                <w:rFonts w:eastAsiaTheme="minorEastAsia" w:hint="eastAsia"/>
                <w:szCs w:val="21"/>
              </w:rPr>
              <w:t>报告表</w:t>
            </w:r>
            <w:r w:rsidR="004C07FF" w:rsidRPr="004C07FF">
              <w:rPr>
                <w:rFonts w:eastAsiaTheme="minorEastAsia"/>
                <w:szCs w:val="21"/>
              </w:rPr>
              <w:t>批复</w:t>
            </w:r>
            <w:r w:rsidR="00F5439F" w:rsidRPr="004C07FF">
              <w:rPr>
                <w:rFonts w:eastAsiaTheme="minorEastAsia" w:hint="eastAsia"/>
                <w:szCs w:val="21"/>
              </w:rPr>
              <w:t>〔</w:t>
            </w:r>
            <w:r w:rsidR="004C07FF" w:rsidRPr="004C07FF">
              <w:rPr>
                <w:rFonts w:eastAsiaTheme="minorEastAsia"/>
                <w:szCs w:val="21"/>
              </w:rPr>
              <w:t>2006</w:t>
            </w:r>
            <w:r w:rsidR="00F5439F" w:rsidRPr="004C07FF">
              <w:rPr>
                <w:rFonts w:eastAsiaTheme="minorEastAsia" w:hint="eastAsia"/>
                <w:szCs w:val="21"/>
              </w:rPr>
              <w:t>〕</w:t>
            </w:r>
            <w:r w:rsidR="004C07FF" w:rsidRPr="004C07FF">
              <w:rPr>
                <w:rFonts w:eastAsiaTheme="minorEastAsia"/>
                <w:szCs w:val="21"/>
              </w:rPr>
              <w:t>133</w:t>
            </w:r>
            <w:r w:rsidR="00F5439F" w:rsidRPr="004C07FF">
              <w:rPr>
                <w:rFonts w:eastAsiaTheme="minorEastAsia" w:hint="eastAsia"/>
                <w:szCs w:val="21"/>
              </w:rPr>
              <w:t>号</w:t>
            </w:r>
            <w:r w:rsidR="00E3616B" w:rsidRPr="004C07FF">
              <w:rPr>
                <w:rFonts w:eastAsiaTheme="minorEastAsia"/>
                <w:szCs w:val="21"/>
              </w:rPr>
              <w:t>”</w:t>
            </w:r>
            <w:r w:rsidR="00E3616B" w:rsidRPr="004C07FF">
              <w:rPr>
                <w:rFonts w:eastAsiaTheme="minorEastAsia"/>
                <w:szCs w:val="21"/>
              </w:rPr>
              <w:t>文批复了该环境影响评价报告表。</w:t>
            </w:r>
          </w:p>
          <w:p w:rsidR="00A018B7" w:rsidRPr="004B65A0" w:rsidRDefault="00A018B7" w:rsidP="00C171D0">
            <w:pPr>
              <w:spacing w:line="360" w:lineRule="auto"/>
              <w:ind w:firstLineChars="200" w:firstLine="420"/>
              <w:rPr>
                <w:rFonts w:eastAsiaTheme="minorEastAsia"/>
                <w:spacing w:val="-8"/>
                <w:szCs w:val="21"/>
                <w:u w:val="single"/>
              </w:rPr>
            </w:pPr>
            <w:r w:rsidRPr="00754506">
              <w:rPr>
                <w:rFonts w:eastAsiaTheme="minorEastAsia"/>
                <w:szCs w:val="21"/>
              </w:rPr>
              <w:t>本项目于</w:t>
            </w:r>
            <w:r w:rsidR="00754506" w:rsidRPr="00754506">
              <w:rPr>
                <w:rFonts w:eastAsiaTheme="minorEastAsia"/>
                <w:szCs w:val="21"/>
              </w:rPr>
              <w:t>2006</w:t>
            </w:r>
            <w:r w:rsidRPr="00754506">
              <w:rPr>
                <w:rFonts w:eastAsiaTheme="minorEastAsia"/>
                <w:szCs w:val="21"/>
              </w:rPr>
              <w:t>年</w:t>
            </w:r>
            <w:r w:rsidR="00754506" w:rsidRPr="00754506">
              <w:rPr>
                <w:rFonts w:eastAsiaTheme="minorEastAsia"/>
                <w:szCs w:val="21"/>
              </w:rPr>
              <w:t>7</w:t>
            </w:r>
            <w:r w:rsidRPr="00754506">
              <w:rPr>
                <w:rFonts w:eastAsiaTheme="minorEastAsia"/>
                <w:szCs w:val="21"/>
              </w:rPr>
              <w:t>月开工建设，</w:t>
            </w:r>
            <w:r w:rsidRPr="00754506">
              <w:rPr>
                <w:rFonts w:eastAsiaTheme="minorEastAsia"/>
                <w:szCs w:val="21"/>
              </w:rPr>
              <w:t>20</w:t>
            </w:r>
            <w:r w:rsidR="00754506" w:rsidRPr="00754506">
              <w:rPr>
                <w:rFonts w:eastAsiaTheme="minorEastAsia"/>
                <w:szCs w:val="21"/>
              </w:rPr>
              <w:t>12</w:t>
            </w:r>
            <w:r w:rsidRPr="00754506">
              <w:rPr>
                <w:rFonts w:eastAsiaTheme="minorEastAsia"/>
                <w:szCs w:val="21"/>
              </w:rPr>
              <w:t>年</w:t>
            </w:r>
            <w:r w:rsidR="00E455B4" w:rsidRPr="00754506">
              <w:rPr>
                <w:rFonts w:eastAsiaTheme="minorEastAsia"/>
                <w:szCs w:val="21"/>
              </w:rPr>
              <w:t>12</w:t>
            </w:r>
            <w:r w:rsidRPr="00754506">
              <w:rPr>
                <w:rFonts w:eastAsiaTheme="minorEastAsia"/>
                <w:szCs w:val="21"/>
              </w:rPr>
              <w:t>月竣工，</w:t>
            </w:r>
            <w:r w:rsidRPr="00754506">
              <w:rPr>
                <w:rFonts w:eastAsiaTheme="minorEastAsia"/>
                <w:szCs w:val="21"/>
              </w:rPr>
              <w:t>20</w:t>
            </w:r>
            <w:r w:rsidR="00754506" w:rsidRPr="00754506">
              <w:rPr>
                <w:rFonts w:eastAsiaTheme="minorEastAsia"/>
                <w:szCs w:val="21"/>
              </w:rPr>
              <w:t>12</w:t>
            </w:r>
            <w:r w:rsidRPr="00754506">
              <w:rPr>
                <w:rFonts w:eastAsiaTheme="minorEastAsia"/>
                <w:szCs w:val="21"/>
              </w:rPr>
              <w:t>年</w:t>
            </w:r>
            <w:r w:rsidR="00FC17AD" w:rsidRPr="00754506">
              <w:rPr>
                <w:rFonts w:eastAsiaTheme="minorEastAsia"/>
                <w:szCs w:val="21"/>
              </w:rPr>
              <w:t>12</w:t>
            </w:r>
            <w:r w:rsidRPr="00754506">
              <w:rPr>
                <w:rFonts w:eastAsiaTheme="minorEastAsia"/>
                <w:szCs w:val="21"/>
              </w:rPr>
              <w:t>月进行</w:t>
            </w:r>
            <w:r w:rsidRPr="00FC17AD">
              <w:rPr>
                <w:rFonts w:eastAsiaTheme="minorEastAsia"/>
                <w:szCs w:val="21"/>
              </w:rPr>
              <w:t>调试。目前各</w:t>
            </w:r>
            <w:r w:rsidRPr="006F1E91">
              <w:rPr>
                <w:rFonts w:eastAsiaTheme="minorEastAsia"/>
                <w:szCs w:val="21"/>
              </w:rPr>
              <w:t>设备运行状况良好，已具备验收条件。</w:t>
            </w:r>
            <w:r w:rsidRPr="00DE210E">
              <w:rPr>
                <w:rFonts w:eastAsiaTheme="minorEastAsia"/>
                <w:b/>
                <w:szCs w:val="21"/>
              </w:rPr>
              <w:t>本次验收范围为</w:t>
            </w:r>
            <w:r w:rsidR="004C07FF" w:rsidRPr="000F0CBE">
              <w:rPr>
                <w:rFonts w:hint="eastAsia"/>
                <w:bCs/>
                <w:szCs w:val="21"/>
                <w:u w:val="single"/>
              </w:rPr>
              <w:t>年加工处理汽车塑料件</w:t>
            </w:r>
            <w:r w:rsidR="004C07FF" w:rsidRPr="000F0CBE">
              <w:rPr>
                <w:rFonts w:hint="eastAsia"/>
                <w:bCs/>
                <w:szCs w:val="21"/>
                <w:u w:val="single"/>
              </w:rPr>
              <w:t>3</w:t>
            </w:r>
            <w:r w:rsidR="004C07FF" w:rsidRPr="000F0CBE">
              <w:rPr>
                <w:rFonts w:hint="eastAsia"/>
                <w:bCs/>
                <w:szCs w:val="21"/>
                <w:u w:val="single"/>
              </w:rPr>
              <w:t>万套</w:t>
            </w:r>
            <w:r w:rsidR="006D792C" w:rsidRPr="000F0CBE">
              <w:rPr>
                <w:rFonts w:hint="eastAsia"/>
                <w:bCs/>
                <w:spacing w:val="-8"/>
                <w:szCs w:val="21"/>
                <w:u w:val="single"/>
              </w:rPr>
              <w:t>。</w:t>
            </w:r>
            <w:r w:rsidR="000F0CBE" w:rsidRPr="000F0CBE">
              <w:rPr>
                <w:rFonts w:hint="eastAsia"/>
                <w:bCs/>
                <w:spacing w:val="-8"/>
                <w:szCs w:val="21"/>
                <w:u w:val="single"/>
              </w:rPr>
              <w:t>（阶段性</w:t>
            </w:r>
            <w:r w:rsidR="000F0CBE" w:rsidRPr="000F0CBE">
              <w:rPr>
                <w:bCs/>
                <w:spacing w:val="-8"/>
                <w:szCs w:val="21"/>
                <w:u w:val="single"/>
              </w:rPr>
              <w:t>验收</w:t>
            </w:r>
            <w:r w:rsidR="000F0CBE" w:rsidRPr="000F0CBE">
              <w:rPr>
                <w:rFonts w:hint="eastAsia"/>
                <w:bCs/>
                <w:spacing w:val="-8"/>
                <w:szCs w:val="21"/>
                <w:u w:val="single"/>
              </w:rPr>
              <w:t>）</w:t>
            </w:r>
          </w:p>
          <w:p w:rsidR="00A018B7" w:rsidRPr="006F1E91" w:rsidRDefault="00260191" w:rsidP="00C171D0">
            <w:pPr>
              <w:spacing w:line="360" w:lineRule="auto"/>
              <w:ind w:firstLineChars="200" w:firstLine="420"/>
              <w:rPr>
                <w:rFonts w:eastAsiaTheme="minorEastAsia"/>
                <w:szCs w:val="21"/>
              </w:rPr>
            </w:pPr>
            <w:r w:rsidRPr="00260191">
              <w:rPr>
                <w:rFonts w:eastAsiaTheme="minorEastAsia" w:hint="eastAsia"/>
                <w:szCs w:val="21"/>
              </w:rPr>
              <w:t>根据环境保护</w:t>
            </w:r>
            <w:proofErr w:type="gramStart"/>
            <w:r w:rsidRPr="00260191">
              <w:rPr>
                <w:rFonts w:eastAsiaTheme="minorEastAsia" w:hint="eastAsia"/>
                <w:szCs w:val="21"/>
              </w:rPr>
              <w:t>部国环规</w:t>
            </w:r>
            <w:proofErr w:type="gramEnd"/>
            <w:r w:rsidRPr="00260191">
              <w:rPr>
                <w:rFonts w:eastAsiaTheme="minorEastAsia" w:hint="eastAsia"/>
                <w:szCs w:val="21"/>
              </w:rPr>
              <w:t>环评</w:t>
            </w:r>
            <w:r w:rsidRPr="00260191">
              <w:rPr>
                <w:rFonts w:eastAsiaTheme="minorEastAsia" w:hint="eastAsia"/>
                <w:szCs w:val="21"/>
              </w:rPr>
              <w:t>[2017]4</w:t>
            </w:r>
            <w:r w:rsidRPr="00260191">
              <w:rPr>
                <w:rFonts w:eastAsiaTheme="minorEastAsia" w:hint="eastAsia"/>
                <w:szCs w:val="21"/>
              </w:rPr>
              <w:t>号《关于发布＜建设项目竣工环境保护验收暂行办法＞的公告》、《建设项目竣工环境保护验收技术指南</w:t>
            </w:r>
            <w:r w:rsidRPr="00260191">
              <w:rPr>
                <w:rFonts w:eastAsiaTheme="minorEastAsia" w:hint="eastAsia"/>
                <w:szCs w:val="21"/>
              </w:rPr>
              <w:t xml:space="preserve"> </w:t>
            </w:r>
            <w:r>
              <w:rPr>
                <w:rFonts w:eastAsiaTheme="minorEastAsia" w:hint="eastAsia"/>
                <w:szCs w:val="21"/>
              </w:rPr>
              <w:t>污染影响类》</w:t>
            </w:r>
            <w:r w:rsidR="00341FDF" w:rsidRPr="006F1E91">
              <w:rPr>
                <w:rFonts w:eastAsiaTheme="minorEastAsia"/>
                <w:szCs w:val="21"/>
              </w:rPr>
              <w:t>，</w:t>
            </w:r>
            <w:r w:rsidR="00A018B7" w:rsidRPr="006F1E91">
              <w:rPr>
                <w:rFonts w:eastAsiaTheme="minorEastAsia"/>
                <w:szCs w:val="21"/>
              </w:rPr>
              <w:t>2017</w:t>
            </w:r>
            <w:r w:rsidR="00A018B7" w:rsidRPr="006F1E91">
              <w:rPr>
                <w:rFonts w:eastAsiaTheme="minorEastAsia"/>
                <w:szCs w:val="21"/>
              </w:rPr>
              <w:t>年</w:t>
            </w:r>
            <w:r w:rsidR="00A018B7" w:rsidRPr="006F1E91">
              <w:rPr>
                <w:rFonts w:eastAsiaTheme="minorEastAsia"/>
                <w:szCs w:val="21"/>
              </w:rPr>
              <w:t>10</w:t>
            </w:r>
            <w:r w:rsidR="00A018B7" w:rsidRPr="006F1E91">
              <w:rPr>
                <w:rFonts w:eastAsiaTheme="minorEastAsia"/>
                <w:szCs w:val="21"/>
              </w:rPr>
              <w:t>月</w:t>
            </w:r>
            <w:r w:rsidR="00A018B7" w:rsidRPr="006F1E91">
              <w:rPr>
                <w:rFonts w:eastAsiaTheme="minorEastAsia"/>
                <w:szCs w:val="21"/>
              </w:rPr>
              <w:t>1</w:t>
            </w:r>
            <w:r w:rsidR="00A018B7" w:rsidRPr="006F1E91">
              <w:rPr>
                <w:rFonts w:eastAsiaTheme="minorEastAsia"/>
                <w:szCs w:val="21"/>
              </w:rPr>
              <w:t>日起建设单位自主开展建设项目竣工环境保护验收。受</w:t>
            </w:r>
            <w:r w:rsidR="0068416F">
              <w:rPr>
                <w:szCs w:val="21"/>
              </w:rPr>
              <w:t>嘉善嘉惠</w:t>
            </w:r>
            <w:r w:rsidR="0068416F">
              <w:rPr>
                <w:szCs w:val="21"/>
              </w:rPr>
              <w:lastRenderedPageBreak/>
              <w:t>喷塑涂料有限公司</w:t>
            </w:r>
            <w:r w:rsidR="00A018B7" w:rsidRPr="006F1E91">
              <w:rPr>
                <w:rFonts w:eastAsiaTheme="minorEastAsia"/>
                <w:szCs w:val="21"/>
              </w:rPr>
              <w:t>委托，浙江诚德检测研究有限公司对本项目进行了验收监测。监测单位根据现有资料，对该项目进行现场勘察后编制了建设该项目竣工环境保护验收监测方案。</w:t>
            </w:r>
          </w:p>
          <w:p w:rsidR="00E3616B" w:rsidRPr="006F1E91" w:rsidRDefault="00A018B7" w:rsidP="00CE594F">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CE594F">
              <w:rPr>
                <w:rFonts w:eastAsiaTheme="minorEastAsia" w:hint="eastAsia"/>
                <w:szCs w:val="21"/>
              </w:rPr>
              <w:t>，</w:t>
            </w:r>
            <w:r w:rsidR="00CE594F">
              <w:rPr>
                <w:rFonts w:eastAsiaTheme="minorEastAsia"/>
                <w:szCs w:val="21"/>
              </w:rPr>
              <w:t>并</w:t>
            </w:r>
            <w:r w:rsidRPr="006F1E91">
              <w:rPr>
                <w:rFonts w:eastAsiaTheme="minorEastAsia"/>
                <w:szCs w:val="21"/>
              </w:rPr>
              <w:t>收集相关资料，在此基础上</w:t>
            </w:r>
            <w:proofErr w:type="gramStart"/>
            <w:r w:rsidRPr="006F1E91">
              <w:rPr>
                <w:rFonts w:eastAsiaTheme="minorEastAsia"/>
                <w:szCs w:val="21"/>
              </w:rPr>
              <w:t>编写此</w:t>
            </w:r>
            <w:proofErr w:type="gramEnd"/>
            <w:r w:rsidRPr="006F1E91">
              <w:rPr>
                <w:rFonts w:eastAsiaTheme="minorEastAsia"/>
                <w:szCs w:val="21"/>
              </w:rPr>
              <w:t>报告。</w:t>
            </w:r>
          </w:p>
        </w:tc>
      </w:tr>
      <w:tr w:rsidR="00E3616B" w:rsidRPr="00106901" w:rsidTr="008F7355">
        <w:trPr>
          <w:trHeight w:val="9068"/>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w:t>
            </w:r>
            <w:r w:rsidR="000A11E6">
              <w:rPr>
                <w:spacing w:val="-10"/>
                <w:szCs w:val="21"/>
              </w:rPr>
              <w:t>8</w:t>
            </w:r>
            <w:r w:rsidRPr="006F1E91">
              <w:rPr>
                <w:spacing w:val="-10"/>
                <w:szCs w:val="21"/>
              </w:rPr>
              <w:t>年</w:t>
            </w:r>
            <w:r w:rsidR="000A11E6">
              <w:rPr>
                <w:spacing w:val="-10"/>
                <w:szCs w:val="21"/>
              </w:rPr>
              <w:t>10</w:t>
            </w:r>
            <w:r w:rsidRPr="006F1E91">
              <w:rPr>
                <w:spacing w:val="-10"/>
                <w:szCs w:val="21"/>
              </w:rPr>
              <w:t>月</w:t>
            </w:r>
            <w:r w:rsidR="000A11E6">
              <w:rPr>
                <w:spacing w:val="-10"/>
                <w:szCs w:val="21"/>
              </w:rPr>
              <w:t>26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00CF0AB8">
              <w:rPr>
                <w:spacing w:val="-10"/>
                <w:szCs w:val="21"/>
              </w:rPr>
              <w:t>201</w:t>
            </w:r>
            <w:r w:rsidR="00AE562F">
              <w:rPr>
                <w:spacing w:val="-10"/>
                <w:szCs w:val="21"/>
              </w:rPr>
              <w:t>8</w:t>
            </w:r>
            <w:r w:rsidRPr="006F1E91">
              <w:rPr>
                <w:spacing w:val="-10"/>
                <w:szCs w:val="21"/>
              </w:rPr>
              <w:t>年</w:t>
            </w:r>
            <w:r w:rsidR="00CF0AB8">
              <w:rPr>
                <w:spacing w:val="-10"/>
                <w:szCs w:val="21"/>
              </w:rPr>
              <w:t>12</w:t>
            </w:r>
            <w:r w:rsidRPr="006F1E91">
              <w:rPr>
                <w:spacing w:val="-10"/>
                <w:szCs w:val="21"/>
              </w:rPr>
              <w:t>月</w:t>
            </w:r>
            <w:r w:rsidR="00CF0AB8">
              <w:rPr>
                <w:spacing w:val="-10"/>
                <w:szCs w:val="21"/>
              </w:rPr>
              <w:t>29</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proofErr w:type="gramStart"/>
            <w:r w:rsidRPr="006F1E91">
              <w:rPr>
                <w:spacing w:val="-10"/>
                <w:szCs w:val="21"/>
              </w:rPr>
              <w:t>《</w:t>
            </w:r>
            <w:proofErr w:type="gramEnd"/>
            <w:r w:rsidRPr="006F1E91">
              <w:rPr>
                <w:spacing w:val="-10"/>
                <w:szCs w:val="21"/>
              </w:rPr>
              <w:t>国务院关于修改</w:t>
            </w:r>
            <w:proofErr w:type="gramStart"/>
            <w:r w:rsidRPr="006F1E91">
              <w:rPr>
                <w:spacing w:val="-10"/>
                <w:szCs w:val="21"/>
              </w:rPr>
              <w:t>《</w:t>
            </w:r>
            <w:proofErr w:type="gramEnd"/>
            <w:r w:rsidRPr="006F1E91">
              <w:rPr>
                <w:spacing w:val="-10"/>
                <w:szCs w:val="21"/>
              </w:rPr>
              <w:t>建设项目环境保护管理条例</w:t>
            </w:r>
            <w:proofErr w:type="gramStart"/>
            <w:r w:rsidRPr="006F1E91">
              <w:rPr>
                <w:spacing w:val="-10"/>
                <w:szCs w:val="21"/>
              </w:rPr>
              <w:t>》</w:t>
            </w:r>
            <w:proofErr w:type="gramEnd"/>
            <w:r w:rsidRPr="006F1E91">
              <w:rPr>
                <w:spacing w:val="-10"/>
                <w:szCs w:val="21"/>
              </w:rPr>
              <w:t>的决定</w:t>
            </w:r>
            <w:proofErr w:type="gramStart"/>
            <w:r w:rsidRPr="006F1E91">
              <w:rPr>
                <w:spacing w:val="-10"/>
                <w:szCs w:val="21"/>
              </w:rPr>
              <w:t>》</w:t>
            </w:r>
            <w:proofErr w:type="gramEnd"/>
            <w:r w:rsidRPr="006F1E91">
              <w:rPr>
                <w:spacing w:val="-10"/>
                <w:szCs w:val="21"/>
              </w:rPr>
              <w:t>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proofErr w:type="gramStart"/>
            <w:r w:rsidRPr="006F1E91">
              <w:rPr>
                <w:spacing w:val="-10"/>
                <w:szCs w:val="21"/>
              </w:rPr>
              <w:t>《</w:t>
            </w:r>
            <w:proofErr w:type="gramEnd"/>
            <w:r w:rsidRPr="006F1E91">
              <w:rPr>
                <w:spacing w:val="-10"/>
                <w:szCs w:val="21"/>
              </w:rPr>
              <w:t>关于发布</w:t>
            </w:r>
            <w:proofErr w:type="gramStart"/>
            <w:r w:rsidRPr="006F1E91">
              <w:rPr>
                <w:spacing w:val="-10"/>
                <w:szCs w:val="21"/>
              </w:rPr>
              <w:t>《</w:t>
            </w:r>
            <w:proofErr w:type="gramEnd"/>
            <w:r w:rsidRPr="006F1E91">
              <w:rPr>
                <w:spacing w:val="-10"/>
                <w:szCs w:val="21"/>
              </w:rPr>
              <w:t>建设项目竣工环境保护验收暂行办法</w:t>
            </w:r>
            <w:proofErr w:type="gramStart"/>
            <w:r w:rsidRPr="006F1E91">
              <w:rPr>
                <w:spacing w:val="-10"/>
                <w:szCs w:val="21"/>
              </w:rPr>
              <w:t>》</w:t>
            </w:r>
            <w:proofErr w:type="gramEnd"/>
            <w:r w:rsidRPr="006F1E91">
              <w:rPr>
                <w:spacing w:val="-10"/>
                <w:szCs w:val="21"/>
              </w:rPr>
              <w:t>的公告</w:t>
            </w:r>
            <w:proofErr w:type="gramStart"/>
            <w:r w:rsidRPr="006F1E91">
              <w:rPr>
                <w:spacing w:val="-10"/>
                <w:szCs w:val="21"/>
              </w:rPr>
              <w:t>》</w:t>
            </w:r>
            <w:proofErr w:type="gramEnd"/>
            <w:r w:rsidRPr="006F1E91">
              <w:rPr>
                <w:spacing w:val="-10"/>
                <w:szCs w:val="21"/>
              </w:rPr>
              <w:t>及附件《建设项目竣工环境保护验收暂行办法》，国家环境保护部，国环</w:t>
            </w:r>
            <w:proofErr w:type="gramStart"/>
            <w:r w:rsidRPr="006F1E91">
              <w:rPr>
                <w:spacing w:val="-10"/>
                <w:szCs w:val="21"/>
              </w:rPr>
              <w:t>规</w:t>
            </w:r>
            <w:proofErr w:type="gramEnd"/>
            <w:r w:rsidRPr="006F1E91">
              <w:rPr>
                <w:spacing w:val="-10"/>
                <w:szCs w:val="21"/>
              </w:rPr>
              <w:t>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0F0CBE" w:rsidRDefault="008F0C72" w:rsidP="00C171D0">
            <w:pPr>
              <w:spacing w:line="360" w:lineRule="auto"/>
              <w:jc w:val="left"/>
              <w:rPr>
                <w:spacing w:val="-10"/>
                <w:szCs w:val="21"/>
                <w:highlight w:val="yellow"/>
              </w:rPr>
            </w:pPr>
            <w:r w:rsidRPr="006F1E91">
              <w:rPr>
                <w:spacing w:val="-10"/>
                <w:szCs w:val="21"/>
              </w:rPr>
              <w:t>(1)</w:t>
            </w:r>
            <w:r w:rsidR="00B5062C" w:rsidRPr="00B5062C">
              <w:rPr>
                <w:szCs w:val="21"/>
              </w:rPr>
              <w:t xml:space="preserve"> </w:t>
            </w:r>
            <w:r w:rsidR="00FB4BB5" w:rsidRPr="00B5062C">
              <w:rPr>
                <w:szCs w:val="21"/>
              </w:rPr>
              <w:t>《</w:t>
            </w:r>
            <w:r w:rsidR="0068416F">
              <w:rPr>
                <w:rFonts w:hint="eastAsia"/>
                <w:szCs w:val="21"/>
              </w:rPr>
              <w:t>嘉善嘉惠喷塑涂料</w:t>
            </w:r>
            <w:r w:rsidR="0068416F" w:rsidRPr="000F0CBE">
              <w:rPr>
                <w:rFonts w:hint="eastAsia"/>
                <w:szCs w:val="21"/>
              </w:rPr>
              <w:t>有限公司</w:t>
            </w:r>
            <w:r w:rsidR="000F0CBE" w:rsidRPr="000F0CBE">
              <w:rPr>
                <w:rFonts w:hint="eastAsia"/>
                <w:szCs w:val="21"/>
              </w:rPr>
              <w:t>新建</w:t>
            </w:r>
            <w:r w:rsidR="00FB4BB5" w:rsidRPr="000F0CBE">
              <w:rPr>
                <w:rFonts w:hint="eastAsia"/>
                <w:szCs w:val="21"/>
              </w:rPr>
              <w:t>项目</w:t>
            </w:r>
            <w:r w:rsidR="00FB4BB5" w:rsidRPr="000F0CBE">
              <w:rPr>
                <w:szCs w:val="21"/>
              </w:rPr>
              <w:t>环境影响报告表》</w:t>
            </w:r>
            <w:r w:rsidRPr="000F0CBE">
              <w:rPr>
                <w:spacing w:val="-6"/>
                <w:szCs w:val="21"/>
              </w:rPr>
              <w:t>（</w:t>
            </w:r>
            <w:r w:rsidR="000F0CBE" w:rsidRPr="000F0CBE">
              <w:rPr>
                <w:rFonts w:hint="eastAsia"/>
                <w:spacing w:val="-6"/>
                <w:szCs w:val="21"/>
              </w:rPr>
              <w:t>嘉兴市求是</w:t>
            </w:r>
            <w:r w:rsidR="000F0CBE" w:rsidRPr="000F0CBE">
              <w:rPr>
                <w:spacing w:val="-6"/>
                <w:szCs w:val="21"/>
              </w:rPr>
              <w:t>环境工程咨询有限公司</w:t>
            </w:r>
            <w:r w:rsidRPr="000F0CBE">
              <w:rPr>
                <w:spacing w:val="-6"/>
                <w:szCs w:val="21"/>
              </w:rPr>
              <w:t>，</w:t>
            </w:r>
            <w:r w:rsidR="000F0CBE" w:rsidRPr="000F0CBE">
              <w:rPr>
                <w:spacing w:val="-6"/>
                <w:szCs w:val="21"/>
              </w:rPr>
              <w:t>2006.6</w:t>
            </w:r>
            <w:r w:rsidRPr="000F0CBE">
              <w:rPr>
                <w:spacing w:val="-6"/>
                <w:szCs w:val="21"/>
              </w:rPr>
              <w:t>）；</w:t>
            </w:r>
          </w:p>
          <w:p w:rsidR="00EC763F" w:rsidRPr="00E00D66" w:rsidRDefault="008F0C72" w:rsidP="00EC763F">
            <w:pPr>
              <w:spacing w:line="360" w:lineRule="auto"/>
              <w:jc w:val="left"/>
              <w:rPr>
                <w:rFonts w:hint="eastAsia"/>
                <w:szCs w:val="21"/>
              </w:rPr>
            </w:pPr>
            <w:r w:rsidRPr="00EC763F">
              <w:rPr>
                <w:spacing w:val="-10"/>
                <w:szCs w:val="21"/>
              </w:rPr>
              <w:t>(2)</w:t>
            </w:r>
            <w:r w:rsidRPr="00EC763F">
              <w:rPr>
                <w:spacing w:val="-10"/>
                <w:szCs w:val="21"/>
              </w:rPr>
              <w:t>《</w:t>
            </w:r>
            <w:r w:rsidR="00EC763F" w:rsidRPr="00EC763F">
              <w:rPr>
                <w:rFonts w:eastAsiaTheme="minorEastAsia" w:hint="eastAsia"/>
                <w:szCs w:val="21"/>
              </w:rPr>
              <w:t>嘉善嘉惠喷塑</w:t>
            </w:r>
            <w:r w:rsidR="00EC763F" w:rsidRPr="00EC763F">
              <w:rPr>
                <w:rFonts w:eastAsiaTheme="minorEastAsia"/>
                <w:szCs w:val="21"/>
              </w:rPr>
              <w:t>涂料有限公司新建项目</w:t>
            </w:r>
            <w:r w:rsidR="00EC763F" w:rsidRPr="00EC763F">
              <w:rPr>
                <w:rFonts w:eastAsiaTheme="minorEastAsia" w:hint="eastAsia"/>
                <w:szCs w:val="21"/>
              </w:rPr>
              <w:t>环境</w:t>
            </w:r>
            <w:r w:rsidR="00EC763F" w:rsidRPr="00EC763F">
              <w:rPr>
                <w:rFonts w:eastAsiaTheme="minorEastAsia"/>
                <w:szCs w:val="21"/>
              </w:rPr>
              <w:t>影响报告表审批意见</w:t>
            </w:r>
            <w:r w:rsidRPr="00EC763F">
              <w:rPr>
                <w:spacing w:val="-10"/>
                <w:szCs w:val="21"/>
              </w:rPr>
              <w:t>》（</w:t>
            </w:r>
            <w:r w:rsidR="00A370E6" w:rsidRPr="00EC763F">
              <w:rPr>
                <w:rFonts w:hint="eastAsia"/>
                <w:spacing w:val="-10"/>
                <w:szCs w:val="21"/>
              </w:rPr>
              <w:t>嘉善县环境保护局</w:t>
            </w:r>
            <w:r w:rsidRPr="00EC763F">
              <w:rPr>
                <w:spacing w:val="-10"/>
                <w:szCs w:val="21"/>
              </w:rPr>
              <w:t>，</w:t>
            </w:r>
            <w:r w:rsidR="00EC763F" w:rsidRPr="00EC763F">
              <w:rPr>
                <w:rFonts w:eastAsiaTheme="minorEastAsia" w:hint="eastAsia"/>
                <w:szCs w:val="21"/>
              </w:rPr>
              <w:t>报告表批复</w:t>
            </w:r>
            <w:r w:rsidR="00F5439F" w:rsidRPr="00EC763F">
              <w:rPr>
                <w:rFonts w:eastAsiaTheme="minorEastAsia" w:hint="eastAsia"/>
                <w:szCs w:val="21"/>
              </w:rPr>
              <w:t>〔</w:t>
            </w:r>
            <w:r w:rsidR="00F5439F" w:rsidRPr="00EC763F">
              <w:rPr>
                <w:rFonts w:eastAsiaTheme="minorEastAsia" w:hint="eastAsia"/>
                <w:szCs w:val="21"/>
              </w:rPr>
              <w:t>20</w:t>
            </w:r>
            <w:r w:rsidR="00EC763F" w:rsidRPr="00EC763F">
              <w:rPr>
                <w:rFonts w:eastAsiaTheme="minorEastAsia"/>
                <w:szCs w:val="21"/>
              </w:rPr>
              <w:t>06</w:t>
            </w:r>
            <w:r w:rsidR="00F5439F" w:rsidRPr="00EC763F">
              <w:rPr>
                <w:rFonts w:eastAsiaTheme="minorEastAsia" w:hint="eastAsia"/>
                <w:szCs w:val="21"/>
              </w:rPr>
              <w:t>〕</w:t>
            </w:r>
            <w:r w:rsidR="00EC763F" w:rsidRPr="00EC763F">
              <w:rPr>
                <w:rFonts w:eastAsiaTheme="minorEastAsia" w:hint="eastAsia"/>
                <w:szCs w:val="21"/>
              </w:rPr>
              <w:t>133</w:t>
            </w:r>
            <w:r w:rsidR="00F5439F" w:rsidRPr="00EC763F">
              <w:rPr>
                <w:rFonts w:eastAsiaTheme="minorEastAsia" w:hint="eastAsia"/>
                <w:szCs w:val="21"/>
              </w:rPr>
              <w:t>号</w:t>
            </w:r>
            <w:r w:rsidRPr="00EC763F">
              <w:rPr>
                <w:spacing w:val="-10"/>
                <w:szCs w:val="21"/>
              </w:rPr>
              <w:t>）。</w:t>
            </w:r>
          </w:p>
        </w:tc>
      </w:tr>
      <w:tr w:rsidR="00E3616B"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D9354F"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w:t>
            </w:r>
          </w:p>
          <w:p w:rsidR="00E3616B" w:rsidRPr="00106901" w:rsidRDefault="0087009E" w:rsidP="00E3616B">
            <w:pPr>
              <w:spacing w:line="360" w:lineRule="auto"/>
              <w:ind w:left="-30"/>
              <w:jc w:val="center"/>
              <w:rPr>
                <w:rFonts w:eastAsiaTheme="minorEastAsia"/>
                <w:szCs w:val="21"/>
              </w:rPr>
            </w:pPr>
            <w:r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701D1F" w:rsidRDefault="0087009E" w:rsidP="0087009E">
            <w:pPr>
              <w:spacing w:line="360" w:lineRule="auto"/>
            </w:pPr>
            <w:r w:rsidRPr="00701D1F">
              <w:t>1</w:t>
            </w:r>
            <w:r w:rsidRPr="00701D1F">
              <w:t>、废水</w:t>
            </w:r>
          </w:p>
          <w:p w:rsidR="00A25B04" w:rsidRPr="009A40AA" w:rsidRDefault="00A07B4A" w:rsidP="00733A72">
            <w:pPr>
              <w:spacing w:line="360" w:lineRule="auto"/>
              <w:ind w:firstLineChars="200" w:firstLine="420"/>
            </w:pPr>
            <w:r>
              <w:rPr>
                <w:rFonts w:hint="eastAsia"/>
              </w:rPr>
              <w:t>本项目</w:t>
            </w:r>
            <w:r w:rsidR="00701D1F" w:rsidRPr="00701D1F">
              <w:rPr>
                <w:rFonts w:hint="eastAsia"/>
              </w:rPr>
              <w:t>污水入网标准执行</w:t>
            </w:r>
            <w:r w:rsidR="00733A72" w:rsidRPr="00701D1F">
              <w:rPr>
                <w:rFonts w:hint="eastAsia"/>
              </w:rPr>
              <w:t>《污水综合排放标准》</w:t>
            </w:r>
            <w:r w:rsidR="00733A72" w:rsidRPr="00701D1F">
              <w:rPr>
                <w:rFonts w:hint="eastAsia"/>
              </w:rPr>
              <w:t>(GB8978-1996)</w:t>
            </w:r>
            <w:r w:rsidR="00733A72">
              <w:rPr>
                <w:rFonts w:hint="eastAsia"/>
              </w:rPr>
              <w:t>三级排放标准</w:t>
            </w:r>
            <w:r>
              <w:rPr>
                <w:rFonts w:hint="eastAsia"/>
              </w:rPr>
              <w:t>（氨氮</w:t>
            </w:r>
            <w:r>
              <w:t>、总磷</w:t>
            </w:r>
            <w:r>
              <w:rPr>
                <w:rFonts w:hint="eastAsia"/>
              </w:rPr>
              <w:t>达到</w:t>
            </w:r>
            <w:r w:rsidRPr="00A07B4A">
              <w:rPr>
                <w:rFonts w:hint="eastAsia"/>
              </w:rPr>
              <w:t>《工业企业废水氮、磷污染物间接排放限值》</w:t>
            </w:r>
            <w:r w:rsidRPr="00A07B4A">
              <w:rPr>
                <w:rFonts w:hint="eastAsia"/>
              </w:rPr>
              <w:t>(DB33/887-2013)</w:t>
            </w:r>
            <w:r>
              <w:rPr>
                <w:rFonts w:hint="eastAsia"/>
              </w:rPr>
              <w:t>）</w:t>
            </w:r>
            <w:r w:rsidR="00733A72">
              <w:rPr>
                <w:rFonts w:hint="eastAsia"/>
              </w:rPr>
              <w:t>，</w:t>
            </w:r>
            <w:r w:rsidR="00701D1F" w:rsidRPr="00701D1F">
              <w:rPr>
                <w:rFonts w:hint="eastAsia"/>
              </w:rPr>
              <w:t>废水最终经</w:t>
            </w:r>
            <w:r w:rsidR="00191C11">
              <w:rPr>
                <w:rFonts w:hint="eastAsia"/>
              </w:rPr>
              <w:t>嘉兴市</w:t>
            </w:r>
            <w:r w:rsidR="00191C11">
              <w:t>污水处理工程</w:t>
            </w:r>
            <w:r w:rsidR="00701D1F" w:rsidRPr="00701D1F">
              <w:rPr>
                <w:rFonts w:hint="eastAsia"/>
              </w:rPr>
              <w:t>处理</w:t>
            </w:r>
            <w:r w:rsidR="00701D1F" w:rsidRPr="00ED175C">
              <w:rPr>
                <w:rFonts w:hint="eastAsia"/>
              </w:rPr>
              <w:t>达标后</w:t>
            </w:r>
            <w:r>
              <w:rPr>
                <w:rFonts w:hint="eastAsia"/>
              </w:rPr>
              <w:t>排</w:t>
            </w:r>
            <w:r w:rsidR="00191C11">
              <w:rPr>
                <w:rFonts w:hint="eastAsia"/>
              </w:rPr>
              <w:t>放</w:t>
            </w:r>
            <w:r w:rsidR="00701D1F" w:rsidRPr="00ED175C">
              <w:rPr>
                <w:rFonts w:hint="eastAsia"/>
              </w:rPr>
              <w:t>，</w:t>
            </w:r>
            <w:r w:rsidR="00191C11">
              <w:rPr>
                <w:rFonts w:hint="eastAsia"/>
              </w:rPr>
              <w:t>嘉兴市</w:t>
            </w:r>
            <w:r w:rsidR="00191C11">
              <w:t>污水处理工程</w:t>
            </w:r>
            <w:r w:rsidR="000F0E2C" w:rsidRPr="007F1BB2">
              <w:rPr>
                <w:rFonts w:hint="eastAsia"/>
              </w:rPr>
              <w:t>废水排放</w:t>
            </w:r>
            <w:r w:rsidR="00701D1F" w:rsidRPr="007F1BB2">
              <w:rPr>
                <w:rFonts w:hint="eastAsia"/>
              </w:rPr>
              <w:lastRenderedPageBreak/>
              <w:t>执行</w:t>
            </w:r>
            <w:r w:rsidR="00701D1F" w:rsidRPr="009A40AA">
              <w:rPr>
                <w:rFonts w:hint="eastAsia"/>
              </w:rPr>
              <w:t>《</w:t>
            </w:r>
            <w:r w:rsidR="00ED175C" w:rsidRPr="009A40AA">
              <w:rPr>
                <w:rFonts w:hint="eastAsia"/>
              </w:rPr>
              <w:t>城镇污水</w:t>
            </w:r>
            <w:r w:rsidR="00ED175C" w:rsidRPr="009A40AA">
              <w:t>处理厂</w:t>
            </w:r>
            <w:r w:rsidR="00ED175C" w:rsidRPr="009A40AA">
              <w:rPr>
                <w:rFonts w:hint="eastAsia"/>
              </w:rPr>
              <w:t>污染物</w:t>
            </w:r>
            <w:r w:rsidR="00ED175C" w:rsidRPr="009A40AA">
              <w:t>排放标准</w:t>
            </w:r>
            <w:r w:rsidR="00701D1F" w:rsidRPr="009A40AA">
              <w:rPr>
                <w:rFonts w:hint="eastAsia"/>
              </w:rPr>
              <w:t>》</w:t>
            </w:r>
            <w:r w:rsidR="00701D1F" w:rsidRPr="009A40AA">
              <w:rPr>
                <w:rFonts w:hint="eastAsia"/>
              </w:rPr>
              <w:t>(GB</w:t>
            </w:r>
            <w:r w:rsidR="00ED175C" w:rsidRPr="009A40AA">
              <w:t>18918-2002</w:t>
            </w:r>
            <w:r w:rsidR="00701D1F" w:rsidRPr="009A40AA">
              <w:rPr>
                <w:rFonts w:hint="eastAsia"/>
              </w:rPr>
              <w:t>)</w:t>
            </w:r>
            <w:r w:rsidR="00ED175C" w:rsidRPr="009A40AA">
              <w:rPr>
                <w:rFonts w:hint="eastAsia"/>
              </w:rPr>
              <w:t>一级</w:t>
            </w:r>
            <w:r w:rsidR="002B54C6" w:rsidRPr="009A40AA">
              <w:t>A</w:t>
            </w:r>
            <w:r w:rsidR="00701D1F" w:rsidRPr="009A40AA">
              <w:rPr>
                <w:rFonts w:hint="eastAsia"/>
              </w:rPr>
              <w:t>标准。</w:t>
            </w:r>
            <w:r w:rsidR="0087009E" w:rsidRPr="009A40AA">
              <w:t>具体指标详见表</w:t>
            </w:r>
            <w:r w:rsidR="0087009E" w:rsidRPr="009A40AA">
              <w:t xml:space="preserve"> 1-1</w:t>
            </w:r>
            <w:r w:rsidR="0087009E" w:rsidRPr="009A40AA">
              <w:t>。</w:t>
            </w:r>
          </w:p>
          <w:p w:rsidR="0087009E" w:rsidRPr="009A40AA" w:rsidRDefault="0087009E" w:rsidP="00330078">
            <w:pPr>
              <w:spacing w:line="360" w:lineRule="auto"/>
              <w:jc w:val="center"/>
              <w:rPr>
                <w:rFonts w:eastAsiaTheme="majorEastAsia"/>
                <w:sz w:val="20"/>
                <w:szCs w:val="21"/>
              </w:rPr>
            </w:pPr>
            <w:r w:rsidRPr="009A40AA">
              <w:t>表</w:t>
            </w:r>
            <w:r w:rsidRPr="009A40AA">
              <w:t xml:space="preserve"> 1-1  </w:t>
            </w:r>
            <w:r w:rsidRPr="009A40AA">
              <w:t>废水排放标准</w:t>
            </w:r>
            <w:r w:rsidR="00330078" w:rsidRPr="009A40AA">
              <w:rPr>
                <w:rFonts w:hint="eastAsia"/>
              </w:rPr>
              <w:t xml:space="preserve">     </w:t>
            </w:r>
            <w:r w:rsidRPr="009A40AA">
              <w:rPr>
                <w:rFonts w:eastAsiaTheme="majorEastAsia"/>
                <w:sz w:val="20"/>
                <w:szCs w:val="21"/>
              </w:rPr>
              <w:t>单位：</w:t>
            </w:r>
            <w:r w:rsidR="005A136A" w:rsidRPr="009A40AA">
              <w:rPr>
                <w:rFonts w:eastAsiaTheme="majorEastAsia"/>
                <w:sz w:val="20"/>
                <w:szCs w:val="21"/>
              </w:rPr>
              <w:t>mg/L</w:t>
            </w:r>
            <w:r w:rsidRPr="009A40AA">
              <w:rPr>
                <w:rFonts w:eastAsiaTheme="majorEastAsia"/>
                <w:sz w:val="20"/>
                <w:szCs w:val="21"/>
              </w:rPr>
              <w:t>，</w:t>
            </w:r>
            <w:r w:rsidRPr="009A40AA">
              <w:rPr>
                <w:rFonts w:eastAsiaTheme="majorEastAsia"/>
                <w:sz w:val="20"/>
                <w:szCs w:val="21"/>
              </w:rPr>
              <w:t>pH</w:t>
            </w:r>
            <w:r w:rsidRPr="009A40AA">
              <w:rPr>
                <w:rFonts w:eastAsiaTheme="majorEastAsia"/>
                <w:sz w:val="20"/>
                <w:szCs w:val="21"/>
              </w:rPr>
              <w:t>除外</w:t>
            </w:r>
          </w:p>
          <w:tbl>
            <w:tblPr>
              <w:tblW w:w="7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569"/>
              <w:gridCol w:w="709"/>
              <w:gridCol w:w="709"/>
              <w:gridCol w:w="850"/>
              <w:gridCol w:w="566"/>
              <w:gridCol w:w="991"/>
              <w:gridCol w:w="852"/>
              <w:gridCol w:w="703"/>
            </w:tblGrid>
            <w:tr w:rsidR="006C4489" w:rsidRPr="009A40AA" w:rsidTr="005C5A89">
              <w:trPr>
                <w:cantSplit/>
                <w:trHeight w:val="397"/>
                <w:jc w:val="center"/>
              </w:trPr>
              <w:tc>
                <w:tcPr>
                  <w:tcW w:w="99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指标</w:t>
                  </w:r>
                </w:p>
              </w:tc>
              <w:tc>
                <w:tcPr>
                  <w:tcW w:w="383"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pH</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COD</w:t>
                  </w:r>
                  <w:r w:rsidRPr="009A40AA">
                    <w:rPr>
                      <w:color w:val="000000"/>
                      <w:szCs w:val="21"/>
                      <w:vertAlign w:val="subscript"/>
                    </w:rPr>
                    <w:t>Cr</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BOD</w:t>
                  </w:r>
                  <w:r w:rsidRPr="009A40AA">
                    <w:rPr>
                      <w:color w:val="000000"/>
                      <w:szCs w:val="21"/>
                      <w:vertAlign w:val="subscript"/>
                    </w:rPr>
                    <w:t>5</w:t>
                  </w:r>
                </w:p>
              </w:tc>
              <w:tc>
                <w:tcPr>
                  <w:tcW w:w="572" w:type="pct"/>
                  <w:vAlign w:val="center"/>
                </w:tcPr>
                <w:p w:rsidR="006C4489" w:rsidRPr="009A40AA" w:rsidRDefault="006C4489" w:rsidP="006C4489">
                  <w:pPr>
                    <w:spacing w:line="320" w:lineRule="exact"/>
                    <w:jc w:val="center"/>
                    <w:rPr>
                      <w:color w:val="000000"/>
                      <w:szCs w:val="21"/>
                    </w:rPr>
                  </w:pPr>
                  <w:r w:rsidRPr="009A40AA">
                    <w:rPr>
                      <w:color w:val="000000"/>
                      <w:szCs w:val="21"/>
                    </w:rPr>
                    <w:t>NH</w:t>
                  </w:r>
                  <w:r w:rsidRPr="009A40AA">
                    <w:rPr>
                      <w:color w:val="000000"/>
                      <w:szCs w:val="21"/>
                      <w:vertAlign w:val="subscript"/>
                    </w:rPr>
                    <w:t>3</w:t>
                  </w:r>
                  <w:r w:rsidRPr="009A40AA">
                    <w:rPr>
                      <w:color w:val="000000"/>
                      <w:szCs w:val="21"/>
                    </w:rPr>
                    <w:t>-N</w:t>
                  </w:r>
                </w:p>
              </w:tc>
              <w:tc>
                <w:tcPr>
                  <w:tcW w:w="381" w:type="pct"/>
                  <w:vAlign w:val="center"/>
                </w:tcPr>
                <w:p w:rsidR="006C4489" w:rsidRPr="009A40AA" w:rsidRDefault="006C4489" w:rsidP="006C4489">
                  <w:pPr>
                    <w:spacing w:line="320" w:lineRule="exact"/>
                    <w:jc w:val="center"/>
                    <w:rPr>
                      <w:color w:val="000000"/>
                      <w:szCs w:val="21"/>
                    </w:rPr>
                  </w:pPr>
                  <w:r w:rsidRPr="009A40AA">
                    <w:rPr>
                      <w:color w:val="000000"/>
                      <w:szCs w:val="21"/>
                    </w:rPr>
                    <w:t>SS</w:t>
                  </w:r>
                </w:p>
              </w:tc>
              <w:tc>
                <w:tcPr>
                  <w:tcW w:w="667" w:type="pct"/>
                  <w:tcMar>
                    <w:left w:w="28" w:type="dxa"/>
                    <w:right w:w="28" w:type="dxa"/>
                  </w:tcMar>
                  <w:vAlign w:val="center"/>
                </w:tcPr>
                <w:p w:rsidR="006C4489" w:rsidRPr="009A40AA" w:rsidRDefault="005C5A89" w:rsidP="006C4489">
                  <w:pPr>
                    <w:spacing w:line="320" w:lineRule="exact"/>
                    <w:jc w:val="center"/>
                    <w:rPr>
                      <w:color w:val="000000"/>
                      <w:szCs w:val="21"/>
                    </w:rPr>
                  </w:pPr>
                  <w:r>
                    <w:rPr>
                      <w:rFonts w:hint="eastAsia"/>
                      <w:color w:val="000000"/>
                      <w:szCs w:val="21"/>
                    </w:rPr>
                    <w:t>动植物油</w:t>
                  </w:r>
                </w:p>
              </w:tc>
              <w:tc>
                <w:tcPr>
                  <w:tcW w:w="573" w:type="pct"/>
                  <w:vAlign w:val="center"/>
                </w:tcPr>
                <w:p w:rsidR="006C4489" w:rsidRPr="009A40AA" w:rsidRDefault="00733A72" w:rsidP="006C4489">
                  <w:pPr>
                    <w:spacing w:line="320" w:lineRule="exact"/>
                    <w:jc w:val="center"/>
                    <w:rPr>
                      <w:color w:val="000000"/>
                      <w:szCs w:val="21"/>
                    </w:rPr>
                  </w:pPr>
                  <w:r w:rsidRPr="009A40AA">
                    <w:rPr>
                      <w:rFonts w:hint="eastAsia"/>
                      <w:color w:val="000000"/>
                      <w:szCs w:val="21"/>
                    </w:rPr>
                    <w:t>石油类</w:t>
                  </w:r>
                </w:p>
              </w:tc>
              <w:tc>
                <w:tcPr>
                  <w:tcW w:w="474" w:type="pct"/>
                  <w:vAlign w:val="center"/>
                </w:tcPr>
                <w:p w:rsidR="006C4489" w:rsidRPr="009A40AA" w:rsidRDefault="006C4489" w:rsidP="006C4489">
                  <w:pPr>
                    <w:spacing w:line="320" w:lineRule="exact"/>
                    <w:jc w:val="center"/>
                    <w:rPr>
                      <w:color w:val="000000"/>
                      <w:szCs w:val="21"/>
                    </w:rPr>
                  </w:pPr>
                  <w:r w:rsidRPr="009A40AA">
                    <w:rPr>
                      <w:rFonts w:hint="eastAsia"/>
                      <w:color w:val="000000"/>
                      <w:szCs w:val="21"/>
                    </w:rPr>
                    <w:t>总磷</w:t>
                  </w:r>
                </w:p>
              </w:tc>
            </w:tr>
            <w:tr w:rsidR="006C4489" w:rsidRPr="009A40AA" w:rsidTr="005C5A89">
              <w:trPr>
                <w:cantSplit/>
                <w:trHeight w:val="397"/>
                <w:jc w:val="center"/>
              </w:trPr>
              <w:tc>
                <w:tcPr>
                  <w:tcW w:w="997" w:type="pct"/>
                  <w:tcMar>
                    <w:left w:w="28" w:type="dxa"/>
                    <w:right w:w="28" w:type="dxa"/>
                  </w:tcMar>
                  <w:vAlign w:val="center"/>
                </w:tcPr>
                <w:p w:rsidR="006C4489" w:rsidRPr="006256C3" w:rsidRDefault="00A07B4A" w:rsidP="006C4489">
                  <w:pPr>
                    <w:pStyle w:val="af3"/>
                    <w:spacing w:line="320" w:lineRule="exact"/>
                    <w:rPr>
                      <w:color w:val="000000"/>
                      <w:sz w:val="21"/>
                      <w:szCs w:val="21"/>
                    </w:rPr>
                  </w:pPr>
                  <w:r>
                    <w:rPr>
                      <w:rFonts w:hint="eastAsia"/>
                      <w:color w:val="000000"/>
                      <w:sz w:val="21"/>
                      <w:szCs w:val="21"/>
                    </w:rPr>
                    <w:t>接管标准</w:t>
                  </w:r>
                </w:p>
              </w:tc>
              <w:tc>
                <w:tcPr>
                  <w:tcW w:w="383" w:type="pct"/>
                  <w:tcMar>
                    <w:left w:w="28" w:type="dxa"/>
                    <w:right w:w="28" w:type="dxa"/>
                  </w:tcMar>
                  <w:vAlign w:val="center"/>
                </w:tcPr>
                <w:p w:rsidR="006C4489" w:rsidRPr="006256C3" w:rsidRDefault="006C4489" w:rsidP="006C4489">
                  <w:pPr>
                    <w:pStyle w:val="af3"/>
                    <w:spacing w:line="320" w:lineRule="exact"/>
                    <w:rPr>
                      <w:color w:val="000000"/>
                      <w:kern w:val="2"/>
                      <w:sz w:val="21"/>
                      <w:szCs w:val="21"/>
                    </w:rPr>
                  </w:pPr>
                  <w:r w:rsidRPr="006256C3">
                    <w:rPr>
                      <w:color w:val="000000"/>
                      <w:sz w:val="21"/>
                      <w:szCs w:val="21"/>
                    </w:rPr>
                    <w:t>6</w:t>
                  </w:r>
                  <w:r w:rsidRPr="006256C3">
                    <w:rPr>
                      <w:color w:val="000000"/>
                      <w:sz w:val="21"/>
                      <w:szCs w:val="21"/>
                    </w:rPr>
                    <w:t>～</w:t>
                  </w:r>
                  <w:r w:rsidRPr="006256C3">
                    <w:rPr>
                      <w:color w:val="000000"/>
                      <w:sz w:val="21"/>
                      <w:szCs w:val="21"/>
                    </w:rPr>
                    <w:t>9</w:t>
                  </w:r>
                </w:p>
              </w:tc>
              <w:tc>
                <w:tcPr>
                  <w:tcW w:w="477" w:type="pct"/>
                  <w:tcMar>
                    <w:left w:w="28" w:type="dxa"/>
                    <w:right w:w="28" w:type="dxa"/>
                  </w:tcMar>
                  <w:vAlign w:val="center"/>
                </w:tcPr>
                <w:p w:rsidR="006C4489" w:rsidRPr="006256C3" w:rsidRDefault="00733A72" w:rsidP="006C4489">
                  <w:pPr>
                    <w:spacing w:line="320" w:lineRule="exact"/>
                    <w:jc w:val="center"/>
                    <w:rPr>
                      <w:color w:val="000000"/>
                      <w:szCs w:val="21"/>
                    </w:rPr>
                  </w:pPr>
                  <w:r w:rsidRPr="006256C3">
                    <w:rPr>
                      <w:color w:val="000000"/>
                      <w:szCs w:val="21"/>
                    </w:rPr>
                    <w:t>500</w:t>
                  </w:r>
                </w:p>
              </w:tc>
              <w:tc>
                <w:tcPr>
                  <w:tcW w:w="477" w:type="pct"/>
                  <w:tcMar>
                    <w:left w:w="28" w:type="dxa"/>
                    <w:right w:w="28" w:type="dxa"/>
                  </w:tcMar>
                  <w:vAlign w:val="center"/>
                </w:tcPr>
                <w:p w:rsidR="006C4489" w:rsidRPr="006256C3" w:rsidRDefault="00733A72" w:rsidP="006C4489">
                  <w:pPr>
                    <w:spacing w:line="320" w:lineRule="exact"/>
                    <w:jc w:val="center"/>
                    <w:rPr>
                      <w:color w:val="000000"/>
                      <w:szCs w:val="21"/>
                    </w:rPr>
                  </w:pPr>
                  <w:r w:rsidRPr="006256C3">
                    <w:rPr>
                      <w:color w:val="000000"/>
                      <w:szCs w:val="21"/>
                    </w:rPr>
                    <w:t>300</w:t>
                  </w:r>
                </w:p>
              </w:tc>
              <w:tc>
                <w:tcPr>
                  <w:tcW w:w="572" w:type="pct"/>
                  <w:vAlign w:val="center"/>
                </w:tcPr>
                <w:p w:rsidR="006C4489" w:rsidRPr="006256C3" w:rsidRDefault="00733A72" w:rsidP="006C4489">
                  <w:pPr>
                    <w:spacing w:line="320" w:lineRule="exact"/>
                    <w:jc w:val="center"/>
                    <w:rPr>
                      <w:color w:val="000000"/>
                      <w:szCs w:val="21"/>
                    </w:rPr>
                  </w:pPr>
                  <w:r w:rsidRPr="006256C3">
                    <w:rPr>
                      <w:color w:val="000000"/>
                      <w:szCs w:val="21"/>
                    </w:rPr>
                    <w:t>35*</w:t>
                  </w:r>
                </w:p>
              </w:tc>
              <w:tc>
                <w:tcPr>
                  <w:tcW w:w="381" w:type="pct"/>
                  <w:vAlign w:val="center"/>
                </w:tcPr>
                <w:p w:rsidR="006C4489" w:rsidRPr="006256C3" w:rsidRDefault="006256C3" w:rsidP="006C4489">
                  <w:pPr>
                    <w:spacing w:line="320" w:lineRule="exact"/>
                    <w:jc w:val="center"/>
                    <w:rPr>
                      <w:color w:val="000000"/>
                      <w:szCs w:val="21"/>
                    </w:rPr>
                  </w:pPr>
                  <w:r w:rsidRPr="006256C3">
                    <w:rPr>
                      <w:color w:val="000000"/>
                      <w:szCs w:val="21"/>
                    </w:rPr>
                    <w:t>400</w:t>
                  </w:r>
                </w:p>
              </w:tc>
              <w:tc>
                <w:tcPr>
                  <w:tcW w:w="667" w:type="pct"/>
                  <w:tcMar>
                    <w:left w:w="28" w:type="dxa"/>
                    <w:right w:w="28" w:type="dxa"/>
                  </w:tcMar>
                  <w:vAlign w:val="center"/>
                </w:tcPr>
                <w:p w:rsidR="006C4489" w:rsidRPr="006256C3" w:rsidRDefault="005C5A89" w:rsidP="006C4489">
                  <w:pPr>
                    <w:spacing w:line="320" w:lineRule="exact"/>
                    <w:jc w:val="center"/>
                    <w:rPr>
                      <w:color w:val="000000"/>
                      <w:szCs w:val="21"/>
                    </w:rPr>
                  </w:pPr>
                  <w:r w:rsidRPr="006256C3">
                    <w:rPr>
                      <w:color w:val="000000"/>
                      <w:szCs w:val="21"/>
                    </w:rPr>
                    <w:t>100</w:t>
                  </w:r>
                </w:p>
              </w:tc>
              <w:tc>
                <w:tcPr>
                  <w:tcW w:w="573" w:type="pct"/>
                  <w:vAlign w:val="center"/>
                </w:tcPr>
                <w:p w:rsidR="006C4489" w:rsidRPr="006256C3" w:rsidRDefault="00733A72" w:rsidP="006C4489">
                  <w:pPr>
                    <w:spacing w:line="320" w:lineRule="exact"/>
                    <w:jc w:val="center"/>
                    <w:rPr>
                      <w:color w:val="000000"/>
                      <w:szCs w:val="21"/>
                    </w:rPr>
                  </w:pPr>
                  <w:r w:rsidRPr="006256C3">
                    <w:rPr>
                      <w:color w:val="000000"/>
                      <w:szCs w:val="21"/>
                    </w:rPr>
                    <w:t>20</w:t>
                  </w:r>
                </w:p>
              </w:tc>
              <w:tc>
                <w:tcPr>
                  <w:tcW w:w="474" w:type="pct"/>
                  <w:vAlign w:val="center"/>
                </w:tcPr>
                <w:p w:rsidR="006C4489" w:rsidRPr="006256C3" w:rsidRDefault="00733A72" w:rsidP="006C4489">
                  <w:pPr>
                    <w:spacing w:line="320" w:lineRule="exact"/>
                    <w:jc w:val="center"/>
                    <w:rPr>
                      <w:color w:val="000000"/>
                      <w:szCs w:val="21"/>
                    </w:rPr>
                  </w:pPr>
                  <w:r w:rsidRPr="006256C3">
                    <w:rPr>
                      <w:color w:val="000000"/>
                      <w:szCs w:val="21"/>
                    </w:rPr>
                    <w:t>8*</w:t>
                  </w:r>
                </w:p>
              </w:tc>
            </w:tr>
            <w:tr w:rsidR="006C4489" w:rsidRPr="00C96D55" w:rsidTr="005C5A89">
              <w:trPr>
                <w:cantSplit/>
                <w:trHeight w:val="397"/>
                <w:jc w:val="center"/>
              </w:trPr>
              <w:tc>
                <w:tcPr>
                  <w:tcW w:w="997" w:type="pct"/>
                  <w:tcMar>
                    <w:left w:w="28" w:type="dxa"/>
                    <w:right w:w="28" w:type="dxa"/>
                  </w:tcMar>
                  <w:vAlign w:val="center"/>
                </w:tcPr>
                <w:p w:rsidR="006C4489" w:rsidRPr="009A40AA" w:rsidRDefault="00A07B4A" w:rsidP="006C4489">
                  <w:pPr>
                    <w:pStyle w:val="af3"/>
                    <w:spacing w:line="320" w:lineRule="exact"/>
                    <w:rPr>
                      <w:color w:val="000000"/>
                      <w:sz w:val="21"/>
                      <w:szCs w:val="21"/>
                    </w:rPr>
                  </w:pPr>
                  <w:proofErr w:type="gramStart"/>
                  <w:r>
                    <w:rPr>
                      <w:rFonts w:hint="eastAsia"/>
                      <w:color w:val="000000"/>
                      <w:sz w:val="21"/>
                      <w:szCs w:val="21"/>
                    </w:rPr>
                    <w:t>终排标准</w:t>
                  </w:r>
                  <w:proofErr w:type="gramEnd"/>
                </w:p>
              </w:tc>
              <w:tc>
                <w:tcPr>
                  <w:tcW w:w="383" w:type="pct"/>
                  <w:tcMar>
                    <w:left w:w="28" w:type="dxa"/>
                    <w:right w:w="28" w:type="dxa"/>
                  </w:tcMar>
                  <w:vAlign w:val="center"/>
                </w:tcPr>
                <w:p w:rsidR="006C4489" w:rsidRPr="009A40AA" w:rsidRDefault="006C4489" w:rsidP="006C4489">
                  <w:pPr>
                    <w:pStyle w:val="af3"/>
                    <w:spacing w:line="320" w:lineRule="exact"/>
                    <w:rPr>
                      <w:color w:val="000000"/>
                      <w:kern w:val="2"/>
                      <w:sz w:val="21"/>
                      <w:szCs w:val="21"/>
                    </w:rPr>
                  </w:pPr>
                  <w:r w:rsidRPr="009A40AA">
                    <w:rPr>
                      <w:color w:val="000000"/>
                      <w:sz w:val="21"/>
                      <w:szCs w:val="21"/>
                    </w:rPr>
                    <w:t>6</w:t>
                  </w:r>
                  <w:r w:rsidRPr="009A40AA">
                    <w:rPr>
                      <w:color w:val="000000"/>
                      <w:sz w:val="21"/>
                      <w:szCs w:val="21"/>
                    </w:rPr>
                    <w:t>～</w:t>
                  </w:r>
                  <w:r w:rsidRPr="009A40AA">
                    <w:rPr>
                      <w:color w:val="000000"/>
                      <w:sz w:val="21"/>
                      <w:szCs w:val="21"/>
                    </w:rPr>
                    <w:t>9</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50</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10</w:t>
                  </w:r>
                </w:p>
              </w:tc>
              <w:tc>
                <w:tcPr>
                  <w:tcW w:w="572" w:type="pct"/>
                  <w:vAlign w:val="center"/>
                </w:tcPr>
                <w:p w:rsidR="006C4489" w:rsidRPr="009A40AA" w:rsidRDefault="006C4489" w:rsidP="006C4489">
                  <w:pPr>
                    <w:spacing w:line="320" w:lineRule="exact"/>
                    <w:jc w:val="center"/>
                    <w:rPr>
                      <w:color w:val="000000"/>
                      <w:szCs w:val="21"/>
                    </w:rPr>
                  </w:pPr>
                  <w:r w:rsidRPr="009A40AA">
                    <w:rPr>
                      <w:color w:val="000000"/>
                      <w:szCs w:val="21"/>
                    </w:rPr>
                    <w:t>5</w:t>
                  </w:r>
                </w:p>
              </w:tc>
              <w:tc>
                <w:tcPr>
                  <w:tcW w:w="381" w:type="pct"/>
                  <w:vAlign w:val="center"/>
                </w:tcPr>
                <w:p w:rsidR="006C4489" w:rsidRPr="009A40AA" w:rsidRDefault="006C4489" w:rsidP="006C4489">
                  <w:pPr>
                    <w:spacing w:line="320" w:lineRule="exact"/>
                    <w:jc w:val="center"/>
                    <w:rPr>
                      <w:color w:val="000000"/>
                      <w:szCs w:val="21"/>
                    </w:rPr>
                  </w:pPr>
                  <w:r w:rsidRPr="009A40AA">
                    <w:rPr>
                      <w:color w:val="000000"/>
                      <w:szCs w:val="21"/>
                    </w:rPr>
                    <w:t>10</w:t>
                  </w:r>
                </w:p>
              </w:tc>
              <w:tc>
                <w:tcPr>
                  <w:tcW w:w="66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1</w:t>
                  </w:r>
                </w:p>
              </w:tc>
              <w:tc>
                <w:tcPr>
                  <w:tcW w:w="573" w:type="pct"/>
                  <w:vAlign w:val="center"/>
                </w:tcPr>
                <w:p w:rsidR="006C4489" w:rsidRPr="009A40AA" w:rsidRDefault="006C4489" w:rsidP="006C4489">
                  <w:pPr>
                    <w:spacing w:line="320" w:lineRule="exact"/>
                    <w:jc w:val="center"/>
                    <w:rPr>
                      <w:color w:val="000000"/>
                      <w:szCs w:val="21"/>
                    </w:rPr>
                  </w:pPr>
                  <w:r w:rsidRPr="009A40AA">
                    <w:rPr>
                      <w:rFonts w:hint="eastAsia"/>
                      <w:color w:val="000000"/>
                      <w:szCs w:val="21"/>
                    </w:rPr>
                    <w:t>1</w:t>
                  </w:r>
                </w:p>
              </w:tc>
              <w:tc>
                <w:tcPr>
                  <w:tcW w:w="474" w:type="pct"/>
                  <w:vAlign w:val="center"/>
                </w:tcPr>
                <w:p w:rsidR="006C4489" w:rsidRPr="00C96D55" w:rsidRDefault="006C4489" w:rsidP="006C4489">
                  <w:pPr>
                    <w:spacing w:line="320" w:lineRule="exact"/>
                    <w:jc w:val="center"/>
                    <w:rPr>
                      <w:color w:val="000000"/>
                      <w:szCs w:val="21"/>
                    </w:rPr>
                  </w:pPr>
                  <w:r w:rsidRPr="009A40AA">
                    <w:rPr>
                      <w:rFonts w:hint="eastAsia"/>
                      <w:color w:val="000000"/>
                      <w:szCs w:val="21"/>
                    </w:rPr>
                    <w:t>0.5</w:t>
                  </w:r>
                </w:p>
              </w:tc>
            </w:tr>
          </w:tbl>
          <w:p w:rsidR="006C4489" w:rsidRPr="00C96D55" w:rsidRDefault="006C4489" w:rsidP="006C4489">
            <w:pPr>
              <w:adjustRightInd w:val="0"/>
              <w:snapToGrid w:val="0"/>
              <w:rPr>
                <w:color w:val="000000"/>
                <w:szCs w:val="21"/>
              </w:rPr>
            </w:pPr>
            <w:r w:rsidRPr="00C96D55">
              <w:rPr>
                <w:color w:val="000000"/>
                <w:szCs w:val="21"/>
              </w:rPr>
              <w:t>注：</w:t>
            </w:r>
            <w:r w:rsidRPr="00C96D55">
              <w:rPr>
                <w:color w:val="000000"/>
                <w:szCs w:val="21"/>
              </w:rPr>
              <w:t>*</w:t>
            </w:r>
            <w:r w:rsidRPr="00C96D55">
              <w:rPr>
                <w:rFonts w:hint="eastAsia"/>
                <w:color w:val="000000"/>
                <w:szCs w:val="21"/>
              </w:rPr>
              <w:t>执行《</w:t>
            </w:r>
            <w:r w:rsidR="00733A72">
              <w:rPr>
                <w:rFonts w:hint="eastAsia"/>
                <w:color w:val="000000"/>
                <w:szCs w:val="21"/>
              </w:rPr>
              <w:t>工业企业</w:t>
            </w:r>
            <w:r w:rsidR="00733A72">
              <w:rPr>
                <w:color w:val="000000"/>
                <w:szCs w:val="21"/>
              </w:rPr>
              <w:t>废水</w:t>
            </w:r>
            <w:r w:rsidR="00733A72">
              <w:rPr>
                <w:rFonts w:hint="eastAsia"/>
                <w:color w:val="000000"/>
                <w:szCs w:val="21"/>
              </w:rPr>
              <w:t>氮</w:t>
            </w:r>
            <w:r w:rsidR="00733A72">
              <w:rPr>
                <w:color w:val="000000"/>
                <w:szCs w:val="21"/>
              </w:rPr>
              <w:t>、磷污染物</w:t>
            </w:r>
            <w:r w:rsidR="00733A72">
              <w:rPr>
                <w:rFonts w:hint="eastAsia"/>
                <w:color w:val="000000"/>
                <w:szCs w:val="21"/>
              </w:rPr>
              <w:t>间接</w:t>
            </w:r>
            <w:r w:rsidR="00733A72">
              <w:rPr>
                <w:color w:val="000000"/>
                <w:szCs w:val="21"/>
              </w:rPr>
              <w:t>排放限值</w:t>
            </w:r>
            <w:r w:rsidRPr="00C96D55">
              <w:rPr>
                <w:rFonts w:hint="eastAsia"/>
                <w:color w:val="000000"/>
                <w:szCs w:val="21"/>
              </w:rPr>
              <w:t>》</w:t>
            </w:r>
            <w:r w:rsidRPr="00C96D55">
              <w:rPr>
                <w:rFonts w:hint="eastAsia"/>
                <w:color w:val="000000"/>
                <w:szCs w:val="21"/>
              </w:rPr>
              <w:t>(</w:t>
            </w:r>
            <w:r w:rsidR="00733A72">
              <w:rPr>
                <w:color w:val="000000"/>
                <w:szCs w:val="21"/>
              </w:rPr>
              <w:t>DB33/887-2013</w:t>
            </w:r>
            <w:r w:rsidRPr="00C96D55">
              <w:rPr>
                <w:rFonts w:hint="eastAsia"/>
                <w:color w:val="000000"/>
                <w:szCs w:val="21"/>
              </w:rPr>
              <w:t>)</w:t>
            </w:r>
            <w:r w:rsidRPr="00C96D55">
              <w:rPr>
                <w:rFonts w:hint="eastAsia"/>
                <w:color w:val="000000"/>
                <w:szCs w:val="21"/>
              </w:rPr>
              <w:t>中</w:t>
            </w:r>
            <w:r w:rsidR="00733A72">
              <w:rPr>
                <w:rFonts w:hint="eastAsia"/>
                <w:color w:val="000000"/>
                <w:szCs w:val="21"/>
              </w:rPr>
              <w:t>表</w:t>
            </w:r>
            <w:r w:rsidR="00733A72">
              <w:rPr>
                <w:rFonts w:hint="eastAsia"/>
                <w:color w:val="000000"/>
                <w:szCs w:val="21"/>
              </w:rPr>
              <w:t>1</w:t>
            </w:r>
            <w:r w:rsidRPr="00C96D55">
              <w:rPr>
                <w:color w:val="000000"/>
                <w:szCs w:val="21"/>
              </w:rPr>
              <w:t>。</w:t>
            </w:r>
          </w:p>
          <w:p w:rsidR="0087009E" w:rsidRPr="00657AA1" w:rsidRDefault="0087009E" w:rsidP="006C4489">
            <w:pPr>
              <w:spacing w:beforeLines="50" w:before="156" w:line="360" w:lineRule="auto"/>
            </w:pPr>
            <w:r w:rsidRPr="00657AA1">
              <w:t>2</w:t>
            </w:r>
            <w:r w:rsidRPr="00657AA1">
              <w:t>、废气</w:t>
            </w:r>
          </w:p>
          <w:p w:rsidR="003143FC" w:rsidRPr="004C2118" w:rsidRDefault="00A16651" w:rsidP="005B5B8E">
            <w:pPr>
              <w:spacing w:line="360" w:lineRule="auto"/>
              <w:ind w:firstLineChars="200" w:firstLine="420"/>
            </w:pPr>
            <w:r w:rsidRPr="00A16651">
              <w:rPr>
                <w:rFonts w:hint="eastAsia"/>
              </w:rPr>
              <w:t>本项目</w:t>
            </w:r>
            <w:r w:rsidR="005B5B8E">
              <w:rPr>
                <w:rFonts w:hint="eastAsia"/>
              </w:rPr>
              <w:t>特殊</w:t>
            </w:r>
            <w:r w:rsidR="005B5B8E">
              <w:t>污染物甲苯和二甲苯排放执行</w:t>
            </w:r>
            <w:r w:rsidR="00BE7725">
              <w:t>《</w:t>
            </w:r>
            <w:r w:rsidR="00BE7725">
              <w:rPr>
                <w:rFonts w:hint="eastAsia"/>
              </w:rPr>
              <w:t>大气污染物</w:t>
            </w:r>
            <w:r w:rsidR="00BE7725">
              <w:t>综合排放标准》</w:t>
            </w:r>
            <w:r w:rsidR="00BE7725">
              <w:rPr>
                <w:rFonts w:hint="eastAsia"/>
              </w:rPr>
              <w:t>（</w:t>
            </w:r>
            <w:r w:rsidR="00BE7725">
              <w:rPr>
                <w:rFonts w:hint="eastAsia"/>
              </w:rPr>
              <w:t>GB16297-1996</w:t>
            </w:r>
            <w:r w:rsidR="00BE7725">
              <w:rPr>
                <w:rFonts w:hint="eastAsia"/>
              </w:rPr>
              <w:t>）</w:t>
            </w:r>
            <w:r w:rsidR="005B5B8E">
              <w:rPr>
                <w:rFonts w:hint="eastAsia"/>
              </w:rPr>
              <w:t>表</w:t>
            </w:r>
            <w:r w:rsidR="005B5B8E">
              <w:rPr>
                <w:rFonts w:hint="eastAsia"/>
              </w:rPr>
              <w:t>2</w:t>
            </w:r>
            <w:r w:rsidR="005B5B8E">
              <w:rPr>
                <w:rFonts w:hint="eastAsia"/>
              </w:rPr>
              <w:t>中</w:t>
            </w:r>
            <w:r w:rsidR="005B5B8E">
              <w:t>新污染源</w:t>
            </w:r>
            <w:r w:rsidR="00BE7725">
              <w:rPr>
                <w:rFonts w:hint="eastAsia"/>
              </w:rPr>
              <w:t>二级</w:t>
            </w:r>
            <w:r w:rsidR="00BE7725">
              <w:t>标准。</w:t>
            </w:r>
            <w:r w:rsidR="003143FC" w:rsidRPr="004C2118">
              <w:t>详见表</w:t>
            </w:r>
            <w:r w:rsidR="008F7355" w:rsidRPr="004C2118">
              <w:t>1-2</w:t>
            </w:r>
            <w:r w:rsidR="003143FC" w:rsidRPr="004C2118">
              <w:t>。</w:t>
            </w:r>
          </w:p>
          <w:p w:rsidR="003143FC" w:rsidRDefault="003143FC" w:rsidP="008F7355">
            <w:pPr>
              <w:jc w:val="center"/>
            </w:pPr>
            <w:r w:rsidRPr="00D7134E">
              <w:t>表</w:t>
            </w:r>
            <w:r w:rsidR="008F7355" w:rsidRPr="00D7134E">
              <w:t>1-2</w:t>
            </w:r>
            <w:r w:rsidR="004B7890" w:rsidRPr="00D7134E">
              <w:t xml:space="preserve"> </w:t>
            </w:r>
            <w:r w:rsidRPr="00D7134E">
              <w:t xml:space="preserve"> </w:t>
            </w:r>
            <w:r w:rsidR="00BE7725">
              <w:rPr>
                <w:rFonts w:hint="eastAsia"/>
              </w:rPr>
              <w:t>大气</w:t>
            </w:r>
            <w:r w:rsidR="00BE7725">
              <w:t>污染</w:t>
            </w:r>
            <w:proofErr w:type="gramStart"/>
            <w:r w:rsidR="00BE7725">
              <w:t>物综合</w:t>
            </w:r>
            <w:proofErr w:type="gramEnd"/>
            <w:r w:rsidR="00BE7725">
              <w:t>排放标准</w:t>
            </w:r>
          </w:p>
          <w:tbl>
            <w:tblPr>
              <w:tblStyle w:val="aa"/>
              <w:tblW w:w="0" w:type="auto"/>
              <w:tblLayout w:type="fixed"/>
              <w:tblLook w:val="04A0" w:firstRow="1" w:lastRow="0" w:firstColumn="1" w:lastColumn="0" w:noHBand="0" w:noVBand="1"/>
            </w:tblPr>
            <w:tblGrid>
              <w:gridCol w:w="1213"/>
              <w:gridCol w:w="1213"/>
              <w:gridCol w:w="1214"/>
              <w:gridCol w:w="1214"/>
              <w:gridCol w:w="1214"/>
              <w:gridCol w:w="1214"/>
            </w:tblGrid>
            <w:tr w:rsidR="00BE7725" w:rsidTr="00BE7725">
              <w:tc>
                <w:tcPr>
                  <w:tcW w:w="1213" w:type="dxa"/>
                  <w:vMerge w:val="restart"/>
                  <w:vAlign w:val="center"/>
                </w:tcPr>
                <w:p w:rsidR="00BE7725" w:rsidRDefault="00BE7725" w:rsidP="008F7355">
                  <w:pPr>
                    <w:jc w:val="center"/>
                  </w:pPr>
                  <w:r>
                    <w:rPr>
                      <w:rFonts w:hint="eastAsia"/>
                    </w:rPr>
                    <w:t>污染物</w:t>
                  </w:r>
                </w:p>
              </w:tc>
              <w:tc>
                <w:tcPr>
                  <w:tcW w:w="1213" w:type="dxa"/>
                  <w:vMerge w:val="restart"/>
                  <w:vAlign w:val="center"/>
                </w:tcPr>
                <w:p w:rsidR="00BE7725" w:rsidRDefault="00BE7725" w:rsidP="008F7355">
                  <w:pPr>
                    <w:jc w:val="center"/>
                  </w:pPr>
                  <w:r>
                    <w:rPr>
                      <w:rFonts w:hint="eastAsia"/>
                    </w:rPr>
                    <w:t>最高</w:t>
                  </w:r>
                  <w:r>
                    <w:t>允许排放浓度</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c>
                <w:tcPr>
                  <w:tcW w:w="2428" w:type="dxa"/>
                  <w:gridSpan w:val="2"/>
                  <w:vAlign w:val="center"/>
                </w:tcPr>
                <w:p w:rsidR="00BE7725" w:rsidRDefault="00BE7725" w:rsidP="008F7355">
                  <w:pPr>
                    <w:jc w:val="center"/>
                  </w:pPr>
                  <w:r>
                    <w:rPr>
                      <w:rFonts w:hint="eastAsia"/>
                    </w:rPr>
                    <w:t>最高</w:t>
                  </w:r>
                  <w:r>
                    <w:t>允许排放速率（</w:t>
                  </w:r>
                  <w:r>
                    <w:rPr>
                      <w:rFonts w:hint="eastAsia"/>
                    </w:rPr>
                    <w:t>kg/h</w:t>
                  </w:r>
                  <w:r>
                    <w:t>）</w:t>
                  </w:r>
                </w:p>
              </w:tc>
              <w:tc>
                <w:tcPr>
                  <w:tcW w:w="2428" w:type="dxa"/>
                  <w:gridSpan w:val="2"/>
                  <w:vAlign w:val="center"/>
                </w:tcPr>
                <w:p w:rsidR="00BE7725" w:rsidRDefault="00BE7725" w:rsidP="008F7355">
                  <w:pPr>
                    <w:jc w:val="center"/>
                  </w:pPr>
                  <w:r>
                    <w:rPr>
                      <w:rFonts w:hint="eastAsia"/>
                    </w:rPr>
                    <w:t>无组织</w:t>
                  </w:r>
                  <w:r>
                    <w:t>排放监控浓度限值</w:t>
                  </w:r>
                </w:p>
              </w:tc>
            </w:tr>
            <w:tr w:rsidR="00BE7725" w:rsidTr="00BE7725">
              <w:tc>
                <w:tcPr>
                  <w:tcW w:w="1213" w:type="dxa"/>
                  <w:vMerge/>
                  <w:vAlign w:val="center"/>
                </w:tcPr>
                <w:p w:rsidR="00BE7725" w:rsidRDefault="00BE7725" w:rsidP="008F7355">
                  <w:pPr>
                    <w:jc w:val="center"/>
                  </w:pPr>
                </w:p>
              </w:tc>
              <w:tc>
                <w:tcPr>
                  <w:tcW w:w="1213" w:type="dxa"/>
                  <w:vMerge/>
                  <w:vAlign w:val="center"/>
                </w:tcPr>
                <w:p w:rsidR="00BE7725" w:rsidRDefault="00BE7725" w:rsidP="008F7355">
                  <w:pPr>
                    <w:jc w:val="center"/>
                  </w:pPr>
                </w:p>
              </w:tc>
              <w:tc>
                <w:tcPr>
                  <w:tcW w:w="1214" w:type="dxa"/>
                  <w:vAlign w:val="center"/>
                </w:tcPr>
                <w:p w:rsidR="00BE7725" w:rsidRPr="00BE7725" w:rsidRDefault="00BE7725" w:rsidP="008F7355">
                  <w:pPr>
                    <w:jc w:val="center"/>
                  </w:pPr>
                  <w:r>
                    <w:rPr>
                      <w:rFonts w:hint="eastAsia"/>
                    </w:rPr>
                    <w:t>排气筒</w:t>
                  </w:r>
                  <w:r>
                    <w:t>高度（</w:t>
                  </w:r>
                  <w:r>
                    <w:rPr>
                      <w:rFonts w:hint="eastAsia"/>
                    </w:rPr>
                    <w:t>m</w:t>
                  </w:r>
                  <w:r>
                    <w:t>）</w:t>
                  </w:r>
                </w:p>
              </w:tc>
              <w:tc>
                <w:tcPr>
                  <w:tcW w:w="1214" w:type="dxa"/>
                  <w:vAlign w:val="center"/>
                </w:tcPr>
                <w:p w:rsidR="00BE7725" w:rsidRDefault="00BE7725" w:rsidP="008F7355">
                  <w:pPr>
                    <w:jc w:val="center"/>
                  </w:pPr>
                  <w:r>
                    <w:rPr>
                      <w:rFonts w:hint="eastAsia"/>
                    </w:rPr>
                    <w:t>二级</w:t>
                  </w:r>
                  <w:r>
                    <w:t>标准</w:t>
                  </w:r>
                </w:p>
              </w:tc>
              <w:tc>
                <w:tcPr>
                  <w:tcW w:w="1214" w:type="dxa"/>
                  <w:vAlign w:val="center"/>
                </w:tcPr>
                <w:p w:rsidR="00BE7725" w:rsidRDefault="00BE7725" w:rsidP="008F7355">
                  <w:pPr>
                    <w:jc w:val="center"/>
                  </w:pPr>
                  <w:r>
                    <w:rPr>
                      <w:rFonts w:hint="eastAsia"/>
                    </w:rPr>
                    <w:t>监控点</w:t>
                  </w:r>
                </w:p>
              </w:tc>
              <w:tc>
                <w:tcPr>
                  <w:tcW w:w="1214" w:type="dxa"/>
                  <w:vAlign w:val="center"/>
                </w:tcPr>
                <w:p w:rsidR="00BE7725" w:rsidRDefault="00BE7725" w:rsidP="008F7355">
                  <w:pPr>
                    <w:jc w:val="center"/>
                  </w:pPr>
                  <w:r>
                    <w:rPr>
                      <w:rFonts w:hint="eastAsia"/>
                    </w:rPr>
                    <w:t>浓度</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r>
            <w:tr w:rsidR="00BE7725" w:rsidTr="00BE7725">
              <w:tc>
                <w:tcPr>
                  <w:tcW w:w="1213" w:type="dxa"/>
                  <w:vMerge w:val="restart"/>
                  <w:vAlign w:val="center"/>
                </w:tcPr>
                <w:p w:rsidR="00BE7725" w:rsidRDefault="00BE7725" w:rsidP="008F7355">
                  <w:pPr>
                    <w:jc w:val="center"/>
                  </w:pPr>
                  <w:r>
                    <w:rPr>
                      <w:rFonts w:hint="eastAsia"/>
                    </w:rPr>
                    <w:t>甲苯</w:t>
                  </w:r>
                </w:p>
              </w:tc>
              <w:tc>
                <w:tcPr>
                  <w:tcW w:w="1213" w:type="dxa"/>
                  <w:vMerge w:val="restart"/>
                  <w:vAlign w:val="center"/>
                </w:tcPr>
                <w:p w:rsidR="00BE7725" w:rsidRDefault="00BE7725" w:rsidP="008F7355">
                  <w:pPr>
                    <w:jc w:val="center"/>
                  </w:pPr>
                  <w:r>
                    <w:rPr>
                      <w:rFonts w:hint="eastAsia"/>
                    </w:rPr>
                    <w:t>40</w:t>
                  </w:r>
                </w:p>
              </w:tc>
              <w:tc>
                <w:tcPr>
                  <w:tcW w:w="1214" w:type="dxa"/>
                  <w:vAlign w:val="center"/>
                </w:tcPr>
                <w:p w:rsidR="00BE7725" w:rsidRDefault="00BE7725" w:rsidP="008F7355">
                  <w:pPr>
                    <w:jc w:val="center"/>
                  </w:pPr>
                  <w:r>
                    <w:rPr>
                      <w:rFonts w:hint="eastAsia"/>
                    </w:rPr>
                    <w:t>15</w:t>
                  </w:r>
                </w:p>
              </w:tc>
              <w:tc>
                <w:tcPr>
                  <w:tcW w:w="1214" w:type="dxa"/>
                  <w:vAlign w:val="center"/>
                </w:tcPr>
                <w:p w:rsidR="00BE7725" w:rsidRDefault="00BE7725" w:rsidP="008F7355">
                  <w:pPr>
                    <w:jc w:val="center"/>
                  </w:pPr>
                  <w:r>
                    <w:rPr>
                      <w:rFonts w:hint="eastAsia"/>
                    </w:rPr>
                    <w:t>3.1</w:t>
                  </w:r>
                </w:p>
              </w:tc>
              <w:tc>
                <w:tcPr>
                  <w:tcW w:w="1214" w:type="dxa"/>
                  <w:vMerge w:val="restart"/>
                  <w:vAlign w:val="center"/>
                </w:tcPr>
                <w:p w:rsidR="00BE7725" w:rsidRDefault="00BE7725" w:rsidP="008F7355">
                  <w:pPr>
                    <w:jc w:val="center"/>
                  </w:pPr>
                  <w:r>
                    <w:rPr>
                      <w:rFonts w:hint="eastAsia"/>
                    </w:rPr>
                    <w:t>周界外</w:t>
                  </w:r>
                  <w:r>
                    <w:t>浓度最高点</w:t>
                  </w:r>
                </w:p>
              </w:tc>
              <w:tc>
                <w:tcPr>
                  <w:tcW w:w="1214" w:type="dxa"/>
                  <w:vMerge w:val="restart"/>
                  <w:vAlign w:val="center"/>
                </w:tcPr>
                <w:p w:rsidR="00BE7725" w:rsidRDefault="00BE7725" w:rsidP="008F7355">
                  <w:pPr>
                    <w:jc w:val="center"/>
                  </w:pPr>
                  <w:r>
                    <w:rPr>
                      <w:rFonts w:hint="eastAsia"/>
                    </w:rPr>
                    <w:t>2.4</w:t>
                  </w:r>
                </w:p>
              </w:tc>
            </w:tr>
            <w:tr w:rsidR="00BE7725" w:rsidTr="00BE7725">
              <w:tc>
                <w:tcPr>
                  <w:tcW w:w="1213" w:type="dxa"/>
                  <w:vMerge/>
                  <w:vAlign w:val="center"/>
                </w:tcPr>
                <w:p w:rsidR="00BE7725" w:rsidRDefault="00BE7725" w:rsidP="008F7355">
                  <w:pPr>
                    <w:jc w:val="center"/>
                  </w:pPr>
                </w:p>
              </w:tc>
              <w:tc>
                <w:tcPr>
                  <w:tcW w:w="1213" w:type="dxa"/>
                  <w:vMerge/>
                  <w:vAlign w:val="center"/>
                </w:tcPr>
                <w:p w:rsidR="00BE7725" w:rsidRDefault="00BE7725" w:rsidP="008F7355">
                  <w:pPr>
                    <w:jc w:val="center"/>
                  </w:pPr>
                </w:p>
              </w:tc>
              <w:tc>
                <w:tcPr>
                  <w:tcW w:w="1214" w:type="dxa"/>
                  <w:vAlign w:val="center"/>
                </w:tcPr>
                <w:p w:rsidR="00BE7725" w:rsidRDefault="00BE7725" w:rsidP="008F7355">
                  <w:pPr>
                    <w:jc w:val="center"/>
                  </w:pPr>
                  <w:r>
                    <w:rPr>
                      <w:rFonts w:hint="eastAsia"/>
                    </w:rPr>
                    <w:t>20</w:t>
                  </w:r>
                </w:p>
              </w:tc>
              <w:tc>
                <w:tcPr>
                  <w:tcW w:w="1214" w:type="dxa"/>
                  <w:vAlign w:val="center"/>
                </w:tcPr>
                <w:p w:rsidR="00BE7725" w:rsidRDefault="00BE7725" w:rsidP="008F7355">
                  <w:pPr>
                    <w:jc w:val="center"/>
                  </w:pPr>
                  <w:r>
                    <w:rPr>
                      <w:rFonts w:hint="eastAsia"/>
                    </w:rPr>
                    <w:t>5.2</w:t>
                  </w:r>
                </w:p>
              </w:tc>
              <w:tc>
                <w:tcPr>
                  <w:tcW w:w="1214" w:type="dxa"/>
                  <w:vMerge/>
                  <w:vAlign w:val="center"/>
                </w:tcPr>
                <w:p w:rsidR="00BE7725" w:rsidRDefault="00BE7725" w:rsidP="008F7355">
                  <w:pPr>
                    <w:jc w:val="center"/>
                  </w:pPr>
                </w:p>
              </w:tc>
              <w:tc>
                <w:tcPr>
                  <w:tcW w:w="1214" w:type="dxa"/>
                  <w:vMerge/>
                  <w:vAlign w:val="center"/>
                </w:tcPr>
                <w:p w:rsidR="00BE7725" w:rsidRDefault="00BE7725" w:rsidP="008F7355">
                  <w:pPr>
                    <w:jc w:val="center"/>
                  </w:pPr>
                </w:p>
              </w:tc>
            </w:tr>
            <w:tr w:rsidR="00BE7725" w:rsidTr="00BE7725">
              <w:tc>
                <w:tcPr>
                  <w:tcW w:w="1213" w:type="dxa"/>
                  <w:vMerge w:val="restart"/>
                  <w:vAlign w:val="center"/>
                </w:tcPr>
                <w:p w:rsidR="00BE7725" w:rsidRDefault="005B5B8E" w:rsidP="008F7355">
                  <w:pPr>
                    <w:jc w:val="center"/>
                  </w:pPr>
                  <w:r>
                    <w:rPr>
                      <w:rFonts w:hint="eastAsia"/>
                    </w:rPr>
                    <w:t>二甲苯</w:t>
                  </w:r>
                </w:p>
              </w:tc>
              <w:tc>
                <w:tcPr>
                  <w:tcW w:w="1213" w:type="dxa"/>
                  <w:vMerge w:val="restart"/>
                  <w:vAlign w:val="center"/>
                </w:tcPr>
                <w:p w:rsidR="00BE7725" w:rsidRDefault="005B5B8E" w:rsidP="008F7355">
                  <w:pPr>
                    <w:jc w:val="center"/>
                  </w:pPr>
                  <w:r>
                    <w:rPr>
                      <w:rFonts w:hint="eastAsia"/>
                    </w:rPr>
                    <w:t>70</w:t>
                  </w:r>
                </w:p>
              </w:tc>
              <w:tc>
                <w:tcPr>
                  <w:tcW w:w="1214" w:type="dxa"/>
                  <w:vAlign w:val="center"/>
                </w:tcPr>
                <w:p w:rsidR="00BE7725" w:rsidRDefault="00BE7725" w:rsidP="008F7355">
                  <w:pPr>
                    <w:jc w:val="center"/>
                  </w:pPr>
                  <w:r>
                    <w:rPr>
                      <w:rFonts w:hint="eastAsia"/>
                    </w:rPr>
                    <w:t>15</w:t>
                  </w:r>
                </w:p>
              </w:tc>
              <w:tc>
                <w:tcPr>
                  <w:tcW w:w="1214" w:type="dxa"/>
                  <w:vAlign w:val="center"/>
                </w:tcPr>
                <w:p w:rsidR="00BE7725" w:rsidRDefault="005B5B8E" w:rsidP="008F7355">
                  <w:pPr>
                    <w:jc w:val="center"/>
                  </w:pPr>
                  <w:r>
                    <w:rPr>
                      <w:rFonts w:hint="eastAsia"/>
                    </w:rPr>
                    <w:t>1.0</w:t>
                  </w:r>
                </w:p>
              </w:tc>
              <w:tc>
                <w:tcPr>
                  <w:tcW w:w="1214" w:type="dxa"/>
                  <w:vMerge/>
                  <w:vAlign w:val="center"/>
                </w:tcPr>
                <w:p w:rsidR="00BE7725" w:rsidRDefault="00BE7725" w:rsidP="008F7355">
                  <w:pPr>
                    <w:jc w:val="center"/>
                  </w:pPr>
                </w:p>
              </w:tc>
              <w:tc>
                <w:tcPr>
                  <w:tcW w:w="1214" w:type="dxa"/>
                  <w:vMerge w:val="restart"/>
                  <w:vAlign w:val="center"/>
                </w:tcPr>
                <w:p w:rsidR="00BE7725" w:rsidRDefault="005B5B8E" w:rsidP="008F7355">
                  <w:pPr>
                    <w:jc w:val="center"/>
                  </w:pPr>
                  <w:r>
                    <w:t>1.2</w:t>
                  </w:r>
                </w:p>
              </w:tc>
            </w:tr>
            <w:tr w:rsidR="00BE7725" w:rsidTr="00BE7725">
              <w:tc>
                <w:tcPr>
                  <w:tcW w:w="1213" w:type="dxa"/>
                  <w:vMerge/>
                  <w:vAlign w:val="center"/>
                </w:tcPr>
                <w:p w:rsidR="00BE7725" w:rsidRDefault="00BE7725" w:rsidP="008F7355">
                  <w:pPr>
                    <w:jc w:val="center"/>
                  </w:pPr>
                </w:p>
              </w:tc>
              <w:tc>
                <w:tcPr>
                  <w:tcW w:w="1213" w:type="dxa"/>
                  <w:vMerge/>
                  <w:vAlign w:val="center"/>
                </w:tcPr>
                <w:p w:rsidR="00BE7725" w:rsidRDefault="00BE7725" w:rsidP="008F7355">
                  <w:pPr>
                    <w:jc w:val="center"/>
                  </w:pPr>
                </w:p>
              </w:tc>
              <w:tc>
                <w:tcPr>
                  <w:tcW w:w="1214" w:type="dxa"/>
                  <w:vAlign w:val="center"/>
                </w:tcPr>
                <w:p w:rsidR="00BE7725" w:rsidRDefault="00BE7725" w:rsidP="008F7355">
                  <w:pPr>
                    <w:jc w:val="center"/>
                  </w:pPr>
                  <w:r>
                    <w:rPr>
                      <w:rFonts w:hint="eastAsia"/>
                    </w:rPr>
                    <w:t>20</w:t>
                  </w:r>
                </w:p>
              </w:tc>
              <w:tc>
                <w:tcPr>
                  <w:tcW w:w="1214" w:type="dxa"/>
                  <w:vAlign w:val="center"/>
                </w:tcPr>
                <w:p w:rsidR="00BE7725" w:rsidRDefault="005B5B8E" w:rsidP="008F7355">
                  <w:pPr>
                    <w:jc w:val="center"/>
                  </w:pPr>
                  <w:r>
                    <w:rPr>
                      <w:rFonts w:hint="eastAsia"/>
                    </w:rPr>
                    <w:t>1.7</w:t>
                  </w:r>
                </w:p>
              </w:tc>
              <w:tc>
                <w:tcPr>
                  <w:tcW w:w="1214" w:type="dxa"/>
                  <w:vMerge/>
                  <w:vAlign w:val="center"/>
                </w:tcPr>
                <w:p w:rsidR="00BE7725" w:rsidRDefault="00BE7725" w:rsidP="008F7355">
                  <w:pPr>
                    <w:jc w:val="center"/>
                  </w:pPr>
                </w:p>
              </w:tc>
              <w:tc>
                <w:tcPr>
                  <w:tcW w:w="1214" w:type="dxa"/>
                  <w:vMerge/>
                  <w:vAlign w:val="center"/>
                </w:tcPr>
                <w:p w:rsidR="00BE7725" w:rsidRDefault="00BE7725" w:rsidP="008F7355">
                  <w:pPr>
                    <w:jc w:val="center"/>
                  </w:pPr>
                </w:p>
              </w:tc>
            </w:tr>
          </w:tbl>
          <w:p w:rsidR="0087009E" w:rsidRPr="00657AA1" w:rsidRDefault="0087009E" w:rsidP="0087009E">
            <w:pPr>
              <w:spacing w:line="360" w:lineRule="auto"/>
            </w:pPr>
            <w:r w:rsidRPr="00657AA1">
              <w:t>3</w:t>
            </w:r>
            <w:r w:rsidRPr="00657AA1">
              <w:t>、厂界环境噪声</w:t>
            </w:r>
          </w:p>
          <w:p w:rsidR="0087009E" w:rsidRPr="00657AA1" w:rsidRDefault="00D01B1C" w:rsidP="00D01B1C">
            <w:pPr>
              <w:spacing w:line="360" w:lineRule="auto"/>
              <w:ind w:firstLineChars="200" w:firstLine="420"/>
            </w:pPr>
            <w:r>
              <w:rPr>
                <w:rFonts w:hint="eastAsia"/>
              </w:rPr>
              <w:t>项目</w:t>
            </w:r>
            <w:r>
              <w:t>厂界噪声排放执行</w:t>
            </w:r>
            <w:r w:rsidR="0087009E" w:rsidRPr="00657AA1">
              <w:t>《工业企业厂界环境噪声排放标准》（</w:t>
            </w:r>
            <w:r w:rsidR="0087009E" w:rsidRPr="00657AA1">
              <w:t>GB 12348-2008</w:t>
            </w:r>
            <w:r w:rsidR="0087009E" w:rsidRPr="00657AA1">
              <w:t>）</w:t>
            </w:r>
            <w:r w:rsidR="0087009E" w:rsidRPr="00657AA1">
              <w:t>3</w:t>
            </w:r>
            <w:r w:rsidR="0087009E" w:rsidRPr="00657AA1">
              <w:t>类标准，即昼间</w:t>
            </w:r>
            <w:r w:rsidR="0087009E" w:rsidRPr="00657AA1">
              <w:t>65dB</w:t>
            </w:r>
            <w:r w:rsidR="0087009E" w:rsidRPr="00657AA1">
              <w:t>（</w:t>
            </w:r>
            <w:r w:rsidR="0087009E" w:rsidRPr="00657AA1">
              <w:t>A</w:t>
            </w:r>
            <w:r w:rsidR="0087009E" w:rsidRPr="00657AA1">
              <w:t>）、夜间</w:t>
            </w:r>
            <w:r w:rsidR="0087009E" w:rsidRPr="00657AA1">
              <w:t>55dB</w:t>
            </w:r>
            <w:r w:rsidR="0087009E" w:rsidRPr="00657AA1">
              <w:t>（</w:t>
            </w:r>
            <w:r w:rsidR="0087009E" w:rsidRPr="00657AA1">
              <w:t>A</w:t>
            </w:r>
            <w:r w:rsidR="00A86E1D" w:rsidRPr="00657AA1">
              <w:t>）</w:t>
            </w:r>
            <w:r>
              <w:rPr>
                <w:rFonts w:hint="eastAsia"/>
              </w:rPr>
              <w:t>。</w:t>
            </w:r>
          </w:p>
          <w:p w:rsidR="00A042D1" w:rsidRPr="0036435F" w:rsidRDefault="00A042D1" w:rsidP="00A042D1">
            <w:pPr>
              <w:spacing w:line="360" w:lineRule="auto"/>
            </w:pPr>
            <w:r w:rsidRPr="0036435F">
              <w:t>4</w:t>
            </w:r>
            <w:r w:rsidRPr="0036435F">
              <w:t>、</w:t>
            </w:r>
            <w:r w:rsidRPr="0036435F">
              <w:rPr>
                <w:rFonts w:hint="eastAsia"/>
              </w:rPr>
              <w:t>固体</w:t>
            </w:r>
            <w:r w:rsidRPr="0036435F">
              <w:t>废弃物</w:t>
            </w:r>
          </w:p>
          <w:p w:rsidR="008241FB" w:rsidRDefault="008241FB" w:rsidP="00676D4B">
            <w:pPr>
              <w:spacing w:line="360" w:lineRule="auto"/>
              <w:ind w:firstLineChars="200" w:firstLine="420"/>
            </w:pPr>
            <w:r>
              <w:rPr>
                <w:rFonts w:hint="eastAsia"/>
              </w:rPr>
              <w:t>一般</w:t>
            </w:r>
            <w:proofErr w:type="gramStart"/>
            <w:r>
              <w:t>固废暂存执</w:t>
            </w:r>
            <w:proofErr w:type="gramEnd"/>
            <w:r>
              <w:t>行</w:t>
            </w:r>
            <w:r w:rsidRPr="0036435F">
              <w:rPr>
                <w:rFonts w:hint="eastAsia"/>
              </w:rPr>
              <w:t>《一般工业固体废物贮存、处置场污染控制标准》</w:t>
            </w:r>
            <w:r w:rsidRPr="0036435F">
              <w:rPr>
                <w:rFonts w:hint="eastAsia"/>
              </w:rPr>
              <w:t>(GB18599-2001)</w:t>
            </w:r>
            <w:r>
              <w:rPr>
                <w:rFonts w:hint="eastAsia"/>
              </w:rPr>
              <w:t>及其</w:t>
            </w:r>
            <w:r>
              <w:t>修改单；危险</w:t>
            </w:r>
            <w:r w:rsidR="00EA7A18">
              <w:rPr>
                <w:rFonts w:hint="eastAsia"/>
              </w:rPr>
              <w:t>废物</w:t>
            </w:r>
            <w:r w:rsidR="00EA7A18">
              <w:t>暂存执行</w:t>
            </w:r>
            <w:r w:rsidR="00EA7A18" w:rsidRPr="0036435F">
              <w:rPr>
                <w:rFonts w:hint="eastAsia"/>
              </w:rPr>
              <w:t>《危险废物贮存污染控制标准》</w:t>
            </w:r>
            <w:r w:rsidR="00EA7A18" w:rsidRPr="0036435F">
              <w:rPr>
                <w:rFonts w:hint="eastAsia"/>
              </w:rPr>
              <w:t>(GB18597-2001)</w:t>
            </w:r>
            <w:r w:rsidR="00EA7A18">
              <w:rPr>
                <w:rFonts w:hint="eastAsia"/>
              </w:rPr>
              <w:t>及其修改单</w:t>
            </w:r>
            <w:r w:rsidR="00EA7A18">
              <w:t>。</w:t>
            </w:r>
          </w:p>
          <w:p w:rsidR="00676D4B" w:rsidRDefault="00676D4B"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EA7A18" w:rsidRDefault="00EA7A18" w:rsidP="00A9205E">
            <w:pPr>
              <w:spacing w:line="360" w:lineRule="auto"/>
              <w:ind w:firstLineChars="200" w:firstLine="420"/>
              <w:rPr>
                <w:szCs w:val="21"/>
              </w:rPr>
            </w:pPr>
          </w:p>
          <w:p w:rsidR="00947B6A" w:rsidRPr="00106901" w:rsidRDefault="00947B6A" w:rsidP="005B5B8E">
            <w:pPr>
              <w:spacing w:line="360" w:lineRule="auto"/>
              <w:ind w:firstLineChars="200" w:firstLine="420"/>
              <w:rPr>
                <w:szCs w:val="21"/>
              </w:rPr>
            </w:pP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106901" w:rsidTr="0031242B">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FC14A2" w:rsidRDefault="0068416F" w:rsidP="00B0553E">
            <w:pPr>
              <w:pStyle w:val="ae"/>
              <w:spacing w:line="554" w:lineRule="exact"/>
              <w:ind w:firstLineChars="200" w:firstLine="412"/>
              <w:rPr>
                <w:spacing w:val="-2"/>
                <w:szCs w:val="21"/>
              </w:rPr>
            </w:pPr>
            <w:r>
              <w:rPr>
                <w:rFonts w:hint="eastAsia"/>
                <w:spacing w:val="-2"/>
                <w:szCs w:val="21"/>
              </w:rPr>
              <w:t>嘉善嘉惠喷塑涂料有限公司</w:t>
            </w:r>
            <w:r w:rsidR="00A9205E" w:rsidRPr="00A9205E">
              <w:rPr>
                <w:rFonts w:hint="eastAsia"/>
                <w:spacing w:val="-2"/>
                <w:szCs w:val="21"/>
              </w:rPr>
              <w:t>位于</w:t>
            </w:r>
            <w:r w:rsidR="00CD6063" w:rsidRPr="00481F29">
              <w:rPr>
                <w:rFonts w:hint="eastAsia"/>
                <w:bCs/>
                <w:szCs w:val="21"/>
              </w:rPr>
              <w:t>嘉善县</w:t>
            </w:r>
            <w:proofErr w:type="gramStart"/>
            <w:r w:rsidR="00177338">
              <w:rPr>
                <w:rFonts w:hint="eastAsia"/>
                <w:bCs/>
                <w:szCs w:val="21"/>
              </w:rPr>
              <w:t>惠民镇</w:t>
            </w:r>
            <w:proofErr w:type="gramEnd"/>
            <w:r w:rsidR="00177338">
              <w:rPr>
                <w:bCs/>
                <w:szCs w:val="21"/>
              </w:rPr>
              <w:t>工业区，</w:t>
            </w:r>
            <w:r w:rsidR="00177338" w:rsidRPr="004C07FF">
              <w:rPr>
                <w:rFonts w:eastAsiaTheme="minorEastAsia" w:hint="eastAsia"/>
                <w:szCs w:val="21"/>
              </w:rPr>
              <w:t>租赁</w:t>
            </w:r>
            <w:r w:rsidR="00177338" w:rsidRPr="004C07FF">
              <w:rPr>
                <w:rFonts w:eastAsiaTheme="minorEastAsia"/>
                <w:szCs w:val="21"/>
              </w:rPr>
              <w:t>嘉善县魏塘镇城桥村民委员会位于天城北路东侧的部分厂房及相关辅助设施</w:t>
            </w:r>
            <w:r w:rsidR="00177338" w:rsidRPr="004C07FF">
              <w:rPr>
                <w:rFonts w:eastAsiaTheme="minorEastAsia" w:hint="eastAsia"/>
                <w:szCs w:val="21"/>
              </w:rPr>
              <w:t>896.5m</w:t>
            </w:r>
            <w:r w:rsidR="00177338" w:rsidRPr="00177338">
              <w:rPr>
                <w:rFonts w:eastAsiaTheme="minorEastAsia" w:hint="eastAsia"/>
                <w:szCs w:val="21"/>
                <w:vertAlign w:val="superscript"/>
              </w:rPr>
              <w:t>2</w:t>
            </w:r>
            <w:r w:rsidR="00B0553E">
              <w:rPr>
                <w:rFonts w:eastAsiaTheme="minorEastAsia" w:hint="eastAsia"/>
                <w:szCs w:val="21"/>
              </w:rPr>
              <w:t>作为</w:t>
            </w:r>
            <w:r w:rsidR="00A9205E" w:rsidRPr="00A9205E">
              <w:rPr>
                <w:rFonts w:hint="eastAsia"/>
                <w:spacing w:val="-2"/>
                <w:szCs w:val="21"/>
              </w:rPr>
              <w:t>生产经营场所。</w:t>
            </w:r>
            <w:r w:rsidR="00FC14A2" w:rsidRPr="00FC14A2">
              <w:rPr>
                <w:rFonts w:hint="eastAsia"/>
                <w:spacing w:val="-2"/>
                <w:szCs w:val="21"/>
              </w:rPr>
              <w:t>项</w:t>
            </w:r>
            <w:r w:rsidR="00FC14A2" w:rsidRPr="009A40AA">
              <w:rPr>
                <w:rFonts w:hint="eastAsia"/>
                <w:spacing w:val="-2"/>
                <w:szCs w:val="21"/>
              </w:rPr>
              <w:t>目总投</w:t>
            </w:r>
            <w:r w:rsidR="00FC14A2" w:rsidRPr="00754506">
              <w:rPr>
                <w:rFonts w:hint="eastAsia"/>
                <w:spacing w:val="-2"/>
                <w:szCs w:val="21"/>
              </w:rPr>
              <w:t>资</w:t>
            </w:r>
            <w:r w:rsidR="00754506" w:rsidRPr="00754506">
              <w:rPr>
                <w:spacing w:val="-2"/>
                <w:szCs w:val="21"/>
              </w:rPr>
              <w:t>200</w:t>
            </w:r>
            <w:r w:rsidR="00FC14A2" w:rsidRPr="00754506">
              <w:rPr>
                <w:rFonts w:hint="eastAsia"/>
                <w:spacing w:val="-2"/>
                <w:szCs w:val="21"/>
              </w:rPr>
              <w:t>万元，本次项目投入运行后，</w:t>
            </w:r>
            <w:r w:rsidR="00A9205E" w:rsidRPr="00754506">
              <w:rPr>
                <w:rFonts w:hint="eastAsia"/>
                <w:spacing w:val="-2"/>
                <w:szCs w:val="21"/>
              </w:rPr>
              <w:t>劳动定员</w:t>
            </w:r>
            <w:r w:rsidR="00754506" w:rsidRPr="00754506">
              <w:rPr>
                <w:spacing w:val="-2"/>
                <w:szCs w:val="21"/>
              </w:rPr>
              <w:t>5</w:t>
            </w:r>
            <w:r w:rsidR="00A9205E" w:rsidRPr="00754506">
              <w:rPr>
                <w:rFonts w:hint="eastAsia"/>
                <w:spacing w:val="-2"/>
                <w:szCs w:val="21"/>
              </w:rPr>
              <w:t>人</w:t>
            </w:r>
            <w:r w:rsidR="00A9205E" w:rsidRPr="00754506">
              <w:rPr>
                <w:spacing w:val="-2"/>
                <w:szCs w:val="21"/>
              </w:rPr>
              <w:t>，生产</w:t>
            </w:r>
            <w:r w:rsidR="00A9205E" w:rsidRPr="00754506">
              <w:rPr>
                <w:rFonts w:hint="eastAsia"/>
                <w:spacing w:val="-2"/>
                <w:szCs w:val="21"/>
              </w:rPr>
              <w:t>实行</w:t>
            </w:r>
            <w:r w:rsidR="000F7441" w:rsidRPr="00754506">
              <w:rPr>
                <w:rFonts w:hint="eastAsia"/>
                <w:spacing w:val="-2"/>
                <w:szCs w:val="21"/>
              </w:rPr>
              <w:t>一</w:t>
            </w:r>
            <w:r w:rsidR="00A9205E" w:rsidRPr="00754506">
              <w:rPr>
                <w:rFonts w:hint="eastAsia"/>
                <w:spacing w:val="-2"/>
                <w:szCs w:val="21"/>
              </w:rPr>
              <w:t>班制，每班工作</w:t>
            </w:r>
            <w:r w:rsidR="00754506" w:rsidRPr="00754506">
              <w:rPr>
                <w:rFonts w:hint="eastAsia"/>
                <w:spacing w:val="-2"/>
                <w:szCs w:val="21"/>
              </w:rPr>
              <w:t>4-</w:t>
            </w:r>
            <w:r w:rsidR="00A9205E" w:rsidRPr="00754506">
              <w:rPr>
                <w:rFonts w:hint="eastAsia"/>
                <w:spacing w:val="-2"/>
                <w:szCs w:val="21"/>
              </w:rPr>
              <w:t>8 h</w:t>
            </w:r>
            <w:r w:rsidR="00A9205E" w:rsidRPr="00754506">
              <w:rPr>
                <w:rFonts w:hint="eastAsia"/>
                <w:spacing w:val="-2"/>
                <w:szCs w:val="21"/>
              </w:rPr>
              <w:t>，年工作日</w:t>
            </w:r>
            <w:r w:rsidR="00754506" w:rsidRPr="00754506">
              <w:rPr>
                <w:spacing w:val="-2"/>
                <w:szCs w:val="21"/>
              </w:rPr>
              <w:t>200</w:t>
            </w:r>
            <w:r w:rsidR="00A9205E" w:rsidRPr="00754506">
              <w:rPr>
                <w:rFonts w:hint="eastAsia"/>
                <w:spacing w:val="-2"/>
                <w:szCs w:val="21"/>
              </w:rPr>
              <w:t>天</w:t>
            </w:r>
            <w:r w:rsidR="00A9205E" w:rsidRPr="00754506">
              <w:rPr>
                <w:spacing w:val="-2"/>
                <w:szCs w:val="21"/>
              </w:rPr>
              <w:t>。</w:t>
            </w:r>
            <w:r w:rsidR="00FC14A2" w:rsidRPr="00754506">
              <w:rPr>
                <w:rFonts w:hint="eastAsia"/>
                <w:spacing w:val="-2"/>
                <w:szCs w:val="21"/>
              </w:rPr>
              <w:t>项目审批产</w:t>
            </w:r>
            <w:proofErr w:type="gramStart"/>
            <w:r w:rsidR="00FC14A2" w:rsidRPr="00754506">
              <w:rPr>
                <w:rFonts w:hint="eastAsia"/>
                <w:spacing w:val="-2"/>
                <w:szCs w:val="21"/>
              </w:rPr>
              <w:t>能为</w:t>
            </w:r>
            <w:r w:rsidR="00B0553E" w:rsidRPr="00754506">
              <w:rPr>
                <w:rFonts w:hint="eastAsia"/>
                <w:spacing w:val="-2"/>
                <w:szCs w:val="21"/>
              </w:rPr>
              <w:t>年</w:t>
            </w:r>
            <w:proofErr w:type="gramEnd"/>
            <w:r w:rsidR="00B0553E" w:rsidRPr="00754506">
              <w:rPr>
                <w:rFonts w:hint="eastAsia"/>
                <w:spacing w:val="-2"/>
                <w:szCs w:val="21"/>
              </w:rPr>
              <w:t>加工处理汽车塑料件</w:t>
            </w:r>
            <w:r w:rsidR="00B0553E" w:rsidRPr="00754506">
              <w:rPr>
                <w:rFonts w:hint="eastAsia"/>
                <w:spacing w:val="-2"/>
                <w:szCs w:val="21"/>
              </w:rPr>
              <w:t>3</w:t>
            </w:r>
            <w:r w:rsidR="00B0553E" w:rsidRPr="00754506">
              <w:rPr>
                <w:rFonts w:hint="eastAsia"/>
                <w:spacing w:val="-2"/>
                <w:szCs w:val="21"/>
              </w:rPr>
              <w:t>万套、音响木制品</w:t>
            </w:r>
            <w:r w:rsidR="00B0553E" w:rsidRPr="00754506">
              <w:rPr>
                <w:rFonts w:hint="eastAsia"/>
                <w:spacing w:val="-2"/>
                <w:szCs w:val="21"/>
              </w:rPr>
              <w:t>10</w:t>
            </w:r>
            <w:r w:rsidR="00B0553E" w:rsidRPr="00754506">
              <w:rPr>
                <w:rFonts w:hint="eastAsia"/>
                <w:spacing w:val="-2"/>
                <w:szCs w:val="21"/>
              </w:rPr>
              <w:t>万件、其他</w:t>
            </w:r>
            <w:r w:rsidR="00B0553E" w:rsidRPr="00754506">
              <w:rPr>
                <w:rFonts w:hint="eastAsia"/>
                <w:spacing w:val="-2"/>
                <w:szCs w:val="21"/>
              </w:rPr>
              <w:t>2</w:t>
            </w:r>
            <w:r w:rsidR="00B0553E" w:rsidRPr="00754506">
              <w:rPr>
                <w:rFonts w:hint="eastAsia"/>
                <w:spacing w:val="-2"/>
                <w:szCs w:val="21"/>
              </w:rPr>
              <w:t>万件</w:t>
            </w:r>
            <w:r w:rsidR="00FC14A2" w:rsidRPr="00754506">
              <w:rPr>
                <w:rFonts w:hint="eastAsia"/>
                <w:spacing w:val="-2"/>
                <w:szCs w:val="21"/>
              </w:rPr>
              <w:t>。</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35C3B" w:rsidRPr="00377890" w:rsidRDefault="00DD126E" w:rsidP="00485F1A">
            <w:pPr>
              <w:pStyle w:val="ae"/>
              <w:spacing w:line="554" w:lineRule="exact"/>
              <w:ind w:firstLineChars="200" w:firstLine="412"/>
              <w:rPr>
                <w:spacing w:val="-2"/>
                <w:szCs w:val="21"/>
              </w:rPr>
            </w:pPr>
            <w:r w:rsidRPr="009B29A1">
              <w:rPr>
                <w:rFonts w:hint="eastAsia"/>
                <w:spacing w:val="-2"/>
                <w:szCs w:val="21"/>
              </w:rPr>
              <w:t>项目</w:t>
            </w:r>
            <w:r w:rsidRPr="009B29A1">
              <w:rPr>
                <w:spacing w:val="-2"/>
                <w:szCs w:val="21"/>
              </w:rPr>
              <w:t>东侧</w:t>
            </w:r>
            <w:r w:rsidRPr="009B29A1">
              <w:rPr>
                <w:rFonts w:hint="eastAsia"/>
                <w:spacing w:val="-2"/>
                <w:szCs w:val="21"/>
              </w:rPr>
              <w:t>隔</w:t>
            </w:r>
            <w:r w:rsidRPr="009B29A1">
              <w:rPr>
                <w:spacing w:val="-2"/>
                <w:szCs w:val="21"/>
              </w:rPr>
              <w:t>一块空地</w:t>
            </w:r>
            <w:r w:rsidRPr="009B29A1">
              <w:rPr>
                <w:rFonts w:hint="eastAsia"/>
                <w:spacing w:val="-2"/>
                <w:szCs w:val="21"/>
              </w:rPr>
              <w:t>为</w:t>
            </w:r>
            <w:r w:rsidRPr="009B29A1">
              <w:rPr>
                <w:spacing w:val="-2"/>
                <w:szCs w:val="21"/>
              </w:rPr>
              <w:t>嘉善</w:t>
            </w:r>
            <w:proofErr w:type="gramStart"/>
            <w:r w:rsidRPr="009B29A1">
              <w:rPr>
                <w:spacing w:val="-2"/>
                <w:szCs w:val="21"/>
              </w:rPr>
              <w:t>新达皮塑板</w:t>
            </w:r>
            <w:proofErr w:type="gramEnd"/>
            <w:r w:rsidRPr="009B29A1">
              <w:rPr>
                <w:spacing w:val="-2"/>
                <w:szCs w:val="21"/>
              </w:rPr>
              <w:t>垫厂和</w:t>
            </w:r>
            <w:r w:rsidRPr="009B29A1">
              <w:rPr>
                <w:rFonts w:hint="eastAsia"/>
                <w:spacing w:val="-2"/>
                <w:szCs w:val="21"/>
              </w:rPr>
              <w:t>5</w:t>
            </w:r>
            <w:r w:rsidRPr="009B29A1">
              <w:rPr>
                <w:rFonts w:hint="eastAsia"/>
                <w:spacing w:val="-2"/>
                <w:szCs w:val="21"/>
              </w:rPr>
              <w:t>户</w:t>
            </w:r>
            <w:r w:rsidRPr="009B29A1">
              <w:rPr>
                <w:spacing w:val="-2"/>
                <w:szCs w:val="21"/>
              </w:rPr>
              <w:t>惠</w:t>
            </w:r>
            <w:r w:rsidRPr="009B29A1">
              <w:rPr>
                <w:rFonts w:hint="eastAsia"/>
                <w:spacing w:val="-2"/>
                <w:szCs w:val="21"/>
              </w:rPr>
              <w:t>通</w:t>
            </w:r>
            <w:r w:rsidRPr="009B29A1">
              <w:rPr>
                <w:spacing w:val="-2"/>
                <w:szCs w:val="21"/>
              </w:rPr>
              <w:t>村农居、</w:t>
            </w:r>
            <w:r w:rsidRPr="009B29A1">
              <w:rPr>
                <w:spacing w:val="-2"/>
                <w:szCs w:val="21"/>
              </w:rPr>
              <w:t>6</w:t>
            </w:r>
            <w:r w:rsidRPr="009B29A1">
              <w:rPr>
                <w:spacing w:val="-2"/>
                <w:szCs w:val="21"/>
              </w:rPr>
              <w:t>户上海市团新村农居，最近一户农居离本项目生产车间为</w:t>
            </w:r>
            <w:r w:rsidRPr="009B29A1">
              <w:rPr>
                <w:rFonts w:hint="eastAsia"/>
                <w:spacing w:val="-2"/>
                <w:szCs w:val="21"/>
              </w:rPr>
              <w:t>74m</w:t>
            </w:r>
            <w:r w:rsidRPr="009B29A1">
              <w:rPr>
                <w:rFonts w:hint="eastAsia"/>
                <w:spacing w:val="-2"/>
                <w:szCs w:val="21"/>
              </w:rPr>
              <w:t>；</w:t>
            </w:r>
            <w:r w:rsidRPr="009B29A1">
              <w:rPr>
                <w:spacing w:val="-2"/>
                <w:szCs w:val="21"/>
              </w:rPr>
              <w:t>南侧隔一块空地为两幢空闲的标准厂房；西侧隔天成北路为拟建的万惠电子（</w:t>
            </w:r>
            <w:r w:rsidRPr="009B29A1">
              <w:rPr>
                <w:rFonts w:hint="eastAsia"/>
                <w:spacing w:val="-2"/>
                <w:szCs w:val="21"/>
              </w:rPr>
              <w:t>现</w:t>
            </w:r>
            <w:r w:rsidRPr="009B29A1">
              <w:rPr>
                <w:spacing w:val="-2"/>
                <w:szCs w:val="21"/>
              </w:rPr>
              <w:t>为工业用空地）</w:t>
            </w:r>
            <w:r w:rsidRPr="009B29A1">
              <w:rPr>
                <w:rFonts w:hint="eastAsia"/>
                <w:spacing w:val="-2"/>
                <w:szCs w:val="21"/>
              </w:rPr>
              <w:t>；</w:t>
            </w:r>
            <w:r w:rsidRPr="009B29A1">
              <w:rPr>
                <w:spacing w:val="-2"/>
                <w:szCs w:val="21"/>
              </w:rPr>
              <w:t>北侧为一片农田（</w:t>
            </w:r>
            <w:r w:rsidRPr="009B29A1">
              <w:rPr>
                <w:rFonts w:hint="eastAsia"/>
                <w:spacing w:val="-2"/>
                <w:szCs w:val="21"/>
              </w:rPr>
              <w:t>上海</w:t>
            </w:r>
            <w:r w:rsidRPr="009B29A1">
              <w:rPr>
                <w:spacing w:val="-2"/>
                <w:szCs w:val="21"/>
              </w:rPr>
              <w:t>）</w:t>
            </w:r>
            <w:r w:rsidRPr="009B29A1">
              <w:rPr>
                <w:rFonts w:hint="eastAsia"/>
                <w:spacing w:val="-2"/>
                <w:szCs w:val="21"/>
              </w:rPr>
              <w:t>。</w:t>
            </w:r>
            <w:r w:rsidRPr="009B29A1">
              <w:rPr>
                <w:spacing w:val="-2"/>
                <w:szCs w:val="21"/>
              </w:rPr>
              <w:t>故</w:t>
            </w:r>
            <w:r w:rsidRPr="009B29A1">
              <w:rPr>
                <w:rFonts w:hint="eastAsia"/>
                <w:spacing w:val="-2"/>
                <w:szCs w:val="21"/>
              </w:rPr>
              <w:t>本项目</w:t>
            </w:r>
            <w:r w:rsidRPr="009B29A1">
              <w:rPr>
                <w:spacing w:val="-2"/>
                <w:szCs w:val="21"/>
              </w:rPr>
              <w:t>附近最近敏感点为东侧</w:t>
            </w:r>
            <w:r w:rsidRPr="009B29A1">
              <w:rPr>
                <w:rFonts w:hint="eastAsia"/>
                <w:spacing w:val="-2"/>
                <w:szCs w:val="21"/>
              </w:rPr>
              <w:t>5</w:t>
            </w:r>
            <w:r w:rsidRPr="009B29A1">
              <w:rPr>
                <w:rFonts w:hint="eastAsia"/>
                <w:spacing w:val="-2"/>
                <w:szCs w:val="21"/>
              </w:rPr>
              <w:t>户</w:t>
            </w:r>
            <w:r w:rsidRPr="009B29A1">
              <w:rPr>
                <w:spacing w:val="-2"/>
                <w:szCs w:val="21"/>
              </w:rPr>
              <w:t>惠通村农居和</w:t>
            </w:r>
            <w:r w:rsidRPr="009B29A1">
              <w:rPr>
                <w:rFonts w:hint="eastAsia"/>
                <w:spacing w:val="-2"/>
                <w:szCs w:val="21"/>
              </w:rPr>
              <w:t>6</w:t>
            </w:r>
            <w:r w:rsidRPr="009B29A1">
              <w:rPr>
                <w:rFonts w:hint="eastAsia"/>
                <w:spacing w:val="-2"/>
                <w:szCs w:val="21"/>
              </w:rPr>
              <w:t>户</w:t>
            </w:r>
            <w:r w:rsidRPr="009B29A1">
              <w:rPr>
                <w:spacing w:val="-2"/>
                <w:szCs w:val="21"/>
              </w:rPr>
              <w:t>上海市团新村农居，离本项目生产车间最近胃</w:t>
            </w:r>
            <w:r w:rsidRPr="009B29A1">
              <w:rPr>
                <w:rFonts w:hint="eastAsia"/>
                <w:spacing w:val="-2"/>
                <w:szCs w:val="21"/>
              </w:rPr>
              <w:t>74m</w:t>
            </w:r>
            <w:r w:rsidRPr="009B29A1">
              <w:rPr>
                <w:rFonts w:hint="eastAsia"/>
                <w:spacing w:val="-2"/>
                <w:szCs w:val="21"/>
              </w:rPr>
              <w:t>。</w:t>
            </w:r>
            <w:r w:rsidR="007733B1" w:rsidRPr="009B29A1">
              <w:rPr>
                <w:spacing w:val="-2"/>
                <w:szCs w:val="21"/>
              </w:rPr>
              <w:t>项目地理位置见图</w:t>
            </w:r>
            <w:r w:rsidR="007733B1" w:rsidRPr="009B29A1">
              <w:rPr>
                <w:spacing w:val="-2"/>
                <w:szCs w:val="21"/>
              </w:rPr>
              <w:t>2-1</w:t>
            </w:r>
            <w:r w:rsidR="003D3098" w:rsidRPr="009B29A1">
              <w:rPr>
                <w:spacing w:val="-2"/>
                <w:szCs w:val="21"/>
              </w:rPr>
              <w:t>。</w:t>
            </w:r>
          </w:p>
          <w:p w:rsidR="00C938A3" w:rsidRPr="00106901" w:rsidRDefault="005B69EA" w:rsidP="004B4DCC">
            <w:pPr>
              <w:jc w:val="center"/>
            </w:pPr>
            <w:r>
              <w:rPr>
                <w:noProof/>
              </w:rPr>
              <w:drawing>
                <wp:inline distT="0" distB="0" distL="0" distR="0" wp14:anchorId="45AD1E05">
                  <wp:extent cx="3992880" cy="2757541"/>
                  <wp:effectExtent l="0" t="0" r="762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3417" cy="2757912"/>
                          </a:xfrm>
                          <a:prstGeom prst="rect">
                            <a:avLst/>
                          </a:prstGeom>
                          <a:noFill/>
                        </pic:spPr>
                      </pic:pic>
                    </a:graphicData>
                  </a:graphic>
                </wp:inline>
              </w:drawing>
            </w:r>
          </w:p>
          <w:p w:rsidR="00C938A3" w:rsidRPr="00D826C2" w:rsidRDefault="00C938A3" w:rsidP="00C938A3">
            <w:pPr>
              <w:widowControl/>
              <w:jc w:val="center"/>
              <w:rPr>
                <w:rFonts w:eastAsiaTheme="majorEastAsia"/>
                <w:sz w:val="24"/>
              </w:rPr>
            </w:pPr>
            <w:r w:rsidRPr="00424407">
              <w:rPr>
                <w:rFonts w:eastAsiaTheme="majorEastAsia"/>
                <w:noProof/>
              </w:rPr>
              <mc:AlternateContent>
                <mc:Choice Requires="wps">
                  <w:drawing>
                    <wp:anchor distT="0" distB="0" distL="114300" distR="114300" simplePos="0" relativeHeight="251648000" behindDoc="0" locked="0" layoutInCell="1" allowOverlap="1" wp14:anchorId="48C11494" wp14:editId="323F5772">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2D99B" id="矩形 33" o:spid="_x0000_s1026" style="position:absolute;left:0;text-align:left;margin-left:313.9pt;margin-top:540.65pt;width:6pt;height: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424407">
              <w:rPr>
                <w:rFonts w:eastAsiaTheme="majorEastAsia"/>
                <w:sz w:val="24"/>
              </w:rPr>
              <w:t>图</w:t>
            </w:r>
            <w:r w:rsidRPr="00424407">
              <w:rPr>
                <w:rFonts w:eastAsiaTheme="majorEastAsia"/>
                <w:sz w:val="24"/>
              </w:rPr>
              <w:t>2-1</w:t>
            </w:r>
            <w:r w:rsidRPr="00424407">
              <w:rPr>
                <w:rFonts w:eastAsiaTheme="majorEastAsia"/>
                <w:sz w:val="24"/>
              </w:rPr>
              <w:t>项目地理位置图</w:t>
            </w: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0D0AB4" w:rsidRDefault="00B91B99" w:rsidP="00FC033F">
            <w:pPr>
              <w:jc w:val="center"/>
            </w:pPr>
            <w:r>
              <w:rPr>
                <w:noProof/>
              </w:rPr>
              <w:lastRenderedPageBreak/>
              <w:drawing>
                <wp:inline distT="0" distB="0" distL="0" distR="0" wp14:anchorId="31473D32">
                  <wp:extent cx="3757401" cy="3083692"/>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7562" cy="3083824"/>
                          </a:xfrm>
                          <a:prstGeom prst="rect">
                            <a:avLst/>
                          </a:prstGeom>
                          <a:noFill/>
                        </pic:spPr>
                      </pic:pic>
                    </a:graphicData>
                  </a:graphic>
                </wp:inline>
              </w:drawing>
            </w:r>
          </w:p>
          <w:p w:rsidR="00C938A3" w:rsidRDefault="00C938A3" w:rsidP="00C938A3">
            <w:pPr>
              <w:jc w:val="center"/>
              <w:rPr>
                <w:rFonts w:eastAsiaTheme="majorEastAsia"/>
                <w:b/>
                <w:color w:val="000000"/>
                <w:sz w:val="24"/>
              </w:rPr>
            </w:pPr>
            <w:r w:rsidRPr="00E17B6E">
              <w:rPr>
                <w:rFonts w:eastAsiaTheme="majorEastAsia"/>
                <w:b/>
                <w:color w:val="000000"/>
                <w:sz w:val="24"/>
              </w:rPr>
              <w:t>图</w:t>
            </w:r>
            <w:r w:rsidRPr="00E17B6E">
              <w:rPr>
                <w:rFonts w:eastAsiaTheme="majorEastAsia"/>
                <w:b/>
                <w:color w:val="000000"/>
                <w:sz w:val="24"/>
              </w:rPr>
              <w:t>2-2</w:t>
            </w:r>
            <w:r w:rsidRPr="00E17B6E">
              <w:rPr>
                <w:rFonts w:eastAsiaTheme="majorEastAsia"/>
                <w:b/>
                <w:color w:val="000000"/>
                <w:sz w:val="24"/>
              </w:rPr>
              <w:t>周边环境示意图</w:t>
            </w:r>
          </w:p>
          <w:p w:rsidR="00653F97" w:rsidRPr="00106901" w:rsidRDefault="009D4A3B" w:rsidP="004B0142">
            <w:pPr>
              <w:jc w:val="center"/>
            </w:pPr>
            <w:r>
              <w:rPr>
                <w:noProof/>
              </w:rPr>
              <w:drawing>
                <wp:inline distT="0" distB="0" distL="0" distR="0" wp14:anchorId="084BC52E">
                  <wp:extent cx="3967955" cy="335663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4679" cy="3362322"/>
                          </a:xfrm>
                          <a:prstGeom prst="rect">
                            <a:avLst/>
                          </a:prstGeom>
                          <a:noFill/>
                        </pic:spPr>
                      </pic:pic>
                    </a:graphicData>
                  </a:graphic>
                </wp:inline>
              </w:drawing>
            </w:r>
          </w:p>
          <w:p w:rsidR="00C938A3" w:rsidRPr="00106901" w:rsidRDefault="00C938A3" w:rsidP="00C938A3">
            <w:pPr>
              <w:jc w:val="center"/>
              <w:rPr>
                <w:rFonts w:eastAsiaTheme="majorEastAsia"/>
                <w:b/>
                <w:color w:val="000000"/>
                <w:sz w:val="24"/>
              </w:rPr>
            </w:pPr>
            <w:r w:rsidRPr="00754506">
              <w:rPr>
                <w:rFonts w:eastAsiaTheme="majorEastAsia"/>
                <w:b/>
                <w:color w:val="000000"/>
                <w:sz w:val="24"/>
              </w:rPr>
              <w:t>图</w:t>
            </w:r>
            <w:r w:rsidRPr="00754506">
              <w:rPr>
                <w:rFonts w:eastAsiaTheme="majorEastAsia"/>
                <w:b/>
                <w:color w:val="000000"/>
                <w:sz w:val="24"/>
              </w:rPr>
              <w:t>2-3</w:t>
            </w:r>
            <w:r w:rsidRPr="00754506">
              <w:rPr>
                <w:rFonts w:eastAsiaTheme="majorEastAsia"/>
                <w:b/>
                <w:color w:val="000000"/>
                <w:sz w:val="24"/>
              </w:rPr>
              <w:t>厂区平面布置图</w:t>
            </w:r>
          </w:p>
          <w:p w:rsidR="009F3C46" w:rsidRPr="00036373" w:rsidRDefault="00855EF7" w:rsidP="009F3C46">
            <w:pPr>
              <w:pStyle w:val="ae"/>
              <w:spacing w:line="554" w:lineRule="exact"/>
              <w:ind w:leftChars="0" w:left="0" w:rightChars="0" w:right="0" w:firstLineChars="200" w:firstLine="422"/>
              <w:rPr>
                <w:b/>
                <w:szCs w:val="21"/>
              </w:rPr>
            </w:pPr>
            <w:r w:rsidRPr="00036373">
              <w:rPr>
                <w:b/>
                <w:szCs w:val="21"/>
              </w:rPr>
              <w:t>4</w:t>
            </w:r>
            <w:r w:rsidR="009F3C46" w:rsidRPr="00036373">
              <w:rPr>
                <w:b/>
                <w:szCs w:val="21"/>
              </w:rPr>
              <w:t>、</w:t>
            </w:r>
            <w:r w:rsidR="00D35C3B" w:rsidRPr="00036373">
              <w:rPr>
                <w:b/>
                <w:szCs w:val="21"/>
              </w:rPr>
              <w:t>生产</w:t>
            </w:r>
            <w:r w:rsidR="009F3C46" w:rsidRPr="00036373">
              <w:rPr>
                <w:b/>
                <w:szCs w:val="21"/>
              </w:rPr>
              <w:t>规模</w:t>
            </w:r>
            <w:r w:rsidR="003D3098" w:rsidRPr="00036373">
              <w:rPr>
                <w:b/>
                <w:szCs w:val="21"/>
              </w:rPr>
              <w:t>和产品方案</w:t>
            </w:r>
          </w:p>
          <w:p w:rsidR="00557252" w:rsidRDefault="009F3C46" w:rsidP="009F3C46">
            <w:pPr>
              <w:pStyle w:val="ae"/>
              <w:spacing w:line="554" w:lineRule="exact"/>
              <w:ind w:leftChars="0" w:left="0" w:firstLineChars="200" w:firstLine="420"/>
              <w:rPr>
                <w:bCs/>
                <w:szCs w:val="21"/>
              </w:rPr>
            </w:pPr>
            <w:r w:rsidRPr="00115E5E">
              <w:rPr>
                <w:szCs w:val="21"/>
              </w:rPr>
              <w:t>本项目</w:t>
            </w:r>
            <w:r w:rsidR="007733B1" w:rsidRPr="00115E5E">
              <w:rPr>
                <w:szCs w:val="21"/>
              </w:rPr>
              <w:t>产品为</w:t>
            </w:r>
            <w:r w:rsidR="0040688D" w:rsidRPr="00115E5E">
              <w:rPr>
                <w:rFonts w:hint="eastAsia"/>
                <w:bCs/>
                <w:szCs w:val="21"/>
              </w:rPr>
              <w:t>加工处理</w:t>
            </w:r>
            <w:r w:rsidR="0040688D" w:rsidRPr="00115E5E">
              <w:rPr>
                <w:bCs/>
                <w:szCs w:val="21"/>
              </w:rPr>
              <w:t>汽车塑料件</w:t>
            </w:r>
            <w:r w:rsidR="003625E3" w:rsidRPr="00115E5E">
              <w:rPr>
                <w:rFonts w:hint="eastAsia"/>
                <w:bCs/>
                <w:szCs w:val="21"/>
              </w:rPr>
              <w:t>；</w:t>
            </w:r>
          </w:p>
          <w:p w:rsidR="009F3C46" w:rsidRPr="00036373" w:rsidRDefault="00557252" w:rsidP="009F3C46">
            <w:pPr>
              <w:pStyle w:val="ae"/>
              <w:spacing w:line="554" w:lineRule="exact"/>
              <w:ind w:leftChars="0" w:left="0" w:firstLineChars="200" w:firstLine="420"/>
              <w:rPr>
                <w:szCs w:val="21"/>
              </w:rPr>
            </w:pPr>
            <w:r w:rsidRPr="00CD51B7">
              <w:rPr>
                <w:rFonts w:hint="eastAsia"/>
                <w:bCs/>
                <w:szCs w:val="21"/>
              </w:rPr>
              <w:t>生产规模为</w:t>
            </w:r>
            <w:r w:rsidR="0040688D" w:rsidRPr="00CD51B7">
              <w:rPr>
                <w:rFonts w:hint="eastAsia"/>
                <w:szCs w:val="21"/>
              </w:rPr>
              <w:t>年</w:t>
            </w:r>
            <w:r w:rsidR="0040688D" w:rsidRPr="00CD51B7">
              <w:rPr>
                <w:rFonts w:hint="eastAsia"/>
                <w:bCs/>
                <w:szCs w:val="21"/>
              </w:rPr>
              <w:t>加工</w:t>
            </w:r>
            <w:r w:rsidR="0040688D" w:rsidRPr="00CD51B7">
              <w:rPr>
                <w:bCs/>
                <w:szCs w:val="21"/>
              </w:rPr>
              <w:t>处理</w:t>
            </w:r>
            <w:r w:rsidR="0040688D" w:rsidRPr="00CD51B7">
              <w:rPr>
                <w:rFonts w:hint="eastAsia"/>
                <w:bCs/>
                <w:szCs w:val="21"/>
              </w:rPr>
              <w:t>汽车</w:t>
            </w:r>
            <w:r w:rsidR="0040688D" w:rsidRPr="00CD51B7">
              <w:rPr>
                <w:bCs/>
                <w:szCs w:val="21"/>
              </w:rPr>
              <w:t>塑料件</w:t>
            </w:r>
            <w:r w:rsidR="0040688D" w:rsidRPr="00CD51B7">
              <w:rPr>
                <w:rFonts w:hint="eastAsia"/>
                <w:bCs/>
                <w:szCs w:val="21"/>
              </w:rPr>
              <w:t>3</w:t>
            </w:r>
            <w:r w:rsidR="0040688D" w:rsidRPr="00CD51B7">
              <w:rPr>
                <w:rFonts w:hint="eastAsia"/>
                <w:bCs/>
                <w:szCs w:val="21"/>
              </w:rPr>
              <w:t>万套</w:t>
            </w:r>
            <w:r w:rsidR="00CD51B7" w:rsidRPr="00CD51B7">
              <w:rPr>
                <w:rFonts w:hint="eastAsia"/>
                <w:bCs/>
                <w:szCs w:val="21"/>
              </w:rPr>
              <w:t>（阶段性</w:t>
            </w:r>
            <w:r w:rsidR="00CD51B7" w:rsidRPr="00CD51B7">
              <w:rPr>
                <w:bCs/>
                <w:szCs w:val="21"/>
              </w:rPr>
              <w:t>验收</w:t>
            </w:r>
            <w:r w:rsidR="00CD51B7" w:rsidRPr="00CD51B7">
              <w:rPr>
                <w:rFonts w:hint="eastAsia"/>
                <w:bCs/>
                <w:szCs w:val="21"/>
              </w:rPr>
              <w:t>）</w:t>
            </w:r>
            <w:r w:rsidR="009F3C46" w:rsidRPr="00CD51B7">
              <w:rPr>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-1</w:t>
            </w:r>
            <w:r w:rsidRPr="00106901">
              <w:rPr>
                <w:szCs w:val="21"/>
              </w:rPr>
              <w:t>。</w:t>
            </w:r>
          </w:p>
          <w:p w:rsidR="004D3915" w:rsidRDefault="004D3915" w:rsidP="009F3C46">
            <w:pPr>
              <w:spacing w:line="440" w:lineRule="exact"/>
              <w:ind w:firstLineChars="200" w:firstLine="420"/>
              <w:rPr>
                <w:szCs w:val="21"/>
              </w:rPr>
            </w:pPr>
          </w:p>
          <w:p w:rsidR="009F3C46" w:rsidRPr="00106901" w:rsidRDefault="00887ADB" w:rsidP="00855EF7">
            <w:pPr>
              <w:spacing w:line="540" w:lineRule="exact"/>
              <w:jc w:val="center"/>
              <w:rPr>
                <w:b/>
                <w:szCs w:val="21"/>
              </w:rPr>
            </w:pPr>
            <w:r>
              <w:rPr>
                <w:rFonts w:hint="eastAsia"/>
                <w:b/>
                <w:szCs w:val="21"/>
              </w:rPr>
              <w:lastRenderedPageBreak/>
              <w:t xml:space="preserve"> </w:t>
            </w:r>
            <w:r>
              <w:rPr>
                <w:b/>
                <w:szCs w:val="21"/>
              </w:rPr>
              <w:t xml:space="preserve">                       </w:t>
            </w:r>
            <w:r w:rsidR="009F3C46" w:rsidRPr="00106901">
              <w:rPr>
                <w:b/>
                <w:szCs w:val="21"/>
              </w:rPr>
              <w:t>表</w:t>
            </w:r>
            <w:r w:rsidR="00D31331" w:rsidRPr="00106901">
              <w:rPr>
                <w:b/>
                <w:szCs w:val="21"/>
              </w:rPr>
              <w:t>2</w:t>
            </w:r>
            <w:r w:rsidR="00855EF7" w:rsidRPr="00106901">
              <w:rPr>
                <w:b/>
                <w:szCs w:val="21"/>
              </w:rPr>
              <w:t>-1</w:t>
            </w:r>
            <w:r w:rsidR="009F3C46" w:rsidRPr="00106901">
              <w:rPr>
                <w:b/>
                <w:szCs w:val="21"/>
              </w:rPr>
              <w:t>项目主要生产设备表</w:t>
            </w:r>
            <w:r>
              <w:rPr>
                <w:rFonts w:hint="eastAsia"/>
                <w:b/>
                <w:szCs w:val="21"/>
              </w:rPr>
              <w:t xml:space="preserve"> </w:t>
            </w:r>
            <w:r>
              <w:rPr>
                <w:b/>
                <w:szCs w:val="21"/>
              </w:rPr>
              <w:t xml:space="preserve">         </w:t>
            </w:r>
            <w:r>
              <w:rPr>
                <w:rFonts w:hint="eastAsia"/>
                <w:b/>
                <w:szCs w:val="21"/>
              </w:rPr>
              <w:t>单位：</w:t>
            </w:r>
            <w:r w:rsidRPr="00887ADB">
              <w:rPr>
                <w:rFonts w:hint="eastAsia"/>
                <w:b/>
                <w:szCs w:val="21"/>
              </w:rPr>
              <w:t>台（套）</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2302"/>
              <w:gridCol w:w="2126"/>
              <w:gridCol w:w="1309"/>
              <w:gridCol w:w="1739"/>
            </w:tblGrid>
            <w:tr w:rsidR="00887ADB" w:rsidRPr="0036144C" w:rsidTr="00717D91">
              <w:trPr>
                <w:trHeight w:val="17"/>
              </w:trPr>
              <w:tc>
                <w:tcPr>
                  <w:tcW w:w="954" w:type="dxa"/>
                  <w:shd w:val="clear" w:color="auto" w:fill="auto"/>
                  <w:vAlign w:val="center"/>
                  <w:hideMark/>
                </w:tcPr>
                <w:p w:rsidR="00887ADB" w:rsidRPr="0036144C" w:rsidRDefault="00887ADB" w:rsidP="00887ADB">
                  <w:pPr>
                    <w:jc w:val="center"/>
                    <w:rPr>
                      <w:szCs w:val="21"/>
                    </w:rPr>
                  </w:pPr>
                  <w:r w:rsidRPr="0036144C">
                    <w:rPr>
                      <w:szCs w:val="21"/>
                    </w:rPr>
                    <w:t>序号</w:t>
                  </w:r>
                </w:p>
              </w:tc>
              <w:tc>
                <w:tcPr>
                  <w:tcW w:w="2302" w:type="dxa"/>
                  <w:shd w:val="clear" w:color="auto" w:fill="auto"/>
                  <w:vAlign w:val="center"/>
                  <w:hideMark/>
                </w:tcPr>
                <w:p w:rsidR="00887ADB" w:rsidRPr="0036144C" w:rsidRDefault="00887ADB" w:rsidP="00887ADB">
                  <w:pPr>
                    <w:jc w:val="center"/>
                    <w:rPr>
                      <w:szCs w:val="21"/>
                    </w:rPr>
                  </w:pPr>
                  <w:r w:rsidRPr="0036144C">
                    <w:rPr>
                      <w:szCs w:val="21"/>
                    </w:rPr>
                    <w:t>设备名称</w:t>
                  </w:r>
                </w:p>
              </w:tc>
              <w:tc>
                <w:tcPr>
                  <w:tcW w:w="2126" w:type="dxa"/>
                  <w:shd w:val="clear" w:color="auto" w:fill="auto"/>
                  <w:vAlign w:val="center"/>
                  <w:hideMark/>
                </w:tcPr>
                <w:p w:rsidR="00887ADB" w:rsidRPr="0036144C" w:rsidRDefault="007A2059" w:rsidP="00887ADB">
                  <w:pPr>
                    <w:jc w:val="center"/>
                    <w:rPr>
                      <w:szCs w:val="21"/>
                    </w:rPr>
                  </w:pPr>
                  <w:r>
                    <w:rPr>
                      <w:rFonts w:hint="eastAsia"/>
                      <w:szCs w:val="21"/>
                    </w:rPr>
                    <w:t>型号</w:t>
                  </w:r>
                </w:p>
              </w:tc>
              <w:tc>
                <w:tcPr>
                  <w:tcW w:w="1309" w:type="dxa"/>
                  <w:shd w:val="clear" w:color="auto" w:fill="auto"/>
                  <w:vAlign w:val="center"/>
                  <w:hideMark/>
                </w:tcPr>
                <w:p w:rsidR="00887ADB" w:rsidRPr="0036144C" w:rsidRDefault="007A2059" w:rsidP="00887ADB">
                  <w:pPr>
                    <w:jc w:val="center"/>
                    <w:rPr>
                      <w:szCs w:val="21"/>
                    </w:rPr>
                  </w:pPr>
                  <w:r>
                    <w:rPr>
                      <w:rFonts w:hint="eastAsia"/>
                      <w:szCs w:val="21"/>
                    </w:rPr>
                    <w:t>环</w:t>
                  </w:r>
                  <w:proofErr w:type="gramStart"/>
                  <w:r>
                    <w:rPr>
                      <w:rFonts w:hint="eastAsia"/>
                      <w:szCs w:val="21"/>
                    </w:rPr>
                    <w:t>评数量</w:t>
                  </w:r>
                  <w:proofErr w:type="gramEnd"/>
                </w:p>
              </w:tc>
              <w:tc>
                <w:tcPr>
                  <w:tcW w:w="1739" w:type="dxa"/>
                  <w:shd w:val="clear" w:color="auto" w:fill="auto"/>
                  <w:vAlign w:val="center"/>
                </w:tcPr>
                <w:p w:rsidR="00887ADB" w:rsidRPr="0036144C" w:rsidRDefault="00887ADB" w:rsidP="00887ADB">
                  <w:pPr>
                    <w:jc w:val="center"/>
                    <w:rPr>
                      <w:color w:val="FF0000"/>
                      <w:szCs w:val="21"/>
                    </w:rPr>
                  </w:pPr>
                  <w:r w:rsidRPr="00754506">
                    <w:rPr>
                      <w:szCs w:val="21"/>
                    </w:rPr>
                    <w:t>实际数量</w:t>
                  </w:r>
                </w:p>
              </w:tc>
            </w:tr>
            <w:tr w:rsidR="00241476" w:rsidRPr="0036144C" w:rsidTr="00717D91">
              <w:trPr>
                <w:trHeight w:val="17"/>
              </w:trPr>
              <w:tc>
                <w:tcPr>
                  <w:tcW w:w="954" w:type="dxa"/>
                  <w:shd w:val="clear" w:color="auto" w:fill="auto"/>
                  <w:vAlign w:val="center"/>
                  <w:hideMark/>
                </w:tcPr>
                <w:p w:rsidR="00241476" w:rsidRPr="0036144C" w:rsidRDefault="00241476" w:rsidP="00241476">
                  <w:pPr>
                    <w:spacing w:line="360" w:lineRule="exact"/>
                    <w:jc w:val="center"/>
                    <w:rPr>
                      <w:szCs w:val="21"/>
                    </w:rPr>
                  </w:pPr>
                  <w:r w:rsidRPr="0036144C">
                    <w:rPr>
                      <w:szCs w:val="21"/>
                    </w:rPr>
                    <w:t>1</w:t>
                  </w:r>
                </w:p>
              </w:tc>
              <w:tc>
                <w:tcPr>
                  <w:tcW w:w="2302"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水帘式</w:t>
                  </w:r>
                  <w:proofErr w:type="gramStart"/>
                  <w:r>
                    <w:rPr>
                      <w:rFonts w:hint="eastAsia"/>
                      <w:color w:val="000000"/>
                      <w:szCs w:val="21"/>
                    </w:rPr>
                    <w:t>喷漆台</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4</w:t>
                  </w:r>
                </w:p>
              </w:tc>
              <w:tc>
                <w:tcPr>
                  <w:tcW w:w="1739" w:type="dxa"/>
                  <w:shd w:val="clear" w:color="auto" w:fill="auto"/>
                  <w:vAlign w:val="center"/>
                </w:tcPr>
                <w:p w:rsidR="00241476" w:rsidRPr="00C96D55" w:rsidRDefault="00754506" w:rsidP="00241476">
                  <w:pPr>
                    <w:jc w:val="center"/>
                    <w:rPr>
                      <w:color w:val="000000"/>
                      <w:szCs w:val="21"/>
                    </w:rPr>
                  </w:pPr>
                  <w:r>
                    <w:rPr>
                      <w:rFonts w:hint="eastAsia"/>
                      <w:color w:val="000000"/>
                      <w:szCs w:val="21"/>
                    </w:rPr>
                    <w:t>2</w:t>
                  </w:r>
                </w:p>
              </w:tc>
            </w:tr>
            <w:tr w:rsidR="00241476" w:rsidRPr="0036144C" w:rsidTr="00717D91">
              <w:trPr>
                <w:trHeight w:val="17"/>
              </w:trPr>
              <w:tc>
                <w:tcPr>
                  <w:tcW w:w="954" w:type="dxa"/>
                  <w:shd w:val="clear" w:color="auto" w:fill="auto"/>
                  <w:vAlign w:val="center"/>
                </w:tcPr>
                <w:p w:rsidR="00241476" w:rsidRPr="0036144C" w:rsidRDefault="00241476" w:rsidP="00241476">
                  <w:pPr>
                    <w:spacing w:line="360" w:lineRule="exact"/>
                    <w:jc w:val="center"/>
                    <w:rPr>
                      <w:szCs w:val="21"/>
                    </w:rPr>
                  </w:pPr>
                  <w:r w:rsidRPr="0036144C">
                    <w:rPr>
                      <w:szCs w:val="21"/>
                    </w:rPr>
                    <w:t>2</w:t>
                  </w:r>
                </w:p>
              </w:tc>
              <w:tc>
                <w:tcPr>
                  <w:tcW w:w="2302" w:type="dxa"/>
                  <w:tcBorders>
                    <w:left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空压机</w:t>
                  </w:r>
                </w:p>
              </w:tc>
              <w:tc>
                <w:tcPr>
                  <w:tcW w:w="2126"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2</w:t>
                  </w:r>
                </w:p>
              </w:tc>
              <w:tc>
                <w:tcPr>
                  <w:tcW w:w="1739" w:type="dxa"/>
                  <w:shd w:val="clear" w:color="auto" w:fill="auto"/>
                  <w:vAlign w:val="center"/>
                </w:tcPr>
                <w:p w:rsidR="00241476" w:rsidRPr="00C96D55" w:rsidRDefault="00754506" w:rsidP="00241476">
                  <w:pPr>
                    <w:jc w:val="center"/>
                    <w:rPr>
                      <w:color w:val="000000"/>
                      <w:szCs w:val="21"/>
                    </w:rPr>
                  </w:pPr>
                  <w:r>
                    <w:rPr>
                      <w:rFonts w:hint="eastAsia"/>
                      <w:color w:val="000000"/>
                      <w:szCs w:val="21"/>
                    </w:rPr>
                    <w:t>1</w:t>
                  </w:r>
                </w:p>
              </w:tc>
            </w:tr>
            <w:tr w:rsidR="00241476" w:rsidRPr="0036144C" w:rsidTr="00717D91">
              <w:trPr>
                <w:trHeight w:val="17"/>
              </w:trPr>
              <w:tc>
                <w:tcPr>
                  <w:tcW w:w="954" w:type="dxa"/>
                  <w:shd w:val="clear" w:color="auto" w:fill="auto"/>
                  <w:vAlign w:val="center"/>
                </w:tcPr>
                <w:p w:rsidR="00241476" w:rsidRPr="0036144C" w:rsidRDefault="00241476" w:rsidP="00241476">
                  <w:pPr>
                    <w:spacing w:line="360" w:lineRule="exact"/>
                    <w:jc w:val="center"/>
                    <w:rPr>
                      <w:szCs w:val="21"/>
                    </w:rPr>
                  </w:pPr>
                  <w:r w:rsidRPr="0036144C">
                    <w:rPr>
                      <w:szCs w:val="21"/>
                    </w:rPr>
                    <w:t>3</w:t>
                  </w:r>
                </w:p>
              </w:tc>
              <w:tc>
                <w:tcPr>
                  <w:tcW w:w="2302"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proofErr w:type="gramStart"/>
                  <w:r>
                    <w:rPr>
                      <w:rFonts w:hint="eastAsia"/>
                      <w:color w:val="000000"/>
                      <w:szCs w:val="21"/>
                    </w:rPr>
                    <w:t>烘道</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2</w:t>
                  </w:r>
                </w:p>
              </w:tc>
              <w:tc>
                <w:tcPr>
                  <w:tcW w:w="1739" w:type="dxa"/>
                  <w:shd w:val="clear" w:color="auto" w:fill="auto"/>
                  <w:vAlign w:val="center"/>
                </w:tcPr>
                <w:p w:rsidR="00241476" w:rsidRPr="00C96D55" w:rsidRDefault="00754506" w:rsidP="00241476">
                  <w:pPr>
                    <w:jc w:val="center"/>
                    <w:rPr>
                      <w:color w:val="000000"/>
                      <w:szCs w:val="21"/>
                    </w:rPr>
                  </w:pPr>
                  <w:r>
                    <w:rPr>
                      <w:rFonts w:hint="eastAsia"/>
                      <w:color w:val="000000"/>
                      <w:szCs w:val="21"/>
                    </w:rPr>
                    <w:t>2</w:t>
                  </w:r>
                </w:p>
              </w:tc>
            </w:tr>
            <w:tr w:rsidR="00241476" w:rsidRPr="0036144C" w:rsidTr="00717D91">
              <w:trPr>
                <w:trHeight w:val="17"/>
              </w:trPr>
              <w:tc>
                <w:tcPr>
                  <w:tcW w:w="954" w:type="dxa"/>
                  <w:shd w:val="clear" w:color="auto" w:fill="auto"/>
                  <w:vAlign w:val="center"/>
                </w:tcPr>
                <w:p w:rsidR="00241476" w:rsidRPr="0036144C" w:rsidRDefault="00241476" w:rsidP="00241476">
                  <w:pPr>
                    <w:spacing w:line="360" w:lineRule="exact"/>
                    <w:jc w:val="center"/>
                    <w:rPr>
                      <w:szCs w:val="21"/>
                    </w:rPr>
                  </w:pPr>
                  <w:r w:rsidRPr="0036144C">
                    <w:rPr>
                      <w:szCs w:val="21"/>
                    </w:rPr>
                    <w:t>4</w:t>
                  </w:r>
                </w:p>
              </w:tc>
              <w:tc>
                <w:tcPr>
                  <w:tcW w:w="2302"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proofErr w:type="gramStart"/>
                  <w:r>
                    <w:rPr>
                      <w:rFonts w:hint="eastAsia"/>
                      <w:color w:val="000000"/>
                      <w:szCs w:val="21"/>
                    </w:rPr>
                    <w:t>披膜池</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3</w:t>
                  </w:r>
                </w:p>
              </w:tc>
              <w:tc>
                <w:tcPr>
                  <w:tcW w:w="1739" w:type="dxa"/>
                  <w:shd w:val="clear" w:color="auto" w:fill="auto"/>
                  <w:vAlign w:val="center"/>
                </w:tcPr>
                <w:p w:rsidR="00241476" w:rsidRPr="00C96D55" w:rsidRDefault="00754506" w:rsidP="00241476">
                  <w:pPr>
                    <w:jc w:val="center"/>
                    <w:rPr>
                      <w:color w:val="000000"/>
                      <w:szCs w:val="21"/>
                    </w:rPr>
                  </w:pPr>
                  <w:r>
                    <w:rPr>
                      <w:rFonts w:hint="eastAsia"/>
                      <w:color w:val="000000"/>
                      <w:szCs w:val="21"/>
                    </w:rPr>
                    <w:t>3</w:t>
                  </w:r>
                </w:p>
              </w:tc>
            </w:tr>
            <w:tr w:rsidR="00241476" w:rsidRPr="0036144C" w:rsidTr="00717D91">
              <w:trPr>
                <w:trHeight w:val="17"/>
              </w:trPr>
              <w:tc>
                <w:tcPr>
                  <w:tcW w:w="954" w:type="dxa"/>
                  <w:shd w:val="clear" w:color="auto" w:fill="auto"/>
                  <w:vAlign w:val="center"/>
                </w:tcPr>
                <w:p w:rsidR="00241476" w:rsidRPr="0036144C" w:rsidRDefault="00241476" w:rsidP="00241476">
                  <w:pPr>
                    <w:spacing w:line="360" w:lineRule="exact"/>
                    <w:jc w:val="center"/>
                    <w:rPr>
                      <w:szCs w:val="21"/>
                    </w:rPr>
                  </w:pPr>
                  <w:r w:rsidRPr="0036144C">
                    <w:rPr>
                      <w:szCs w:val="21"/>
                    </w:rPr>
                    <w:t>5</w:t>
                  </w:r>
                </w:p>
              </w:tc>
              <w:tc>
                <w:tcPr>
                  <w:tcW w:w="2302"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水洗输送线</w:t>
                  </w:r>
                </w:p>
              </w:tc>
              <w:tc>
                <w:tcPr>
                  <w:tcW w:w="2126"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241476" w:rsidRPr="00C96D55" w:rsidRDefault="00241476" w:rsidP="00241476">
                  <w:pPr>
                    <w:jc w:val="center"/>
                    <w:rPr>
                      <w:color w:val="000000"/>
                      <w:szCs w:val="21"/>
                    </w:rPr>
                  </w:pPr>
                  <w:r>
                    <w:rPr>
                      <w:rFonts w:hint="eastAsia"/>
                      <w:color w:val="000000"/>
                      <w:szCs w:val="21"/>
                    </w:rPr>
                    <w:t>1</w:t>
                  </w:r>
                </w:p>
              </w:tc>
              <w:tc>
                <w:tcPr>
                  <w:tcW w:w="1739" w:type="dxa"/>
                  <w:shd w:val="clear" w:color="auto" w:fill="auto"/>
                  <w:vAlign w:val="center"/>
                </w:tcPr>
                <w:p w:rsidR="00241476" w:rsidRPr="00C96D55" w:rsidRDefault="00754506" w:rsidP="00241476">
                  <w:pPr>
                    <w:jc w:val="center"/>
                    <w:rPr>
                      <w:color w:val="000000"/>
                      <w:szCs w:val="21"/>
                    </w:rPr>
                  </w:pPr>
                  <w:r>
                    <w:rPr>
                      <w:rFonts w:hint="eastAsia"/>
                      <w:color w:val="000000"/>
                      <w:szCs w:val="21"/>
                    </w:rPr>
                    <w:t>1</w:t>
                  </w:r>
                </w:p>
              </w:tc>
            </w:tr>
            <w:tr w:rsidR="00241476" w:rsidRPr="0036144C" w:rsidTr="00717D91">
              <w:trPr>
                <w:trHeight w:val="17"/>
              </w:trPr>
              <w:tc>
                <w:tcPr>
                  <w:tcW w:w="954" w:type="dxa"/>
                  <w:shd w:val="clear" w:color="auto" w:fill="auto"/>
                  <w:vAlign w:val="center"/>
                </w:tcPr>
                <w:p w:rsidR="00241476" w:rsidRPr="0036144C" w:rsidRDefault="00241476" w:rsidP="00241476">
                  <w:pPr>
                    <w:spacing w:line="360" w:lineRule="exact"/>
                    <w:jc w:val="center"/>
                    <w:rPr>
                      <w:szCs w:val="21"/>
                    </w:rPr>
                  </w:pPr>
                  <w:r>
                    <w:rPr>
                      <w:rFonts w:hint="eastAsia"/>
                      <w:szCs w:val="21"/>
                    </w:rPr>
                    <w:t>6</w:t>
                  </w:r>
                </w:p>
              </w:tc>
              <w:tc>
                <w:tcPr>
                  <w:tcW w:w="2302"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烘箱</w:t>
                  </w:r>
                </w:p>
              </w:tc>
              <w:tc>
                <w:tcPr>
                  <w:tcW w:w="2126"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2</w:t>
                  </w:r>
                </w:p>
              </w:tc>
              <w:tc>
                <w:tcPr>
                  <w:tcW w:w="1739" w:type="dxa"/>
                  <w:shd w:val="clear" w:color="auto" w:fill="auto"/>
                  <w:vAlign w:val="center"/>
                </w:tcPr>
                <w:p w:rsidR="00241476" w:rsidRDefault="00754506" w:rsidP="00241476">
                  <w:pPr>
                    <w:jc w:val="center"/>
                    <w:rPr>
                      <w:color w:val="000000"/>
                      <w:szCs w:val="21"/>
                    </w:rPr>
                  </w:pPr>
                  <w:r>
                    <w:rPr>
                      <w:rFonts w:hint="eastAsia"/>
                      <w:color w:val="000000"/>
                      <w:szCs w:val="21"/>
                    </w:rPr>
                    <w:t>2</w:t>
                  </w:r>
                </w:p>
              </w:tc>
            </w:tr>
            <w:tr w:rsidR="00241476" w:rsidRPr="0036144C" w:rsidTr="00717D91">
              <w:trPr>
                <w:trHeight w:val="17"/>
              </w:trPr>
              <w:tc>
                <w:tcPr>
                  <w:tcW w:w="954" w:type="dxa"/>
                  <w:shd w:val="clear" w:color="auto" w:fill="auto"/>
                  <w:vAlign w:val="center"/>
                </w:tcPr>
                <w:p w:rsidR="00241476" w:rsidRPr="0036144C" w:rsidRDefault="00241476" w:rsidP="00241476">
                  <w:pPr>
                    <w:spacing w:line="360" w:lineRule="exact"/>
                    <w:jc w:val="center"/>
                    <w:rPr>
                      <w:szCs w:val="21"/>
                    </w:rPr>
                  </w:pPr>
                  <w:r>
                    <w:rPr>
                      <w:rFonts w:hint="eastAsia"/>
                      <w:szCs w:val="21"/>
                    </w:rPr>
                    <w:t>7</w:t>
                  </w:r>
                </w:p>
              </w:tc>
              <w:tc>
                <w:tcPr>
                  <w:tcW w:w="2302"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kern w:val="0"/>
                      <w:szCs w:val="21"/>
                    </w:rPr>
                    <w:t>空气过滤器</w:t>
                  </w:r>
                </w:p>
              </w:tc>
              <w:tc>
                <w:tcPr>
                  <w:tcW w:w="2126"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w:t>
                  </w:r>
                </w:p>
              </w:tc>
              <w:tc>
                <w:tcPr>
                  <w:tcW w:w="1309" w:type="dxa"/>
                  <w:tcBorders>
                    <w:top w:val="single" w:sz="4" w:space="0" w:color="auto"/>
                    <w:left w:val="single" w:sz="4" w:space="0" w:color="auto"/>
                    <w:bottom w:val="single" w:sz="4" w:space="0" w:color="auto"/>
                    <w:right w:val="single" w:sz="4" w:space="0" w:color="auto"/>
                  </w:tcBorders>
                  <w:vAlign w:val="center"/>
                </w:tcPr>
                <w:p w:rsidR="00241476" w:rsidRDefault="00241476" w:rsidP="00241476">
                  <w:pPr>
                    <w:jc w:val="center"/>
                    <w:rPr>
                      <w:color w:val="000000"/>
                      <w:szCs w:val="21"/>
                    </w:rPr>
                  </w:pPr>
                  <w:r>
                    <w:rPr>
                      <w:rFonts w:hint="eastAsia"/>
                      <w:color w:val="000000"/>
                      <w:szCs w:val="21"/>
                    </w:rPr>
                    <w:t>1</w:t>
                  </w:r>
                </w:p>
              </w:tc>
              <w:tc>
                <w:tcPr>
                  <w:tcW w:w="1739" w:type="dxa"/>
                  <w:shd w:val="clear" w:color="auto" w:fill="auto"/>
                  <w:vAlign w:val="center"/>
                </w:tcPr>
                <w:p w:rsidR="00241476" w:rsidRDefault="00754506" w:rsidP="00241476">
                  <w:pPr>
                    <w:jc w:val="center"/>
                    <w:rPr>
                      <w:color w:val="000000"/>
                      <w:szCs w:val="21"/>
                    </w:rPr>
                  </w:pPr>
                  <w:r>
                    <w:rPr>
                      <w:rFonts w:hint="eastAsia"/>
                      <w:color w:val="000000"/>
                      <w:szCs w:val="21"/>
                    </w:rPr>
                    <w:t>1</w:t>
                  </w:r>
                </w:p>
              </w:tc>
            </w:tr>
          </w:tbl>
          <w:p w:rsidR="009F3C46" w:rsidRPr="00106901" w:rsidRDefault="009F55DC" w:rsidP="009F3C46">
            <w:pPr>
              <w:spacing w:line="440" w:lineRule="exact"/>
              <w:ind w:firstLineChars="200" w:firstLine="422"/>
              <w:rPr>
                <w:b/>
                <w:szCs w:val="21"/>
              </w:rPr>
            </w:pPr>
            <w:r w:rsidRPr="00106901">
              <w:rPr>
                <w:b/>
                <w:szCs w:val="21"/>
              </w:rPr>
              <w:t>6</w:t>
            </w:r>
            <w:r w:rsidR="009F3C46" w:rsidRPr="00106901">
              <w:rPr>
                <w:b/>
                <w:szCs w:val="21"/>
              </w:rPr>
              <w:t>、项目投资、环保投资</w:t>
            </w:r>
          </w:p>
          <w:p w:rsidR="009F3C46" w:rsidRPr="00754506" w:rsidRDefault="009F3C46" w:rsidP="00C50EC4">
            <w:pPr>
              <w:spacing w:line="440" w:lineRule="exact"/>
              <w:ind w:firstLineChars="200" w:firstLine="396"/>
              <w:rPr>
                <w:spacing w:val="-6"/>
                <w:szCs w:val="21"/>
              </w:rPr>
            </w:pPr>
            <w:r w:rsidRPr="00106901">
              <w:rPr>
                <w:spacing w:val="-6"/>
                <w:szCs w:val="21"/>
              </w:rPr>
              <w:t>项目投资共计</w:t>
            </w:r>
            <w:r w:rsidR="00754506" w:rsidRPr="00754506">
              <w:rPr>
                <w:spacing w:val="-6"/>
                <w:szCs w:val="21"/>
              </w:rPr>
              <w:t>200</w:t>
            </w:r>
            <w:r w:rsidR="006727F6" w:rsidRPr="00754506">
              <w:rPr>
                <w:spacing w:val="-6"/>
                <w:szCs w:val="21"/>
              </w:rPr>
              <w:t>万元</w:t>
            </w:r>
            <w:r w:rsidRPr="00754506">
              <w:rPr>
                <w:spacing w:val="-6"/>
                <w:szCs w:val="21"/>
              </w:rPr>
              <w:t>，环保投资为</w:t>
            </w:r>
            <w:r w:rsidR="00754506" w:rsidRPr="00754506">
              <w:rPr>
                <w:spacing w:val="-6"/>
                <w:szCs w:val="21"/>
              </w:rPr>
              <w:t>50</w:t>
            </w:r>
            <w:r w:rsidR="006727F6" w:rsidRPr="00754506">
              <w:rPr>
                <w:spacing w:val="-6"/>
                <w:szCs w:val="21"/>
              </w:rPr>
              <w:t>万元</w:t>
            </w:r>
            <w:r w:rsidRPr="00754506">
              <w:rPr>
                <w:spacing w:val="-6"/>
                <w:szCs w:val="21"/>
              </w:rPr>
              <w:t>，占总投资额的</w:t>
            </w:r>
            <w:r w:rsidR="00754506" w:rsidRPr="00754506">
              <w:rPr>
                <w:spacing w:val="-6"/>
                <w:szCs w:val="21"/>
              </w:rPr>
              <w:t>25</w:t>
            </w:r>
            <w:r w:rsidRPr="00754506">
              <w:rPr>
                <w:spacing w:val="-6"/>
                <w:szCs w:val="21"/>
              </w:rPr>
              <w:t>%</w:t>
            </w:r>
            <w:r w:rsidRPr="00754506">
              <w:rPr>
                <w:spacing w:val="-6"/>
                <w:szCs w:val="21"/>
              </w:rPr>
              <w:t>（环保投资一览表见表</w:t>
            </w:r>
            <w:r w:rsidR="00393227" w:rsidRPr="00754506">
              <w:rPr>
                <w:spacing w:val="-6"/>
                <w:szCs w:val="21"/>
              </w:rPr>
              <w:t>2-2</w:t>
            </w:r>
            <w:r w:rsidRPr="00754506">
              <w:rPr>
                <w:spacing w:val="-6"/>
                <w:szCs w:val="21"/>
              </w:rPr>
              <w:t>）。</w:t>
            </w:r>
          </w:p>
          <w:p w:rsidR="009F3C46" w:rsidRPr="000F7441" w:rsidRDefault="009F3C46" w:rsidP="006F4AED">
            <w:pPr>
              <w:spacing w:line="360" w:lineRule="auto"/>
              <w:jc w:val="center"/>
              <w:rPr>
                <w:b/>
                <w:szCs w:val="21"/>
              </w:rPr>
            </w:pPr>
            <w:r w:rsidRPr="00754506">
              <w:rPr>
                <w:b/>
                <w:szCs w:val="21"/>
              </w:rPr>
              <w:t>表</w:t>
            </w:r>
            <w:r w:rsidR="00B05FC6" w:rsidRPr="00754506">
              <w:rPr>
                <w:b/>
                <w:szCs w:val="21"/>
              </w:rPr>
              <w:t>2-2</w:t>
            </w:r>
            <w:r w:rsidRPr="00754506">
              <w:rPr>
                <w:b/>
                <w:szCs w:val="21"/>
              </w:rPr>
              <w:t>环保投资一览表</w:t>
            </w:r>
          </w:p>
          <w:tbl>
            <w:tblPr>
              <w:tblW w:w="5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3"/>
              <w:gridCol w:w="2354"/>
            </w:tblGrid>
            <w:tr w:rsidR="00D128BD" w:rsidRPr="0036144C" w:rsidTr="00D128BD">
              <w:trPr>
                <w:trHeight w:val="359"/>
                <w:jc w:val="center"/>
              </w:trPr>
              <w:tc>
                <w:tcPr>
                  <w:tcW w:w="2653" w:type="dxa"/>
                  <w:vAlign w:val="center"/>
                </w:tcPr>
                <w:p w:rsidR="00D128BD" w:rsidRPr="000F7441" w:rsidRDefault="00D128BD" w:rsidP="00887ADB">
                  <w:pPr>
                    <w:jc w:val="center"/>
                    <w:rPr>
                      <w:rFonts w:eastAsiaTheme="minorEastAsia"/>
                      <w:szCs w:val="21"/>
                    </w:rPr>
                  </w:pPr>
                  <w:r w:rsidRPr="000F7441">
                    <w:rPr>
                      <w:rFonts w:eastAsiaTheme="minorEastAsia"/>
                      <w:szCs w:val="21"/>
                    </w:rPr>
                    <w:t>环保设施名称</w:t>
                  </w:r>
                </w:p>
              </w:tc>
              <w:tc>
                <w:tcPr>
                  <w:tcW w:w="2354" w:type="dxa"/>
                  <w:tcBorders>
                    <w:bottom w:val="single" w:sz="4" w:space="0" w:color="auto"/>
                  </w:tcBorders>
                  <w:vAlign w:val="center"/>
                </w:tcPr>
                <w:p w:rsidR="00D128BD" w:rsidRPr="000F7441" w:rsidRDefault="00D128BD" w:rsidP="00887ADB">
                  <w:pPr>
                    <w:jc w:val="center"/>
                    <w:rPr>
                      <w:rFonts w:eastAsiaTheme="minorEastAsia"/>
                      <w:szCs w:val="21"/>
                    </w:rPr>
                  </w:pPr>
                  <w:r w:rsidRPr="00754506">
                    <w:rPr>
                      <w:rFonts w:eastAsiaTheme="minorEastAsia"/>
                      <w:szCs w:val="21"/>
                    </w:rPr>
                    <w:t>实际投资（万元）</w:t>
                  </w:r>
                </w:p>
              </w:tc>
            </w:tr>
            <w:tr w:rsidR="00D128BD" w:rsidRPr="0036144C" w:rsidTr="00D128BD">
              <w:trPr>
                <w:trHeight w:val="359"/>
                <w:jc w:val="center"/>
              </w:trPr>
              <w:tc>
                <w:tcPr>
                  <w:tcW w:w="2653" w:type="dxa"/>
                  <w:vAlign w:val="center"/>
                </w:tcPr>
                <w:p w:rsidR="00D128BD" w:rsidRPr="0036144C" w:rsidRDefault="00D128BD" w:rsidP="00E81D78">
                  <w:pPr>
                    <w:spacing w:line="300" w:lineRule="exact"/>
                    <w:jc w:val="center"/>
                    <w:rPr>
                      <w:szCs w:val="21"/>
                    </w:rPr>
                  </w:pPr>
                  <w:r w:rsidRPr="0036144C">
                    <w:rPr>
                      <w:szCs w:val="21"/>
                    </w:rPr>
                    <w:t>废水治理措施</w:t>
                  </w:r>
                </w:p>
              </w:tc>
              <w:tc>
                <w:tcPr>
                  <w:tcW w:w="2354" w:type="dxa"/>
                  <w:vAlign w:val="center"/>
                </w:tcPr>
                <w:p w:rsidR="00D128BD" w:rsidRPr="0036144C" w:rsidRDefault="00754506" w:rsidP="009C2601">
                  <w:pPr>
                    <w:spacing w:line="300" w:lineRule="exact"/>
                    <w:jc w:val="center"/>
                    <w:rPr>
                      <w:szCs w:val="21"/>
                    </w:rPr>
                  </w:pPr>
                  <w:r>
                    <w:rPr>
                      <w:rFonts w:hint="eastAsia"/>
                      <w:szCs w:val="21"/>
                    </w:rPr>
                    <w:t>30</w:t>
                  </w:r>
                </w:p>
              </w:tc>
            </w:tr>
            <w:tr w:rsidR="00D128BD" w:rsidRPr="0036144C" w:rsidTr="00D128BD">
              <w:trPr>
                <w:trHeight w:val="359"/>
                <w:jc w:val="center"/>
              </w:trPr>
              <w:tc>
                <w:tcPr>
                  <w:tcW w:w="2653" w:type="dxa"/>
                  <w:vAlign w:val="center"/>
                </w:tcPr>
                <w:p w:rsidR="00D128BD" w:rsidRPr="0036144C" w:rsidRDefault="00D128BD" w:rsidP="00E81D78">
                  <w:pPr>
                    <w:spacing w:line="300" w:lineRule="exact"/>
                    <w:jc w:val="center"/>
                    <w:rPr>
                      <w:szCs w:val="21"/>
                    </w:rPr>
                  </w:pPr>
                  <w:r w:rsidRPr="0036144C">
                    <w:rPr>
                      <w:szCs w:val="21"/>
                    </w:rPr>
                    <w:t>废气处理设施</w:t>
                  </w:r>
                </w:p>
              </w:tc>
              <w:tc>
                <w:tcPr>
                  <w:tcW w:w="2354" w:type="dxa"/>
                  <w:vAlign w:val="center"/>
                </w:tcPr>
                <w:p w:rsidR="00D128BD" w:rsidRPr="0036144C" w:rsidRDefault="00754506" w:rsidP="00E51F04">
                  <w:pPr>
                    <w:spacing w:line="300" w:lineRule="exact"/>
                    <w:jc w:val="center"/>
                    <w:rPr>
                      <w:szCs w:val="21"/>
                    </w:rPr>
                  </w:pPr>
                  <w:r>
                    <w:rPr>
                      <w:rFonts w:hint="eastAsia"/>
                      <w:szCs w:val="21"/>
                    </w:rPr>
                    <w:t>10</w:t>
                  </w:r>
                </w:p>
              </w:tc>
            </w:tr>
            <w:tr w:rsidR="00D128BD" w:rsidRPr="0036144C" w:rsidTr="00D128BD">
              <w:trPr>
                <w:trHeight w:val="359"/>
                <w:jc w:val="center"/>
              </w:trPr>
              <w:tc>
                <w:tcPr>
                  <w:tcW w:w="2653" w:type="dxa"/>
                  <w:vAlign w:val="center"/>
                </w:tcPr>
                <w:p w:rsidR="00D128BD" w:rsidRPr="0036144C" w:rsidRDefault="00D128BD" w:rsidP="009C2601">
                  <w:pPr>
                    <w:spacing w:line="300" w:lineRule="exact"/>
                    <w:jc w:val="center"/>
                    <w:rPr>
                      <w:szCs w:val="21"/>
                    </w:rPr>
                  </w:pPr>
                  <w:r w:rsidRPr="0036144C">
                    <w:rPr>
                      <w:szCs w:val="21"/>
                    </w:rPr>
                    <w:t>噪声治理设施</w:t>
                  </w:r>
                </w:p>
              </w:tc>
              <w:tc>
                <w:tcPr>
                  <w:tcW w:w="2354" w:type="dxa"/>
                  <w:vAlign w:val="center"/>
                </w:tcPr>
                <w:p w:rsidR="00D128BD" w:rsidRPr="0036144C" w:rsidRDefault="00754506" w:rsidP="009C2601">
                  <w:pPr>
                    <w:spacing w:line="300" w:lineRule="exact"/>
                    <w:jc w:val="center"/>
                    <w:rPr>
                      <w:szCs w:val="21"/>
                    </w:rPr>
                  </w:pPr>
                  <w:r>
                    <w:rPr>
                      <w:rFonts w:hint="eastAsia"/>
                      <w:szCs w:val="21"/>
                    </w:rPr>
                    <w:t>5</w:t>
                  </w:r>
                </w:p>
              </w:tc>
            </w:tr>
            <w:tr w:rsidR="00D128BD" w:rsidRPr="0036144C" w:rsidTr="00D128BD">
              <w:trPr>
                <w:trHeight w:val="359"/>
                <w:jc w:val="center"/>
              </w:trPr>
              <w:tc>
                <w:tcPr>
                  <w:tcW w:w="2653" w:type="dxa"/>
                  <w:vAlign w:val="center"/>
                </w:tcPr>
                <w:p w:rsidR="00D128BD" w:rsidRPr="0036144C" w:rsidRDefault="00D128BD" w:rsidP="009C2601">
                  <w:pPr>
                    <w:spacing w:line="300" w:lineRule="exact"/>
                    <w:jc w:val="center"/>
                    <w:rPr>
                      <w:szCs w:val="21"/>
                    </w:rPr>
                  </w:pPr>
                  <w:r w:rsidRPr="0036144C">
                    <w:rPr>
                      <w:szCs w:val="21"/>
                    </w:rPr>
                    <w:t>固体废物处理</w:t>
                  </w:r>
                </w:p>
              </w:tc>
              <w:tc>
                <w:tcPr>
                  <w:tcW w:w="2354" w:type="dxa"/>
                  <w:vAlign w:val="center"/>
                </w:tcPr>
                <w:p w:rsidR="00D128BD" w:rsidRPr="0036144C" w:rsidRDefault="00754506" w:rsidP="009C2601">
                  <w:pPr>
                    <w:spacing w:line="300" w:lineRule="exact"/>
                    <w:jc w:val="center"/>
                    <w:rPr>
                      <w:szCs w:val="21"/>
                    </w:rPr>
                  </w:pPr>
                  <w:r>
                    <w:rPr>
                      <w:rFonts w:hint="eastAsia"/>
                      <w:szCs w:val="21"/>
                    </w:rPr>
                    <w:t>5</w:t>
                  </w:r>
                </w:p>
              </w:tc>
            </w:tr>
            <w:tr w:rsidR="00D128BD" w:rsidRPr="0036144C" w:rsidTr="00D128BD">
              <w:trPr>
                <w:trHeight w:val="359"/>
                <w:jc w:val="center"/>
              </w:trPr>
              <w:tc>
                <w:tcPr>
                  <w:tcW w:w="2653" w:type="dxa"/>
                  <w:vAlign w:val="center"/>
                </w:tcPr>
                <w:p w:rsidR="00D128BD" w:rsidRPr="0036144C" w:rsidRDefault="00D128BD" w:rsidP="009C2601">
                  <w:pPr>
                    <w:spacing w:line="300" w:lineRule="exact"/>
                    <w:jc w:val="center"/>
                    <w:rPr>
                      <w:szCs w:val="21"/>
                    </w:rPr>
                  </w:pPr>
                  <w:r w:rsidRPr="0036144C">
                    <w:rPr>
                      <w:szCs w:val="21"/>
                    </w:rPr>
                    <w:t>其他</w:t>
                  </w:r>
                </w:p>
              </w:tc>
              <w:tc>
                <w:tcPr>
                  <w:tcW w:w="2354" w:type="dxa"/>
                  <w:vAlign w:val="center"/>
                </w:tcPr>
                <w:p w:rsidR="00D128BD" w:rsidRPr="0036144C" w:rsidRDefault="00754506" w:rsidP="009C2601">
                  <w:pPr>
                    <w:spacing w:line="300" w:lineRule="exact"/>
                    <w:jc w:val="center"/>
                    <w:rPr>
                      <w:szCs w:val="21"/>
                    </w:rPr>
                  </w:pPr>
                  <w:r>
                    <w:rPr>
                      <w:szCs w:val="21"/>
                    </w:rPr>
                    <w:t>-</w:t>
                  </w:r>
                </w:p>
              </w:tc>
            </w:tr>
            <w:tr w:rsidR="00D128BD" w:rsidRPr="0036144C" w:rsidTr="00D128BD">
              <w:trPr>
                <w:trHeight w:val="359"/>
                <w:jc w:val="center"/>
              </w:trPr>
              <w:tc>
                <w:tcPr>
                  <w:tcW w:w="2653" w:type="dxa"/>
                  <w:vAlign w:val="center"/>
                </w:tcPr>
                <w:p w:rsidR="00D128BD" w:rsidRPr="0036144C" w:rsidRDefault="00D128BD" w:rsidP="009C2601">
                  <w:pPr>
                    <w:jc w:val="center"/>
                    <w:rPr>
                      <w:rFonts w:eastAsiaTheme="minorEastAsia"/>
                      <w:szCs w:val="21"/>
                    </w:rPr>
                  </w:pPr>
                  <w:r w:rsidRPr="0036144C">
                    <w:rPr>
                      <w:rFonts w:eastAsiaTheme="minorEastAsia"/>
                      <w:szCs w:val="21"/>
                    </w:rPr>
                    <w:t>合计</w:t>
                  </w:r>
                </w:p>
              </w:tc>
              <w:tc>
                <w:tcPr>
                  <w:tcW w:w="2354" w:type="dxa"/>
                  <w:vAlign w:val="center"/>
                </w:tcPr>
                <w:p w:rsidR="00D128BD" w:rsidRPr="0036144C" w:rsidRDefault="00754506" w:rsidP="009C2601">
                  <w:pPr>
                    <w:jc w:val="center"/>
                    <w:rPr>
                      <w:szCs w:val="21"/>
                    </w:rPr>
                  </w:pPr>
                  <w:r>
                    <w:rPr>
                      <w:rFonts w:hint="eastAsia"/>
                      <w:szCs w:val="21"/>
                    </w:rPr>
                    <w:t>50</w:t>
                  </w:r>
                </w:p>
              </w:tc>
            </w:tr>
          </w:tbl>
          <w:p w:rsidR="009F3C46" w:rsidRPr="00721F05" w:rsidRDefault="00B3522D" w:rsidP="009F3C46">
            <w:pPr>
              <w:pStyle w:val="ae"/>
              <w:spacing w:line="540" w:lineRule="exact"/>
              <w:ind w:leftChars="0" w:left="0" w:rightChars="0" w:right="0" w:firstLineChars="177" w:firstLine="373"/>
              <w:rPr>
                <w:b/>
                <w:szCs w:val="21"/>
              </w:rPr>
            </w:pPr>
            <w:r w:rsidRPr="00721F05">
              <w:rPr>
                <w:b/>
                <w:szCs w:val="21"/>
              </w:rPr>
              <w:t>7</w:t>
            </w:r>
            <w:r w:rsidR="009F3C46" w:rsidRPr="00721F05">
              <w:rPr>
                <w:b/>
                <w:szCs w:val="21"/>
              </w:rPr>
              <w:t>、公用工程</w:t>
            </w:r>
          </w:p>
          <w:p w:rsidR="00206E3E" w:rsidRDefault="00206E3E" w:rsidP="00721F05">
            <w:pPr>
              <w:pStyle w:val="ae"/>
              <w:spacing w:line="540" w:lineRule="exact"/>
              <w:ind w:firstLineChars="250" w:firstLine="525"/>
              <w:rPr>
                <w:szCs w:val="21"/>
              </w:rPr>
            </w:pPr>
            <w:r>
              <w:rPr>
                <w:rFonts w:hint="eastAsia"/>
                <w:szCs w:val="21"/>
              </w:rPr>
              <w:t>供水</w:t>
            </w:r>
            <w:r w:rsidR="00693D27">
              <w:rPr>
                <w:szCs w:val="21"/>
              </w:rPr>
              <w:t>。</w:t>
            </w:r>
            <w:r>
              <w:rPr>
                <w:rFonts w:hint="eastAsia"/>
                <w:szCs w:val="21"/>
              </w:rPr>
              <w:t>本项目用水量</w:t>
            </w:r>
            <w:r>
              <w:rPr>
                <w:szCs w:val="21"/>
              </w:rPr>
              <w:t>约</w:t>
            </w:r>
            <w:r>
              <w:rPr>
                <w:rFonts w:hint="eastAsia"/>
                <w:szCs w:val="21"/>
              </w:rPr>
              <w:t>1000m</w:t>
            </w:r>
            <w:r w:rsidRPr="00206E3E">
              <w:rPr>
                <w:rFonts w:hint="eastAsia"/>
                <w:szCs w:val="21"/>
                <w:vertAlign w:val="superscript"/>
              </w:rPr>
              <w:t>3</w:t>
            </w:r>
            <w:r>
              <w:rPr>
                <w:rFonts w:hint="eastAsia"/>
                <w:szCs w:val="21"/>
              </w:rPr>
              <w:t>/a</w:t>
            </w:r>
            <w:r>
              <w:rPr>
                <w:rFonts w:hint="eastAsia"/>
                <w:szCs w:val="21"/>
              </w:rPr>
              <w:t>，</w:t>
            </w:r>
            <w:r>
              <w:rPr>
                <w:szCs w:val="21"/>
              </w:rPr>
              <w:t>由</w:t>
            </w:r>
            <w:proofErr w:type="gramStart"/>
            <w:r>
              <w:rPr>
                <w:szCs w:val="21"/>
              </w:rPr>
              <w:t>惠民镇</w:t>
            </w:r>
            <w:proofErr w:type="gramEnd"/>
            <w:r>
              <w:rPr>
                <w:szCs w:val="21"/>
              </w:rPr>
              <w:t>自来水厂提供。</w:t>
            </w:r>
          </w:p>
          <w:p w:rsidR="00206E3E" w:rsidRDefault="00206E3E" w:rsidP="00721F05">
            <w:pPr>
              <w:pStyle w:val="ae"/>
              <w:spacing w:line="540" w:lineRule="exact"/>
              <w:ind w:firstLineChars="250" w:firstLine="525"/>
              <w:rPr>
                <w:szCs w:val="21"/>
              </w:rPr>
            </w:pPr>
            <w:r>
              <w:rPr>
                <w:rFonts w:hint="eastAsia"/>
                <w:szCs w:val="21"/>
              </w:rPr>
              <w:t>供电</w:t>
            </w:r>
            <w:r>
              <w:rPr>
                <w:szCs w:val="21"/>
              </w:rPr>
              <w:t>。本项目装机容量为</w:t>
            </w:r>
            <w:r>
              <w:rPr>
                <w:rFonts w:hint="eastAsia"/>
                <w:szCs w:val="21"/>
              </w:rPr>
              <w:t>80KVA</w:t>
            </w:r>
            <w:r>
              <w:rPr>
                <w:rFonts w:hint="eastAsia"/>
                <w:szCs w:val="21"/>
              </w:rPr>
              <w:t>，</w:t>
            </w:r>
            <w:r>
              <w:rPr>
                <w:szCs w:val="21"/>
              </w:rPr>
              <w:t>电力供应</w:t>
            </w:r>
            <w:r>
              <w:rPr>
                <w:rFonts w:hint="eastAsia"/>
                <w:szCs w:val="21"/>
              </w:rPr>
              <w:t>由</w:t>
            </w:r>
            <w:r>
              <w:rPr>
                <w:szCs w:val="21"/>
              </w:rPr>
              <w:t>嘉善县供电局统一供应。</w:t>
            </w:r>
          </w:p>
          <w:p w:rsidR="00206E3E" w:rsidRDefault="00206E3E" w:rsidP="00721F05">
            <w:pPr>
              <w:pStyle w:val="ae"/>
              <w:spacing w:line="540" w:lineRule="exact"/>
              <w:ind w:firstLineChars="250" w:firstLine="525"/>
              <w:rPr>
                <w:szCs w:val="21"/>
              </w:rPr>
            </w:pPr>
            <w:r>
              <w:rPr>
                <w:rFonts w:hint="eastAsia"/>
                <w:szCs w:val="21"/>
              </w:rPr>
              <w:t>排水</w:t>
            </w:r>
            <w:r>
              <w:rPr>
                <w:szCs w:val="21"/>
              </w:rPr>
              <w:t>。</w:t>
            </w:r>
            <w:proofErr w:type="gramStart"/>
            <w:r>
              <w:rPr>
                <w:szCs w:val="21"/>
              </w:rPr>
              <w:t>厂区内雨污</w:t>
            </w:r>
            <w:proofErr w:type="gramEnd"/>
            <w:r>
              <w:rPr>
                <w:szCs w:val="21"/>
              </w:rPr>
              <w:t>分流，雨水</w:t>
            </w:r>
            <w:r>
              <w:rPr>
                <w:rFonts w:hint="eastAsia"/>
                <w:szCs w:val="21"/>
              </w:rPr>
              <w:t>经</w:t>
            </w:r>
            <w:r>
              <w:rPr>
                <w:szCs w:val="21"/>
              </w:rPr>
              <w:t>下水道就近排入附近水体；废水经</w:t>
            </w:r>
            <w:r>
              <w:rPr>
                <w:rFonts w:hint="eastAsia"/>
                <w:szCs w:val="21"/>
              </w:rPr>
              <w:t>厂</w:t>
            </w:r>
            <w:r>
              <w:rPr>
                <w:szCs w:val="21"/>
              </w:rPr>
              <w:t>内污水处理设施处理达到《</w:t>
            </w:r>
            <w:r>
              <w:rPr>
                <w:rFonts w:hint="eastAsia"/>
                <w:szCs w:val="21"/>
              </w:rPr>
              <w:t>污水</w:t>
            </w:r>
            <w:r>
              <w:rPr>
                <w:szCs w:val="21"/>
              </w:rPr>
              <w:t>综合排放</w:t>
            </w:r>
            <w:r>
              <w:rPr>
                <w:rFonts w:hint="eastAsia"/>
                <w:szCs w:val="21"/>
              </w:rPr>
              <w:t>标准</w:t>
            </w:r>
            <w:r>
              <w:rPr>
                <w:szCs w:val="21"/>
              </w:rPr>
              <w:t>》</w:t>
            </w:r>
            <w:r>
              <w:rPr>
                <w:rFonts w:hint="eastAsia"/>
                <w:szCs w:val="21"/>
              </w:rPr>
              <w:t>（</w:t>
            </w:r>
            <w:r>
              <w:rPr>
                <w:rFonts w:hint="eastAsia"/>
                <w:szCs w:val="21"/>
              </w:rPr>
              <w:t>GB8978-1996</w:t>
            </w:r>
            <w:r>
              <w:rPr>
                <w:rFonts w:hint="eastAsia"/>
                <w:szCs w:val="21"/>
              </w:rPr>
              <w:t>）中</w:t>
            </w:r>
            <w:r>
              <w:rPr>
                <w:szCs w:val="21"/>
              </w:rPr>
              <w:t>的三级标准</w:t>
            </w:r>
            <w:proofErr w:type="gramStart"/>
            <w:r>
              <w:rPr>
                <w:szCs w:val="21"/>
              </w:rPr>
              <w:t>后</w:t>
            </w:r>
            <w:r>
              <w:rPr>
                <w:rFonts w:hint="eastAsia"/>
                <w:szCs w:val="21"/>
              </w:rPr>
              <w:t>纳管</w:t>
            </w:r>
            <w:proofErr w:type="gramEnd"/>
            <w:r>
              <w:rPr>
                <w:szCs w:val="21"/>
              </w:rPr>
              <w:t>。</w:t>
            </w:r>
          </w:p>
          <w:p w:rsidR="00206E3E" w:rsidRPr="00206E3E" w:rsidRDefault="00206E3E" w:rsidP="00721F05">
            <w:pPr>
              <w:pStyle w:val="ae"/>
              <w:spacing w:line="540" w:lineRule="exact"/>
              <w:ind w:firstLineChars="250" w:firstLine="525"/>
              <w:rPr>
                <w:szCs w:val="21"/>
              </w:rPr>
            </w:pPr>
            <w:r>
              <w:rPr>
                <w:rFonts w:hint="eastAsia"/>
                <w:szCs w:val="21"/>
              </w:rPr>
              <w:t>供热</w:t>
            </w:r>
            <w:r>
              <w:rPr>
                <w:szCs w:val="21"/>
              </w:rPr>
              <w:t>。本项目油漆烘箱、</w:t>
            </w:r>
            <w:proofErr w:type="gramStart"/>
            <w:r>
              <w:rPr>
                <w:szCs w:val="21"/>
              </w:rPr>
              <w:t>烘道采用</w:t>
            </w:r>
            <w:proofErr w:type="gramEnd"/>
            <w:r>
              <w:rPr>
                <w:szCs w:val="21"/>
              </w:rPr>
              <w:t>电加热，无需用</w:t>
            </w:r>
            <w:r>
              <w:rPr>
                <w:rFonts w:hint="eastAsia"/>
                <w:szCs w:val="21"/>
              </w:rPr>
              <w:t>汽</w:t>
            </w:r>
            <w:r>
              <w:rPr>
                <w:szCs w:val="21"/>
              </w:rPr>
              <w:t>，因此不配备任何锅炉。</w:t>
            </w:r>
          </w:p>
          <w:p w:rsidR="00A31E2D" w:rsidRPr="0034407D" w:rsidRDefault="00B3522D" w:rsidP="00721F05">
            <w:pPr>
              <w:spacing w:line="360" w:lineRule="auto"/>
              <w:ind w:firstLineChars="200" w:firstLine="422"/>
              <w:rPr>
                <w:rFonts w:eastAsiaTheme="minorEastAsia"/>
                <w:b/>
                <w:szCs w:val="21"/>
              </w:rPr>
            </w:pPr>
            <w:r w:rsidRPr="0034407D">
              <w:rPr>
                <w:rFonts w:eastAsiaTheme="minorEastAsia"/>
                <w:b/>
                <w:szCs w:val="21"/>
              </w:rPr>
              <w:t>8</w:t>
            </w:r>
            <w:r w:rsidR="00194BDB" w:rsidRPr="0034407D">
              <w:rPr>
                <w:rFonts w:eastAsiaTheme="minorEastAsia"/>
                <w:b/>
                <w:szCs w:val="21"/>
              </w:rPr>
              <w:t>、</w:t>
            </w:r>
            <w:r w:rsidR="005975F9" w:rsidRPr="0034407D">
              <w:rPr>
                <w:rFonts w:eastAsiaTheme="minorEastAsia"/>
                <w:b/>
                <w:szCs w:val="21"/>
              </w:rPr>
              <w:t>项目变动情况</w:t>
            </w:r>
          </w:p>
          <w:p w:rsidR="00231860" w:rsidRPr="00231860" w:rsidRDefault="00CB7E82" w:rsidP="00231860">
            <w:pPr>
              <w:spacing w:line="360" w:lineRule="auto"/>
              <w:ind w:firstLineChars="200" w:firstLine="420"/>
              <w:rPr>
                <w:szCs w:val="21"/>
              </w:rPr>
            </w:pPr>
            <w:r>
              <w:rPr>
                <w:rFonts w:hint="eastAsia"/>
                <w:szCs w:val="21"/>
              </w:rPr>
              <w:t>（</w:t>
            </w:r>
            <w:r>
              <w:rPr>
                <w:rFonts w:hint="eastAsia"/>
                <w:szCs w:val="21"/>
              </w:rPr>
              <w:t>1</w:t>
            </w:r>
            <w:r>
              <w:rPr>
                <w:rFonts w:hint="eastAsia"/>
                <w:szCs w:val="21"/>
              </w:rPr>
              <w:t>）</w:t>
            </w:r>
            <w:r w:rsidR="00231860" w:rsidRPr="00231860">
              <w:rPr>
                <w:rFonts w:hint="eastAsia"/>
                <w:szCs w:val="21"/>
              </w:rPr>
              <w:t>生产产品：</w:t>
            </w:r>
            <w:r w:rsidR="00115E5E">
              <w:rPr>
                <w:rFonts w:hint="eastAsia"/>
                <w:szCs w:val="21"/>
              </w:rPr>
              <w:t>环评批复</w:t>
            </w:r>
            <w:r w:rsidR="00115E5E">
              <w:rPr>
                <w:szCs w:val="21"/>
              </w:rPr>
              <w:t>为</w:t>
            </w:r>
            <w:r w:rsidR="00994193" w:rsidRPr="00115E5E">
              <w:rPr>
                <w:rFonts w:hint="eastAsia"/>
                <w:bCs/>
                <w:szCs w:val="21"/>
              </w:rPr>
              <w:t>加工处理</w:t>
            </w:r>
            <w:r w:rsidR="00994193" w:rsidRPr="00115E5E">
              <w:rPr>
                <w:bCs/>
                <w:szCs w:val="21"/>
              </w:rPr>
              <w:t>汽车塑料件、音响木制品、其他</w:t>
            </w:r>
            <w:r w:rsidR="00231860" w:rsidRPr="00115E5E">
              <w:rPr>
                <w:rFonts w:hint="eastAsia"/>
                <w:szCs w:val="21"/>
              </w:rPr>
              <w:t>，</w:t>
            </w:r>
            <w:r w:rsidR="00115E5E" w:rsidRPr="00115E5E">
              <w:rPr>
                <w:rFonts w:hint="eastAsia"/>
                <w:szCs w:val="21"/>
              </w:rPr>
              <w:t>项目</w:t>
            </w:r>
            <w:r w:rsidR="00115E5E" w:rsidRPr="00115E5E">
              <w:rPr>
                <w:szCs w:val="21"/>
              </w:rPr>
              <w:t>分期验收，生产产品为加工处理</w:t>
            </w:r>
            <w:r w:rsidR="00115E5E" w:rsidRPr="00115E5E">
              <w:rPr>
                <w:rFonts w:hint="eastAsia"/>
                <w:szCs w:val="21"/>
              </w:rPr>
              <w:t>汽车</w:t>
            </w:r>
            <w:r w:rsidR="00115E5E" w:rsidRPr="00115E5E">
              <w:rPr>
                <w:szCs w:val="21"/>
              </w:rPr>
              <w:t>塑料件。</w:t>
            </w:r>
          </w:p>
          <w:p w:rsidR="00231860" w:rsidRPr="00231860" w:rsidRDefault="00231860" w:rsidP="00231860">
            <w:pPr>
              <w:spacing w:line="360" w:lineRule="auto"/>
              <w:ind w:firstLineChars="200" w:firstLine="420"/>
              <w:rPr>
                <w:szCs w:val="21"/>
              </w:rPr>
            </w:pPr>
            <w:r w:rsidRPr="00CD51B7">
              <w:rPr>
                <w:rFonts w:hint="eastAsia"/>
                <w:szCs w:val="21"/>
              </w:rPr>
              <w:t>（</w:t>
            </w:r>
            <w:r w:rsidRPr="00CD51B7">
              <w:rPr>
                <w:rFonts w:hint="eastAsia"/>
                <w:szCs w:val="21"/>
              </w:rPr>
              <w:t>2</w:t>
            </w:r>
            <w:r w:rsidRPr="00CD51B7">
              <w:rPr>
                <w:rFonts w:hint="eastAsia"/>
                <w:szCs w:val="21"/>
              </w:rPr>
              <w:t>）生产规模：</w:t>
            </w:r>
            <w:r w:rsidR="00CD51B7" w:rsidRPr="00CD51B7">
              <w:rPr>
                <w:rFonts w:hint="eastAsia"/>
                <w:szCs w:val="21"/>
              </w:rPr>
              <w:t>环评</w:t>
            </w:r>
            <w:r w:rsidR="00CD51B7" w:rsidRPr="00CD51B7">
              <w:rPr>
                <w:szCs w:val="21"/>
              </w:rPr>
              <w:t>批复为</w:t>
            </w:r>
            <w:r w:rsidR="00994193" w:rsidRPr="00CD51B7">
              <w:rPr>
                <w:rFonts w:hint="eastAsia"/>
                <w:szCs w:val="21"/>
              </w:rPr>
              <w:t>年</w:t>
            </w:r>
            <w:r w:rsidR="00994193" w:rsidRPr="00CD51B7">
              <w:rPr>
                <w:rFonts w:hint="eastAsia"/>
                <w:bCs/>
                <w:szCs w:val="21"/>
              </w:rPr>
              <w:t>加工</w:t>
            </w:r>
            <w:r w:rsidR="00994193" w:rsidRPr="00CD51B7">
              <w:rPr>
                <w:bCs/>
                <w:szCs w:val="21"/>
              </w:rPr>
              <w:t>处理</w:t>
            </w:r>
            <w:r w:rsidR="00994193" w:rsidRPr="00CD51B7">
              <w:rPr>
                <w:rFonts w:hint="eastAsia"/>
                <w:bCs/>
                <w:szCs w:val="21"/>
              </w:rPr>
              <w:t>汽车</w:t>
            </w:r>
            <w:r w:rsidR="00994193" w:rsidRPr="00CD51B7">
              <w:rPr>
                <w:bCs/>
                <w:szCs w:val="21"/>
              </w:rPr>
              <w:t>塑料件</w:t>
            </w:r>
            <w:r w:rsidR="00994193" w:rsidRPr="00CD51B7">
              <w:rPr>
                <w:rFonts w:hint="eastAsia"/>
                <w:bCs/>
                <w:szCs w:val="21"/>
              </w:rPr>
              <w:t>3</w:t>
            </w:r>
            <w:r w:rsidR="00994193" w:rsidRPr="00CD51B7">
              <w:rPr>
                <w:rFonts w:hint="eastAsia"/>
                <w:bCs/>
                <w:szCs w:val="21"/>
              </w:rPr>
              <w:t>万套</w:t>
            </w:r>
            <w:r w:rsidR="00994193" w:rsidRPr="00CD51B7">
              <w:rPr>
                <w:bCs/>
                <w:szCs w:val="21"/>
              </w:rPr>
              <w:t>、音响木制品</w:t>
            </w:r>
            <w:r w:rsidR="00994193" w:rsidRPr="00CD51B7">
              <w:rPr>
                <w:rFonts w:hint="eastAsia"/>
                <w:bCs/>
                <w:szCs w:val="21"/>
              </w:rPr>
              <w:t>10</w:t>
            </w:r>
            <w:r w:rsidR="00994193" w:rsidRPr="00CD51B7">
              <w:rPr>
                <w:rFonts w:hint="eastAsia"/>
                <w:bCs/>
                <w:szCs w:val="21"/>
              </w:rPr>
              <w:t>万件</w:t>
            </w:r>
            <w:r w:rsidR="00994193" w:rsidRPr="00CD51B7">
              <w:rPr>
                <w:bCs/>
                <w:szCs w:val="21"/>
              </w:rPr>
              <w:t>、其他</w:t>
            </w:r>
            <w:r w:rsidR="00994193" w:rsidRPr="00CD51B7">
              <w:rPr>
                <w:rFonts w:hint="eastAsia"/>
                <w:bCs/>
                <w:szCs w:val="21"/>
              </w:rPr>
              <w:t>2</w:t>
            </w:r>
            <w:r w:rsidR="00994193" w:rsidRPr="00CD51B7">
              <w:rPr>
                <w:rFonts w:hint="eastAsia"/>
                <w:bCs/>
                <w:szCs w:val="21"/>
              </w:rPr>
              <w:t>万件</w:t>
            </w:r>
            <w:r w:rsidRPr="00CD51B7">
              <w:rPr>
                <w:szCs w:val="21"/>
              </w:rPr>
              <w:t>，</w:t>
            </w:r>
            <w:r w:rsidR="00CD51B7" w:rsidRPr="00CD51B7">
              <w:rPr>
                <w:rFonts w:hint="eastAsia"/>
                <w:szCs w:val="21"/>
              </w:rPr>
              <w:t>项目</w:t>
            </w:r>
            <w:r w:rsidR="00CD51B7" w:rsidRPr="00CD51B7">
              <w:rPr>
                <w:szCs w:val="21"/>
              </w:rPr>
              <w:t>分期验收，</w:t>
            </w:r>
            <w:r w:rsidR="00CD51B7" w:rsidRPr="00CD51B7">
              <w:rPr>
                <w:rFonts w:hint="eastAsia"/>
                <w:szCs w:val="21"/>
              </w:rPr>
              <w:t>实际</w:t>
            </w:r>
            <w:r w:rsidR="00CD51B7" w:rsidRPr="00CD51B7">
              <w:rPr>
                <w:szCs w:val="21"/>
              </w:rPr>
              <w:t>生产规模为</w:t>
            </w:r>
            <w:r w:rsidR="00CD51B7" w:rsidRPr="00CD51B7">
              <w:rPr>
                <w:rFonts w:hint="eastAsia"/>
                <w:szCs w:val="21"/>
              </w:rPr>
              <w:t>年</w:t>
            </w:r>
            <w:r w:rsidR="00CD51B7" w:rsidRPr="00CD51B7">
              <w:rPr>
                <w:rFonts w:hint="eastAsia"/>
                <w:bCs/>
                <w:szCs w:val="21"/>
              </w:rPr>
              <w:t>加工</w:t>
            </w:r>
            <w:r w:rsidR="00CD51B7" w:rsidRPr="00CD51B7">
              <w:rPr>
                <w:bCs/>
                <w:szCs w:val="21"/>
              </w:rPr>
              <w:t>处理</w:t>
            </w:r>
            <w:r w:rsidR="00CD51B7" w:rsidRPr="00CD51B7">
              <w:rPr>
                <w:rFonts w:hint="eastAsia"/>
                <w:bCs/>
                <w:szCs w:val="21"/>
              </w:rPr>
              <w:t>汽车</w:t>
            </w:r>
            <w:r w:rsidR="00CD51B7" w:rsidRPr="00CD51B7">
              <w:rPr>
                <w:bCs/>
                <w:szCs w:val="21"/>
              </w:rPr>
              <w:t>塑料件</w:t>
            </w:r>
            <w:r w:rsidR="00CD51B7" w:rsidRPr="00CD51B7">
              <w:rPr>
                <w:rFonts w:hint="eastAsia"/>
                <w:bCs/>
                <w:szCs w:val="21"/>
              </w:rPr>
              <w:t>3</w:t>
            </w:r>
            <w:r w:rsidR="00CD51B7" w:rsidRPr="00CD51B7">
              <w:rPr>
                <w:rFonts w:hint="eastAsia"/>
                <w:bCs/>
                <w:szCs w:val="21"/>
              </w:rPr>
              <w:t>万套。</w:t>
            </w:r>
          </w:p>
          <w:p w:rsidR="00754506" w:rsidRPr="00754506" w:rsidRDefault="00231860" w:rsidP="00231860">
            <w:pPr>
              <w:spacing w:line="360" w:lineRule="auto"/>
              <w:ind w:firstLineChars="200" w:firstLine="420"/>
              <w:rPr>
                <w:szCs w:val="21"/>
              </w:rPr>
            </w:pPr>
            <w:r w:rsidRPr="000F7441">
              <w:rPr>
                <w:rFonts w:hint="eastAsia"/>
                <w:szCs w:val="21"/>
              </w:rPr>
              <w:t>（</w:t>
            </w:r>
            <w:r w:rsidRPr="000F7441">
              <w:rPr>
                <w:rFonts w:hint="eastAsia"/>
                <w:szCs w:val="21"/>
              </w:rPr>
              <w:t>3</w:t>
            </w:r>
            <w:r w:rsidRPr="000F7441">
              <w:rPr>
                <w:rFonts w:hint="eastAsia"/>
                <w:szCs w:val="21"/>
              </w:rPr>
              <w:t>）设备变更情况：</w:t>
            </w:r>
            <w:r w:rsidRPr="00754506">
              <w:rPr>
                <w:rFonts w:hint="eastAsia"/>
                <w:szCs w:val="21"/>
              </w:rPr>
              <w:t>与环评相比</w:t>
            </w:r>
            <w:r w:rsidR="000F7441" w:rsidRPr="00754506">
              <w:rPr>
                <w:rFonts w:hint="eastAsia"/>
                <w:szCs w:val="21"/>
              </w:rPr>
              <w:t>，</w:t>
            </w:r>
            <w:r w:rsidR="00754506" w:rsidRPr="00754506">
              <w:rPr>
                <w:rFonts w:hint="eastAsia"/>
                <w:szCs w:val="21"/>
              </w:rPr>
              <w:t>水帘式</w:t>
            </w:r>
            <w:proofErr w:type="gramStart"/>
            <w:r w:rsidR="00754506" w:rsidRPr="00754506">
              <w:rPr>
                <w:szCs w:val="21"/>
              </w:rPr>
              <w:t>喷漆台减少</w:t>
            </w:r>
            <w:proofErr w:type="gramEnd"/>
            <w:r w:rsidR="00754506" w:rsidRPr="00754506">
              <w:rPr>
                <w:szCs w:val="21"/>
              </w:rPr>
              <w:t>两台，空压机减少一台，其余与环评</w:t>
            </w:r>
            <w:r w:rsidR="00754506" w:rsidRPr="00754506">
              <w:rPr>
                <w:rFonts w:hint="eastAsia"/>
                <w:szCs w:val="21"/>
              </w:rPr>
              <w:t>一致</w:t>
            </w:r>
            <w:r w:rsidR="00754506" w:rsidRPr="00754506">
              <w:rPr>
                <w:szCs w:val="21"/>
              </w:rPr>
              <w:t>。</w:t>
            </w:r>
          </w:p>
          <w:p w:rsidR="00231860" w:rsidRPr="00231860" w:rsidRDefault="00231860" w:rsidP="00CD51B7">
            <w:pPr>
              <w:spacing w:line="360" w:lineRule="auto"/>
              <w:ind w:firstLineChars="200" w:firstLine="420"/>
              <w:rPr>
                <w:szCs w:val="21"/>
              </w:rPr>
            </w:pPr>
            <w:r w:rsidRPr="000F7441">
              <w:rPr>
                <w:rFonts w:hint="eastAsia"/>
                <w:szCs w:val="21"/>
              </w:rPr>
              <w:lastRenderedPageBreak/>
              <w:t>（</w:t>
            </w:r>
            <w:r w:rsidRPr="000F7441">
              <w:rPr>
                <w:rFonts w:hint="eastAsia"/>
                <w:szCs w:val="21"/>
              </w:rPr>
              <w:t>4</w:t>
            </w:r>
            <w:r w:rsidRPr="000F7441">
              <w:rPr>
                <w:rFonts w:hint="eastAsia"/>
                <w:szCs w:val="21"/>
              </w:rPr>
              <w:t>）原辅料情况：</w:t>
            </w:r>
            <w:r w:rsidR="00CD51B7" w:rsidRPr="00CD51B7">
              <w:rPr>
                <w:rFonts w:hint="eastAsia"/>
                <w:szCs w:val="21"/>
              </w:rPr>
              <w:t>音响木制品</w:t>
            </w:r>
            <w:r w:rsidR="00CD51B7">
              <w:rPr>
                <w:rFonts w:hint="eastAsia"/>
                <w:szCs w:val="21"/>
              </w:rPr>
              <w:t>和</w:t>
            </w:r>
            <w:r w:rsidR="00CD51B7" w:rsidRPr="00CD51B7">
              <w:rPr>
                <w:rFonts w:hint="eastAsia"/>
                <w:szCs w:val="21"/>
              </w:rPr>
              <w:t>其他工件（玻璃、石头等制品）</w:t>
            </w:r>
            <w:r w:rsidR="00CD51B7">
              <w:rPr>
                <w:rFonts w:hint="eastAsia"/>
                <w:szCs w:val="21"/>
              </w:rPr>
              <w:t>未</w:t>
            </w:r>
            <w:r w:rsidR="00CD51B7">
              <w:rPr>
                <w:szCs w:val="21"/>
              </w:rPr>
              <w:t>消耗，其余原辅料有所减少</w:t>
            </w:r>
            <w:r w:rsidRPr="00CD51B7">
              <w:rPr>
                <w:rFonts w:hint="eastAsia"/>
                <w:szCs w:val="21"/>
              </w:rPr>
              <w:t>。</w:t>
            </w:r>
          </w:p>
          <w:p w:rsidR="00231860" w:rsidRPr="00231860" w:rsidRDefault="00231860" w:rsidP="00231860">
            <w:pPr>
              <w:spacing w:line="360" w:lineRule="auto"/>
              <w:ind w:firstLineChars="200" w:firstLine="420"/>
              <w:rPr>
                <w:szCs w:val="21"/>
              </w:rPr>
            </w:pPr>
            <w:r>
              <w:rPr>
                <w:rFonts w:hint="eastAsia"/>
                <w:szCs w:val="21"/>
              </w:rPr>
              <w:t>（</w:t>
            </w:r>
            <w:r>
              <w:rPr>
                <w:rFonts w:hint="eastAsia"/>
                <w:szCs w:val="21"/>
              </w:rPr>
              <w:t>5</w:t>
            </w:r>
            <w:r>
              <w:rPr>
                <w:rFonts w:hint="eastAsia"/>
                <w:szCs w:val="21"/>
              </w:rPr>
              <w:t>）</w:t>
            </w:r>
            <w:r w:rsidRPr="00231860">
              <w:rPr>
                <w:rFonts w:hint="eastAsia"/>
                <w:szCs w:val="21"/>
              </w:rPr>
              <w:t>工艺流程：工艺流程与环评一致。</w:t>
            </w:r>
          </w:p>
          <w:p w:rsidR="00524582" w:rsidRPr="00CB7E82" w:rsidRDefault="00CB7E82" w:rsidP="00524582">
            <w:pPr>
              <w:spacing w:line="360" w:lineRule="auto"/>
              <w:ind w:firstLineChars="200" w:firstLine="420"/>
              <w:rPr>
                <w:rFonts w:eastAsiaTheme="minorEastAsia"/>
                <w:b/>
                <w:szCs w:val="21"/>
              </w:rPr>
            </w:pPr>
            <w:r w:rsidRPr="00DE2E7E">
              <w:rPr>
                <w:rFonts w:hint="eastAsia"/>
                <w:szCs w:val="21"/>
              </w:rPr>
              <w:t>根据调查，以上调整不增加产能，不增加污染物排放总量，参照</w:t>
            </w:r>
            <w:r w:rsidR="00524582" w:rsidRPr="009E4832">
              <w:rPr>
                <w:rFonts w:eastAsiaTheme="minorEastAsia" w:hint="eastAsia"/>
                <w:color w:val="000000" w:themeColor="text1"/>
                <w:szCs w:val="21"/>
              </w:rPr>
              <w:t>《关于印发环评管理中部分行业建设项目重大变动清单的通知》</w:t>
            </w:r>
            <w:r w:rsidR="00524582" w:rsidRPr="009E4832">
              <w:rPr>
                <w:rFonts w:eastAsiaTheme="minorEastAsia" w:hint="eastAsia"/>
                <w:color w:val="000000" w:themeColor="text1"/>
                <w:szCs w:val="21"/>
              </w:rPr>
              <w:t>(</w:t>
            </w:r>
            <w:proofErr w:type="gramStart"/>
            <w:r w:rsidR="00524582" w:rsidRPr="009E4832">
              <w:rPr>
                <w:rFonts w:eastAsiaTheme="minorEastAsia" w:hint="eastAsia"/>
                <w:color w:val="000000" w:themeColor="text1"/>
                <w:szCs w:val="21"/>
              </w:rPr>
              <w:t>环办</w:t>
            </w:r>
            <w:proofErr w:type="gramEnd"/>
            <w:r w:rsidR="00524582" w:rsidRPr="009E4832">
              <w:rPr>
                <w:rFonts w:eastAsiaTheme="minorEastAsia" w:hint="eastAsia"/>
                <w:color w:val="000000" w:themeColor="text1"/>
                <w:szCs w:val="21"/>
              </w:rPr>
              <w:t>[2015]52</w:t>
            </w:r>
            <w:r w:rsidR="00524582" w:rsidRPr="009E4832">
              <w:rPr>
                <w:rFonts w:eastAsiaTheme="minorEastAsia" w:hint="eastAsia"/>
                <w:color w:val="000000" w:themeColor="text1"/>
                <w:szCs w:val="21"/>
              </w:rPr>
              <w:t>号</w:t>
            </w:r>
            <w:r w:rsidR="00524582" w:rsidRPr="009E4832">
              <w:rPr>
                <w:rFonts w:eastAsiaTheme="minorEastAsia" w:hint="eastAsia"/>
                <w:color w:val="000000" w:themeColor="text1"/>
                <w:szCs w:val="21"/>
              </w:rPr>
              <w:t>)</w:t>
            </w:r>
            <w:r w:rsidR="00524582" w:rsidRPr="009E4832">
              <w:rPr>
                <w:rFonts w:eastAsiaTheme="minorEastAsia" w:hint="eastAsia"/>
                <w:color w:val="000000" w:themeColor="text1"/>
                <w:szCs w:val="21"/>
              </w:rPr>
              <w:t>和《环保部关于印发制浆造纸等十四个行业建设项目重大变动清单的通知》（</w:t>
            </w:r>
            <w:proofErr w:type="gramStart"/>
            <w:r w:rsidR="00524582" w:rsidRPr="009E4832">
              <w:rPr>
                <w:rFonts w:eastAsiaTheme="minorEastAsia" w:hint="eastAsia"/>
                <w:color w:val="000000" w:themeColor="text1"/>
                <w:szCs w:val="21"/>
              </w:rPr>
              <w:t>环办环</w:t>
            </w:r>
            <w:proofErr w:type="gramEnd"/>
            <w:r w:rsidR="00524582" w:rsidRPr="009E4832">
              <w:rPr>
                <w:rFonts w:eastAsiaTheme="minorEastAsia" w:hint="eastAsia"/>
                <w:color w:val="000000" w:themeColor="text1"/>
                <w:szCs w:val="21"/>
              </w:rPr>
              <w:t>评</w:t>
            </w:r>
            <w:r w:rsidR="00524582" w:rsidRPr="009E4832">
              <w:rPr>
                <w:rFonts w:eastAsiaTheme="minorEastAsia" w:hint="eastAsia"/>
                <w:color w:val="000000" w:themeColor="text1"/>
                <w:szCs w:val="21"/>
              </w:rPr>
              <w:t>[2018]6</w:t>
            </w:r>
            <w:r w:rsidR="00524582" w:rsidRPr="009E4832">
              <w:rPr>
                <w:rFonts w:eastAsiaTheme="minorEastAsia" w:hint="eastAsia"/>
                <w:color w:val="000000" w:themeColor="text1"/>
                <w:szCs w:val="21"/>
              </w:rPr>
              <w:t>号）</w:t>
            </w:r>
            <w:r w:rsidR="00524582">
              <w:rPr>
                <w:rFonts w:eastAsiaTheme="minorEastAsia" w:hint="eastAsia"/>
                <w:color w:val="000000" w:themeColor="text1"/>
                <w:szCs w:val="21"/>
              </w:rPr>
              <w:t>文件</w:t>
            </w:r>
            <w:r w:rsidRPr="00DE2E7E">
              <w:rPr>
                <w:rFonts w:hint="eastAsia"/>
                <w:szCs w:val="21"/>
              </w:rPr>
              <w:t>，以上工程变更情况不属于重大变更</w:t>
            </w:r>
            <w:r>
              <w:rPr>
                <w:rFonts w:hint="eastAsia"/>
                <w:szCs w:val="21"/>
              </w:rPr>
              <w:t>，</w:t>
            </w:r>
            <w:r w:rsidRPr="004443E8">
              <w:rPr>
                <w:rFonts w:eastAsiaTheme="minorEastAsia"/>
                <w:szCs w:val="21"/>
              </w:rPr>
              <w:t>符合验收要求。</w:t>
            </w:r>
          </w:p>
        </w:tc>
      </w:tr>
      <w:tr w:rsidR="000A3EB8" w:rsidRPr="00106901" w:rsidTr="00301391">
        <w:trPr>
          <w:trHeight w:val="361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5108D">
            <w:pPr>
              <w:spacing w:beforeLines="50" w:before="156" w:line="360" w:lineRule="auto"/>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Style w:val="aa"/>
              <w:tblW w:w="0" w:type="auto"/>
              <w:jc w:val="center"/>
              <w:tblLayout w:type="fixed"/>
              <w:tblLook w:val="04A0" w:firstRow="1" w:lastRow="0" w:firstColumn="1" w:lastColumn="0" w:noHBand="0" w:noVBand="1"/>
            </w:tblPr>
            <w:tblGrid>
              <w:gridCol w:w="1029"/>
              <w:gridCol w:w="1733"/>
              <w:gridCol w:w="1733"/>
              <w:gridCol w:w="1733"/>
              <w:gridCol w:w="1710"/>
            </w:tblGrid>
            <w:tr w:rsidR="00DA10BC" w:rsidTr="00DA10BC">
              <w:trPr>
                <w:jc w:val="center"/>
              </w:trPr>
              <w:tc>
                <w:tcPr>
                  <w:tcW w:w="1029"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rFonts w:hint="eastAsia"/>
                      <w:szCs w:val="21"/>
                    </w:rPr>
                    <w:t>序号</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rFonts w:hint="eastAsia"/>
                      <w:szCs w:val="21"/>
                    </w:rPr>
                    <w:t>原材料名称</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rFonts w:hint="eastAsia"/>
                      <w:szCs w:val="21"/>
                    </w:rPr>
                    <w:t>单位</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proofErr w:type="gramStart"/>
                  <w:r>
                    <w:rPr>
                      <w:rFonts w:hint="eastAsia"/>
                      <w:szCs w:val="21"/>
                    </w:rPr>
                    <w:t>环评年耗量</w:t>
                  </w:r>
                  <w:proofErr w:type="gramEnd"/>
                </w:p>
              </w:tc>
              <w:tc>
                <w:tcPr>
                  <w:tcW w:w="1710"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color w:val="FF0000"/>
                      <w:szCs w:val="21"/>
                    </w:rPr>
                  </w:pPr>
                  <w:r w:rsidRPr="00FC3780">
                    <w:rPr>
                      <w:rFonts w:hint="eastAsia"/>
                      <w:szCs w:val="21"/>
                    </w:rPr>
                    <w:t>实际年耗量</w:t>
                  </w:r>
                </w:p>
              </w:tc>
            </w:tr>
            <w:tr w:rsidR="00DA10BC" w:rsidTr="00DA10BC">
              <w:trPr>
                <w:jc w:val="center"/>
              </w:trPr>
              <w:tc>
                <w:tcPr>
                  <w:tcW w:w="1029"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color w:val="000000"/>
                      <w:kern w:val="0"/>
                      <w:szCs w:val="21"/>
                    </w:rPr>
                    <w:t>1</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rFonts w:hint="eastAsia"/>
                      <w:color w:val="000000"/>
                      <w:kern w:val="0"/>
                      <w:szCs w:val="21"/>
                    </w:rPr>
                    <w:t>塑料件</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rFonts w:hint="eastAsia"/>
                      <w:szCs w:val="21"/>
                    </w:rPr>
                    <w:t>万套</w:t>
                  </w:r>
                  <w:r>
                    <w:rPr>
                      <w:szCs w:val="21"/>
                    </w:rPr>
                    <w:t>/a</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szCs w:val="21"/>
                    </w:rPr>
                    <w:t>6</w:t>
                  </w:r>
                </w:p>
              </w:tc>
              <w:tc>
                <w:tcPr>
                  <w:tcW w:w="1710" w:type="dxa"/>
                  <w:tcBorders>
                    <w:top w:val="single" w:sz="4" w:space="0" w:color="auto"/>
                    <w:left w:val="single" w:sz="4" w:space="0" w:color="auto"/>
                    <w:bottom w:val="single" w:sz="4" w:space="0" w:color="auto"/>
                    <w:right w:val="single" w:sz="4" w:space="0" w:color="auto"/>
                  </w:tcBorders>
                  <w:vAlign w:val="center"/>
                </w:tcPr>
                <w:p w:rsidR="00DA10BC" w:rsidRDefault="00754506" w:rsidP="00DA10BC">
                  <w:pPr>
                    <w:widowControl/>
                    <w:snapToGrid w:val="0"/>
                    <w:jc w:val="center"/>
                    <w:rPr>
                      <w:color w:val="000000"/>
                      <w:kern w:val="0"/>
                      <w:szCs w:val="21"/>
                    </w:rPr>
                  </w:pPr>
                  <w:r>
                    <w:rPr>
                      <w:rFonts w:hint="eastAsia"/>
                      <w:color w:val="000000"/>
                      <w:kern w:val="0"/>
                      <w:szCs w:val="21"/>
                    </w:rPr>
                    <w:t>5</w:t>
                  </w:r>
                </w:p>
              </w:tc>
            </w:tr>
            <w:tr w:rsidR="00DA10BC" w:rsidTr="00DA10BC">
              <w:trPr>
                <w:jc w:val="center"/>
              </w:trPr>
              <w:tc>
                <w:tcPr>
                  <w:tcW w:w="1029"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color w:val="000000"/>
                      <w:kern w:val="0"/>
                      <w:szCs w:val="21"/>
                    </w:rPr>
                    <w:t>2</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rFonts w:hint="eastAsia"/>
                      <w:color w:val="000000"/>
                      <w:kern w:val="0"/>
                      <w:szCs w:val="21"/>
                    </w:rPr>
                    <w:t>音响木制品</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rFonts w:hint="eastAsia"/>
                      <w:szCs w:val="21"/>
                    </w:rPr>
                    <w:t>万件</w:t>
                  </w:r>
                  <w:r>
                    <w:rPr>
                      <w:szCs w:val="21"/>
                    </w:rPr>
                    <w:t>/a</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szCs w:val="21"/>
                    </w:rPr>
                    <w:t>10</w:t>
                  </w:r>
                </w:p>
              </w:tc>
              <w:tc>
                <w:tcPr>
                  <w:tcW w:w="1710" w:type="dxa"/>
                  <w:tcBorders>
                    <w:top w:val="single" w:sz="4" w:space="0" w:color="auto"/>
                    <w:left w:val="single" w:sz="4" w:space="0" w:color="auto"/>
                    <w:bottom w:val="single" w:sz="4" w:space="0" w:color="auto"/>
                    <w:right w:val="single" w:sz="4" w:space="0" w:color="auto"/>
                  </w:tcBorders>
                  <w:vAlign w:val="center"/>
                </w:tcPr>
                <w:p w:rsidR="00DA10BC" w:rsidRDefault="00754506" w:rsidP="00DA10BC">
                  <w:pPr>
                    <w:widowControl/>
                    <w:snapToGrid w:val="0"/>
                    <w:jc w:val="center"/>
                    <w:rPr>
                      <w:color w:val="000000"/>
                      <w:kern w:val="0"/>
                      <w:szCs w:val="21"/>
                    </w:rPr>
                  </w:pPr>
                  <w:r>
                    <w:rPr>
                      <w:rFonts w:hint="eastAsia"/>
                      <w:color w:val="000000"/>
                      <w:kern w:val="0"/>
                      <w:szCs w:val="21"/>
                    </w:rPr>
                    <w:t>0</w:t>
                  </w:r>
                </w:p>
              </w:tc>
            </w:tr>
            <w:tr w:rsidR="00DA10BC" w:rsidTr="00DA10BC">
              <w:trPr>
                <w:jc w:val="center"/>
              </w:trPr>
              <w:tc>
                <w:tcPr>
                  <w:tcW w:w="1029"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color w:val="000000"/>
                      <w:kern w:val="0"/>
                      <w:szCs w:val="21"/>
                    </w:rPr>
                    <w:t>3</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rFonts w:hint="eastAsia"/>
                      <w:color w:val="000000"/>
                      <w:kern w:val="0"/>
                      <w:szCs w:val="21"/>
                    </w:rPr>
                    <w:t>其他工件（玻璃、石头等制品）</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rFonts w:hint="eastAsia"/>
                      <w:szCs w:val="21"/>
                    </w:rPr>
                    <w:t>万件</w:t>
                  </w:r>
                  <w:r>
                    <w:rPr>
                      <w:szCs w:val="21"/>
                    </w:rPr>
                    <w:t>/a</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szCs w:val="21"/>
                    </w:rPr>
                    <w:t>2</w:t>
                  </w:r>
                </w:p>
              </w:tc>
              <w:tc>
                <w:tcPr>
                  <w:tcW w:w="1710" w:type="dxa"/>
                  <w:tcBorders>
                    <w:top w:val="single" w:sz="4" w:space="0" w:color="auto"/>
                    <w:left w:val="single" w:sz="4" w:space="0" w:color="auto"/>
                    <w:bottom w:val="single" w:sz="4" w:space="0" w:color="auto"/>
                    <w:right w:val="single" w:sz="4" w:space="0" w:color="auto"/>
                  </w:tcBorders>
                  <w:vAlign w:val="center"/>
                </w:tcPr>
                <w:p w:rsidR="00DA10BC" w:rsidRPr="00DA10BC" w:rsidRDefault="00754506" w:rsidP="00DA10BC">
                  <w:pPr>
                    <w:widowControl/>
                    <w:snapToGrid w:val="0"/>
                    <w:jc w:val="center"/>
                    <w:rPr>
                      <w:color w:val="000000"/>
                      <w:kern w:val="0"/>
                      <w:szCs w:val="21"/>
                    </w:rPr>
                  </w:pPr>
                  <w:r>
                    <w:rPr>
                      <w:rFonts w:hint="eastAsia"/>
                      <w:color w:val="000000"/>
                      <w:kern w:val="0"/>
                      <w:szCs w:val="21"/>
                    </w:rPr>
                    <w:t>0</w:t>
                  </w:r>
                </w:p>
              </w:tc>
            </w:tr>
            <w:tr w:rsidR="00DA10BC" w:rsidTr="00DA10BC">
              <w:trPr>
                <w:jc w:val="center"/>
              </w:trPr>
              <w:tc>
                <w:tcPr>
                  <w:tcW w:w="1029"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color w:val="000000"/>
                      <w:kern w:val="0"/>
                      <w:szCs w:val="21"/>
                    </w:rPr>
                    <w:t>4</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rFonts w:hint="eastAsia"/>
                      <w:color w:val="000000"/>
                      <w:kern w:val="0"/>
                      <w:szCs w:val="21"/>
                    </w:rPr>
                    <w:t>油漆（</w:t>
                  </w:r>
                  <w:r>
                    <w:rPr>
                      <w:color w:val="000000"/>
                      <w:kern w:val="0"/>
                      <w:szCs w:val="21"/>
                    </w:rPr>
                    <w:t>PU</w:t>
                  </w:r>
                  <w:r>
                    <w:rPr>
                      <w:rFonts w:hint="eastAsia"/>
                      <w:color w:val="000000"/>
                      <w:kern w:val="0"/>
                      <w:szCs w:val="21"/>
                    </w:rPr>
                    <w:t>漆）</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szCs w:val="21"/>
                    </w:rPr>
                    <w:t>t/a</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szCs w:val="21"/>
                    </w:rPr>
                    <w:t>5</w:t>
                  </w:r>
                </w:p>
              </w:tc>
              <w:tc>
                <w:tcPr>
                  <w:tcW w:w="1710" w:type="dxa"/>
                  <w:tcBorders>
                    <w:top w:val="single" w:sz="4" w:space="0" w:color="auto"/>
                    <w:left w:val="single" w:sz="4" w:space="0" w:color="auto"/>
                    <w:bottom w:val="single" w:sz="4" w:space="0" w:color="auto"/>
                    <w:right w:val="single" w:sz="4" w:space="0" w:color="auto"/>
                  </w:tcBorders>
                  <w:vAlign w:val="center"/>
                </w:tcPr>
                <w:p w:rsidR="00DA10BC" w:rsidRDefault="008569FC" w:rsidP="00DA10BC">
                  <w:pPr>
                    <w:widowControl/>
                    <w:snapToGrid w:val="0"/>
                    <w:jc w:val="center"/>
                    <w:rPr>
                      <w:color w:val="000000"/>
                      <w:kern w:val="0"/>
                      <w:szCs w:val="21"/>
                    </w:rPr>
                  </w:pPr>
                  <w:r>
                    <w:rPr>
                      <w:rFonts w:hint="eastAsia"/>
                      <w:color w:val="000000"/>
                      <w:kern w:val="0"/>
                      <w:szCs w:val="21"/>
                    </w:rPr>
                    <w:t>1.5</w:t>
                  </w:r>
                </w:p>
              </w:tc>
            </w:tr>
            <w:tr w:rsidR="00DA10BC" w:rsidTr="00DA10BC">
              <w:trPr>
                <w:jc w:val="center"/>
              </w:trPr>
              <w:tc>
                <w:tcPr>
                  <w:tcW w:w="1029"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color w:val="000000"/>
                      <w:kern w:val="0"/>
                      <w:szCs w:val="21"/>
                    </w:rPr>
                    <w:t>5</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rFonts w:hint="eastAsia"/>
                      <w:color w:val="000000"/>
                      <w:kern w:val="0"/>
                      <w:szCs w:val="21"/>
                    </w:rPr>
                    <w:t>聚氨酯漆稀释剂</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szCs w:val="21"/>
                    </w:rPr>
                    <w:t>t/a</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szCs w:val="21"/>
                    </w:rPr>
                    <w:t>5</w:t>
                  </w:r>
                </w:p>
              </w:tc>
              <w:tc>
                <w:tcPr>
                  <w:tcW w:w="1710" w:type="dxa"/>
                  <w:tcBorders>
                    <w:top w:val="single" w:sz="4" w:space="0" w:color="auto"/>
                    <w:left w:val="single" w:sz="4" w:space="0" w:color="auto"/>
                    <w:bottom w:val="single" w:sz="4" w:space="0" w:color="auto"/>
                    <w:right w:val="single" w:sz="4" w:space="0" w:color="auto"/>
                  </w:tcBorders>
                  <w:vAlign w:val="center"/>
                </w:tcPr>
                <w:p w:rsidR="00DA10BC" w:rsidRDefault="008569FC" w:rsidP="00DA10BC">
                  <w:pPr>
                    <w:widowControl/>
                    <w:snapToGrid w:val="0"/>
                    <w:jc w:val="center"/>
                    <w:rPr>
                      <w:color w:val="000000"/>
                      <w:kern w:val="0"/>
                      <w:szCs w:val="21"/>
                    </w:rPr>
                  </w:pPr>
                  <w:r>
                    <w:rPr>
                      <w:rFonts w:hint="eastAsia"/>
                      <w:color w:val="000000"/>
                      <w:kern w:val="0"/>
                      <w:szCs w:val="21"/>
                    </w:rPr>
                    <w:t>5</w:t>
                  </w:r>
                </w:p>
              </w:tc>
            </w:tr>
            <w:tr w:rsidR="00DA10BC" w:rsidTr="00DA10BC">
              <w:trPr>
                <w:jc w:val="center"/>
              </w:trPr>
              <w:tc>
                <w:tcPr>
                  <w:tcW w:w="1029"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color w:val="000000"/>
                      <w:kern w:val="0"/>
                      <w:szCs w:val="21"/>
                    </w:rPr>
                    <w:t>6</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proofErr w:type="gramStart"/>
                  <w:r>
                    <w:rPr>
                      <w:rFonts w:hint="eastAsia"/>
                      <w:color w:val="000000"/>
                      <w:kern w:val="0"/>
                      <w:szCs w:val="21"/>
                    </w:rPr>
                    <w:t>水披覆膜</w:t>
                  </w:r>
                  <w:proofErr w:type="gramEnd"/>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jc w:val="center"/>
                    <w:rPr>
                      <w:szCs w:val="21"/>
                    </w:rPr>
                  </w:pPr>
                  <w:r>
                    <w:rPr>
                      <w:szCs w:val="21"/>
                    </w:rPr>
                    <w:t>t/a</w:t>
                  </w:r>
                </w:p>
              </w:tc>
              <w:tc>
                <w:tcPr>
                  <w:tcW w:w="1733" w:type="dxa"/>
                  <w:tcBorders>
                    <w:top w:val="single" w:sz="4" w:space="0" w:color="auto"/>
                    <w:left w:val="single" w:sz="4" w:space="0" w:color="auto"/>
                    <w:bottom w:val="single" w:sz="4" w:space="0" w:color="auto"/>
                    <w:right w:val="single" w:sz="4" w:space="0" w:color="auto"/>
                  </w:tcBorders>
                  <w:vAlign w:val="center"/>
                </w:tcPr>
                <w:p w:rsidR="00DA10BC" w:rsidRDefault="00DA10BC" w:rsidP="00DA10BC">
                  <w:pPr>
                    <w:widowControl/>
                    <w:snapToGrid w:val="0"/>
                    <w:jc w:val="center"/>
                    <w:rPr>
                      <w:color w:val="000000"/>
                      <w:kern w:val="0"/>
                      <w:szCs w:val="21"/>
                    </w:rPr>
                  </w:pPr>
                  <w:r>
                    <w:rPr>
                      <w:szCs w:val="21"/>
                    </w:rPr>
                    <w:t>0.1</w:t>
                  </w:r>
                </w:p>
              </w:tc>
              <w:tc>
                <w:tcPr>
                  <w:tcW w:w="1710" w:type="dxa"/>
                  <w:tcBorders>
                    <w:top w:val="single" w:sz="4" w:space="0" w:color="auto"/>
                    <w:left w:val="single" w:sz="4" w:space="0" w:color="auto"/>
                    <w:bottom w:val="single" w:sz="4" w:space="0" w:color="auto"/>
                    <w:right w:val="single" w:sz="4" w:space="0" w:color="auto"/>
                  </w:tcBorders>
                  <w:vAlign w:val="center"/>
                </w:tcPr>
                <w:p w:rsidR="00DA10BC" w:rsidRDefault="008569FC" w:rsidP="00DA10BC">
                  <w:pPr>
                    <w:widowControl/>
                    <w:snapToGrid w:val="0"/>
                    <w:jc w:val="center"/>
                    <w:rPr>
                      <w:color w:val="000000"/>
                      <w:kern w:val="0"/>
                      <w:szCs w:val="21"/>
                    </w:rPr>
                  </w:pPr>
                  <w:r>
                    <w:rPr>
                      <w:rFonts w:hint="eastAsia"/>
                      <w:color w:val="000000"/>
                      <w:kern w:val="0"/>
                      <w:szCs w:val="21"/>
                    </w:rPr>
                    <w:t>0.1</w:t>
                  </w:r>
                </w:p>
              </w:tc>
            </w:tr>
          </w:tbl>
          <w:p w:rsidR="000A3EB8" w:rsidRPr="00106901" w:rsidRDefault="009A76EB" w:rsidP="00BC090D">
            <w:pPr>
              <w:spacing w:line="520" w:lineRule="exact"/>
              <w:ind w:firstLineChars="200" w:firstLine="422"/>
              <w:rPr>
                <w:b/>
                <w:szCs w:val="21"/>
              </w:rPr>
            </w:pPr>
            <w:r w:rsidRPr="00106901">
              <w:rPr>
                <w:b/>
                <w:szCs w:val="21"/>
              </w:rPr>
              <w:t>2</w:t>
            </w:r>
            <w:r w:rsidR="00BC090D" w:rsidRPr="00106901">
              <w:rPr>
                <w:b/>
                <w:szCs w:val="21"/>
              </w:rPr>
              <w:t>、水平衡</w:t>
            </w:r>
          </w:p>
          <w:p w:rsidR="007828E4" w:rsidRDefault="007828E4" w:rsidP="00421F25">
            <w:pPr>
              <w:spacing w:line="540" w:lineRule="atLeast"/>
              <w:ind w:firstLineChars="200" w:firstLine="404"/>
              <w:rPr>
                <w:bCs/>
                <w:spacing w:val="-4"/>
                <w:szCs w:val="21"/>
              </w:rPr>
            </w:pPr>
            <w:r>
              <w:rPr>
                <w:rFonts w:hint="eastAsia"/>
                <w:bCs/>
                <w:spacing w:val="-4"/>
                <w:szCs w:val="21"/>
              </w:rPr>
              <w:t>本项目废水主要</w:t>
            </w:r>
            <w:r>
              <w:rPr>
                <w:bCs/>
                <w:spacing w:val="-4"/>
                <w:szCs w:val="21"/>
              </w:rPr>
              <w:t>为职工生活污水</w:t>
            </w:r>
            <w:r w:rsidR="00492FDA">
              <w:rPr>
                <w:rFonts w:hint="eastAsia"/>
                <w:bCs/>
                <w:spacing w:val="-4"/>
                <w:szCs w:val="21"/>
              </w:rPr>
              <w:t>和</w:t>
            </w:r>
            <w:r w:rsidR="00492FDA">
              <w:rPr>
                <w:bCs/>
                <w:spacing w:val="-4"/>
                <w:szCs w:val="21"/>
              </w:rPr>
              <w:t>工艺废水</w:t>
            </w:r>
            <w:r>
              <w:rPr>
                <w:bCs/>
                <w:spacing w:val="-4"/>
                <w:szCs w:val="21"/>
              </w:rPr>
              <w:t>。本项目</w:t>
            </w:r>
            <w:r>
              <w:rPr>
                <w:rFonts w:hint="eastAsia"/>
                <w:bCs/>
                <w:spacing w:val="-4"/>
                <w:szCs w:val="21"/>
              </w:rPr>
              <w:t>劳动</w:t>
            </w:r>
            <w:r>
              <w:rPr>
                <w:bCs/>
                <w:spacing w:val="-4"/>
                <w:szCs w:val="21"/>
              </w:rPr>
              <w:t>定员</w:t>
            </w:r>
            <w:r w:rsidR="00754506">
              <w:rPr>
                <w:bCs/>
                <w:spacing w:val="-4"/>
                <w:szCs w:val="21"/>
              </w:rPr>
              <w:t>5</w:t>
            </w:r>
            <w:r>
              <w:rPr>
                <w:rFonts w:hint="eastAsia"/>
                <w:bCs/>
                <w:spacing w:val="-4"/>
                <w:szCs w:val="21"/>
              </w:rPr>
              <w:t>人</w:t>
            </w:r>
            <w:r>
              <w:rPr>
                <w:bCs/>
                <w:spacing w:val="-4"/>
                <w:szCs w:val="21"/>
              </w:rPr>
              <w:t>，</w:t>
            </w:r>
            <w:r w:rsidR="000760C6">
              <w:rPr>
                <w:rFonts w:hint="eastAsia"/>
                <w:bCs/>
                <w:spacing w:val="-4"/>
                <w:szCs w:val="21"/>
              </w:rPr>
              <w:t>人均用</w:t>
            </w:r>
            <w:r w:rsidR="000760C6">
              <w:rPr>
                <w:bCs/>
                <w:spacing w:val="-4"/>
                <w:szCs w:val="21"/>
              </w:rPr>
              <w:t>水量为</w:t>
            </w:r>
            <w:r w:rsidR="000760C6">
              <w:rPr>
                <w:rFonts w:hint="eastAsia"/>
                <w:bCs/>
                <w:spacing w:val="-4"/>
                <w:szCs w:val="21"/>
              </w:rPr>
              <w:t>100L/d</w:t>
            </w:r>
            <w:r w:rsidR="000760C6">
              <w:rPr>
                <w:rFonts w:hint="eastAsia"/>
                <w:bCs/>
                <w:spacing w:val="-4"/>
                <w:szCs w:val="21"/>
              </w:rPr>
              <w:t>，</w:t>
            </w:r>
            <w:r w:rsidR="000760C6">
              <w:rPr>
                <w:bCs/>
                <w:spacing w:val="-4"/>
                <w:szCs w:val="21"/>
              </w:rPr>
              <w:t>年工作日</w:t>
            </w:r>
            <w:r w:rsidR="00754506" w:rsidRPr="00754506">
              <w:rPr>
                <w:bCs/>
                <w:spacing w:val="-4"/>
                <w:szCs w:val="21"/>
              </w:rPr>
              <w:t>200</w:t>
            </w:r>
            <w:r w:rsidR="000760C6" w:rsidRPr="00754506">
              <w:rPr>
                <w:rFonts w:hint="eastAsia"/>
                <w:bCs/>
                <w:spacing w:val="-4"/>
                <w:szCs w:val="21"/>
              </w:rPr>
              <w:t>天</w:t>
            </w:r>
            <w:r w:rsidR="000760C6" w:rsidRPr="00754506">
              <w:rPr>
                <w:bCs/>
                <w:spacing w:val="-4"/>
                <w:szCs w:val="21"/>
              </w:rPr>
              <w:t>，则</w:t>
            </w:r>
            <w:r w:rsidRPr="00754506">
              <w:rPr>
                <w:rFonts w:hint="eastAsia"/>
                <w:bCs/>
                <w:spacing w:val="-4"/>
                <w:szCs w:val="21"/>
              </w:rPr>
              <w:t>生活</w:t>
            </w:r>
            <w:r w:rsidRPr="00754506">
              <w:rPr>
                <w:bCs/>
                <w:spacing w:val="-4"/>
                <w:szCs w:val="21"/>
              </w:rPr>
              <w:t>用水量为</w:t>
            </w:r>
            <w:r w:rsidR="00754506" w:rsidRPr="00754506">
              <w:rPr>
                <w:bCs/>
                <w:spacing w:val="-4"/>
                <w:szCs w:val="21"/>
              </w:rPr>
              <w:t>100</w:t>
            </w:r>
            <w:r w:rsidR="00CB7E82" w:rsidRPr="00754506">
              <w:rPr>
                <w:b/>
                <w:bCs/>
                <w:spacing w:val="-4"/>
                <w:szCs w:val="21"/>
              </w:rPr>
              <w:t xml:space="preserve"> m</w:t>
            </w:r>
            <w:r w:rsidR="00CB7E82" w:rsidRPr="00754506">
              <w:rPr>
                <w:b/>
                <w:bCs/>
                <w:spacing w:val="-4"/>
                <w:szCs w:val="21"/>
                <w:vertAlign w:val="superscript"/>
              </w:rPr>
              <w:t>3</w:t>
            </w:r>
            <w:r w:rsidRPr="00754506">
              <w:rPr>
                <w:rFonts w:hint="eastAsia"/>
                <w:bCs/>
                <w:spacing w:val="-4"/>
                <w:szCs w:val="21"/>
              </w:rPr>
              <w:t>/a</w:t>
            </w:r>
            <w:r w:rsidRPr="00754506">
              <w:rPr>
                <w:rFonts w:hint="eastAsia"/>
                <w:bCs/>
                <w:spacing w:val="-4"/>
                <w:szCs w:val="21"/>
              </w:rPr>
              <w:t>，</w:t>
            </w:r>
            <w:r w:rsidRPr="00754506">
              <w:rPr>
                <w:bCs/>
                <w:spacing w:val="-4"/>
                <w:szCs w:val="21"/>
              </w:rPr>
              <w:t>生活污水产生量约为</w:t>
            </w:r>
            <w:r w:rsidR="00754506" w:rsidRPr="00754506">
              <w:rPr>
                <w:bCs/>
                <w:spacing w:val="-4"/>
                <w:szCs w:val="21"/>
              </w:rPr>
              <w:t>170</w:t>
            </w:r>
            <w:r w:rsidR="00F72657" w:rsidRPr="00754506">
              <w:rPr>
                <w:bCs/>
                <w:spacing w:val="-4"/>
                <w:szCs w:val="21"/>
              </w:rPr>
              <w:t>m</w:t>
            </w:r>
            <w:r w:rsidR="00F72657" w:rsidRPr="00754506">
              <w:rPr>
                <w:bCs/>
                <w:spacing w:val="-4"/>
                <w:szCs w:val="21"/>
                <w:vertAlign w:val="superscript"/>
              </w:rPr>
              <w:t>3</w:t>
            </w:r>
            <w:r w:rsidRPr="00754506">
              <w:rPr>
                <w:rFonts w:hint="eastAsia"/>
                <w:bCs/>
                <w:spacing w:val="-4"/>
                <w:szCs w:val="21"/>
              </w:rPr>
              <w:t>/a</w:t>
            </w:r>
            <w:r w:rsidRPr="00754506">
              <w:rPr>
                <w:rFonts w:hint="eastAsia"/>
                <w:bCs/>
                <w:spacing w:val="-4"/>
                <w:szCs w:val="21"/>
              </w:rPr>
              <w:t>。</w:t>
            </w:r>
            <w:r w:rsidR="00492FDA" w:rsidRPr="00754506">
              <w:rPr>
                <w:rFonts w:hint="eastAsia"/>
                <w:bCs/>
                <w:spacing w:val="-4"/>
                <w:szCs w:val="21"/>
              </w:rPr>
              <w:t>工艺</w:t>
            </w:r>
            <w:r w:rsidR="00492FDA" w:rsidRPr="00754506">
              <w:rPr>
                <w:bCs/>
                <w:spacing w:val="-4"/>
                <w:szCs w:val="21"/>
              </w:rPr>
              <w:t>废</w:t>
            </w:r>
            <w:r w:rsidR="00492FDA">
              <w:rPr>
                <w:bCs/>
                <w:spacing w:val="-4"/>
                <w:szCs w:val="21"/>
              </w:rPr>
              <w:t>水为定期更换的油漆喷淋废水和水洗废水</w:t>
            </w:r>
            <w:r w:rsidR="00492FDA">
              <w:rPr>
                <w:rFonts w:hint="eastAsia"/>
                <w:bCs/>
                <w:spacing w:val="-4"/>
                <w:szCs w:val="21"/>
              </w:rPr>
              <w:t>，</w:t>
            </w:r>
            <w:r w:rsidR="00492FDA">
              <w:rPr>
                <w:bCs/>
                <w:spacing w:val="-4"/>
                <w:szCs w:val="21"/>
              </w:rPr>
              <w:t>喷淋废水</w:t>
            </w:r>
            <w:r w:rsidR="00492FDA">
              <w:rPr>
                <w:rFonts w:hint="eastAsia"/>
                <w:bCs/>
                <w:spacing w:val="-4"/>
                <w:szCs w:val="21"/>
              </w:rPr>
              <w:t>产生量约</w:t>
            </w:r>
            <w:r w:rsidR="00492FDA">
              <w:rPr>
                <w:bCs/>
                <w:spacing w:val="-4"/>
                <w:szCs w:val="21"/>
              </w:rPr>
              <w:t>为</w:t>
            </w:r>
            <w:r w:rsidR="00492FDA">
              <w:rPr>
                <w:rFonts w:hint="eastAsia"/>
                <w:bCs/>
                <w:spacing w:val="-4"/>
                <w:szCs w:val="21"/>
              </w:rPr>
              <w:t>60m</w:t>
            </w:r>
            <w:r w:rsidR="00492FDA" w:rsidRPr="00492FDA">
              <w:rPr>
                <w:rFonts w:hint="eastAsia"/>
                <w:bCs/>
                <w:spacing w:val="-4"/>
                <w:szCs w:val="21"/>
                <w:vertAlign w:val="superscript"/>
              </w:rPr>
              <w:t>3</w:t>
            </w:r>
            <w:r w:rsidR="00492FDA">
              <w:rPr>
                <w:rFonts w:hint="eastAsia"/>
                <w:bCs/>
                <w:spacing w:val="-4"/>
                <w:szCs w:val="21"/>
              </w:rPr>
              <w:t>/a</w:t>
            </w:r>
            <w:r w:rsidR="00492FDA">
              <w:rPr>
                <w:rFonts w:hint="eastAsia"/>
                <w:bCs/>
                <w:spacing w:val="-4"/>
                <w:szCs w:val="21"/>
              </w:rPr>
              <w:t>，水洗废水</w:t>
            </w:r>
            <w:r w:rsidR="00492FDA">
              <w:rPr>
                <w:bCs/>
                <w:spacing w:val="-4"/>
                <w:szCs w:val="21"/>
              </w:rPr>
              <w:t>产生量约为</w:t>
            </w:r>
            <w:r w:rsidR="00492FDA">
              <w:rPr>
                <w:rFonts w:hint="eastAsia"/>
                <w:bCs/>
                <w:spacing w:val="-4"/>
                <w:szCs w:val="21"/>
              </w:rPr>
              <w:t>30 m</w:t>
            </w:r>
            <w:r w:rsidR="00492FDA" w:rsidRPr="00492FDA">
              <w:rPr>
                <w:rFonts w:hint="eastAsia"/>
                <w:bCs/>
                <w:spacing w:val="-4"/>
                <w:szCs w:val="21"/>
                <w:vertAlign w:val="superscript"/>
              </w:rPr>
              <w:t>3</w:t>
            </w:r>
            <w:r w:rsidR="00492FDA">
              <w:rPr>
                <w:rFonts w:hint="eastAsia"/>
                <w:bCs/>
                <w:spacing w:val="-4"/>
                <w:szCs w:val="21"/>
              </w:rPr>
              <w:t>/a</w:t>
            </w:r>
            <w:r w:rsidR="00492FDA">
              <w:rPr>
                <w:rFonts w:hint="eastAsia"/>
                <w:bCs/>
                <w:spacing w:val="-4"/>
                <w:szCs w:val="21"/>
              </w:rPr>
              <w:t>。</w:t>
            </w:r>
            <w:r>
              <w:rPr>
                <w:bCs/>
                <w:spacing w:val="-4"/>
                <w:szCs w:val="21"/>
              </w:rPr>
              <w:t>项目</w:t>
            </w:r>
            <w:r>
              <w:rPr>
                <w:rFonts w:hint="eastAsia"/>
                <w:bCs/>
                <w:spacing w:val="-4"/>
                <w:szCs w:val="21"/>
              </w:rPr>
              <w:t>水平衡</w:t>
            </w:r>
            <w:r>
              <w:rPr>
                <w:bCs/>
                <w:spacing w:val="-4"/>
                <w:szCs w:val="21"/>
              </w:rPr>
              <w:t>图如</w:t>
            </w:r>
            <w:r>
              <w:rPr>
                <w:rFonts w:hint="eastAsia"/>
                <w:bCs/>
                <w:spacing w:val="-4"/>
                <w:szCs w:val="21"/>
              </w:rPr>
              <w:t>图</w:t>
            </w:r>
            <w:r>
              <w:rPr>
                <w:rFonts w:hint="eastAsia"/>
                <w:bCs/>
                <w:spacing w:val="-4"/>
                <w:szCs w:val="21"/>
              </w:rPr>
              <w:t>2-4</w:t>
            </w:r>
            <w:r>
              <w:rPr>
                <w:rFonts w:hint="eastAsia"/>
                <w:bCs/>
                <w:spacing w:val="-4"/>
                <w:szCs w:val="21"/>
              </w:rPr>
              <w:t>。</w:t>
            </w:r>
          </w:p>
          <w:p w:rsidR="00754506" w:rsidRDefault="00754506" w:rsidP="004217AA">
            <w:pPr>
              <w:spacing w:line="540" w:lineRule="atLeast"/>
              <w:ind w:firstLineChars="200" w:firstLine="422"/>
              <w:jc w:val="center"/>
              <w:rPr>
                <w:b/>
                <w:szCs w:val="21"/>
              </w:rPr>
            </w:pPr>
            <w:r>
              <w:rPr>
                <w:b/>
                <w:noProof/>
                <w:szCs w:val="21"/>
              </w:rPr>
              <w:drawing>
                <wp:inline distT="0" distB="0" distL="0" distR="0" wp14:anchorId="1D4FFA43">
                  <wp:extent cx="4647253" cy="1518182"/>
                  <wp:effectExtent l="0" t="0" r="127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2603" cy="1519930"/>
                          </a:xfrm>
                          <a:prstGeom prst="rect">
                            <a:avLst/>
                          </a:prstGeom>
                          <a:noFill/>
                        </pic:spPr>
                      </pic:pic>
                    </a:graphicData>
                  </a:graphic>
                </wp:inline>
              </w:drawing>
            </w:r>
          </w:p>
          <w:p w:rsidR="00EE48AF" w:rsidRPr="00106901" w:rsidRDefault="004217AA" w:rsidP="004217AA">
            <w:pPr>
              <w:spacing w:line="540" w:lineRule="atLeast"/>
              <w:ind w:firstLineChars="200" w:firstLine="422"/>
              <w:jc w:val="center"/>
              <w:rPr>
                <w:b/>
                <w:szCs w:val="21"/>
              </w:rPr>
            </w:pPr>
            <w:r>
              <w:rPr>
                <w:rFonts w:hint="eastAsia"/>
                <w:b/>
                <w:szCs w:val="21"/>
              </w:rPr>
              <w:t>图</w:t>
            </w:r>
            <w:r>
              <w:rPr>
                <w:rFonts w:hint="eastAsia"/>
                <w:b/>
                <w:szCs w:val="21"/>
              </w:rPr>
              <w:t xml:space="preserve">2-4 </w:t>
            </w:r>
            <w:r>
              <w:rPr>
                <w:rFonts w:hint="eastAsia"/>
                <w:b/>
                <w:szCs w:val="21"/>
              </w:rPr>
              <w:t>水平衡图</w:t>
            </w:r>
            <w:r>
              <w:rPr>
                <w:rFonts w:hint="eastAsia"/>
                <w:b/>
                <w:szCs w:val="21"/>
              </w:rPr>
              <w:t xml:space="preserve">      </w:t>
            </w:r>
            <w:r>
              <w:rPr>
                <w:rFonts w:hint="eastAsia"/>
                <w:b/>
                <w:szCs w:val="21"/>
              </w:rPr>
              <w:t>单位</w:t>
            </w:r>
            <w:r>
              <w:rPr>
                <w:b/>
                <w:szCs w:val="21"/>
              </w:rPr>
              <w:t>：</w:t>
            </w:r>
            <w:r w:rsidR="00F72657" w:rsidRPr="00F72657">
              <w:rPr>
                <w:b/>
                <w:bCs/>
                <w:spacing w:val="-4"/>
                <w:szCs w:val="21"/>
              </w:rPr>
              <w:t>m</w:t>
            </w:r>
            <w:r w:rsidR="00F72657" w:rsidRPr="00F72657">
              <w:rPr>
                <w:b/>
                <w:bCs/>
                <w:spacing w:val="-4"/>
                <w:szCs w:val="21"/>
                <w:vertAlign w:val="superscript"/>
              </w:rPr>
              <w:t>3</w:t>
            </w:r>
            <w:r w:rsidR="00F72657" w:rsidRPr="00F72657">
              <w:rPr>
                <w:rFonts w:hint="eastAsia"/>
                <w:b/>
                <w:bCs/>
                <w:spacing w:val="-4"/>
                <w:szCs w:val="21"/>
              </w:rPr>
              <w:t>/a</w:t>
            </w:r>
          </w:p>
        </w:tc>
      </w:tr>
      <w:tr w:rsidR="00C938A3" w:rsidRPr="00106901" w:rsidTr="00C938A3">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w:t>
            </w:r>
            <w:proofErr w:type="gramStart"/>
            <w:r w:rsidRPr="00106901">
              <w:rPr>
                <w:b/>
                <w:szCs w:val="21"/>
              </w:rPr>
              <w:t>附处理</w:t>
            </w:r>
            <w:proofErr w:type="gramEnd"/>
            <w:r w:rsidRPr="00106901">
              <w:rPr>
                <w:b/>
                <w:szCs w:val="21"/>
              </w:rPr>
              <w:t>工艺流程图，标出产</w:t>
            </w:r>
            <w:proofErr w:type="gramStart"/>
            <w:r w:rsidRPr="00106901">
              <w:rPr>
                <w:b/>
                <w:szCs w:val="21"/>
              </w:rPr>
              <w:t>污</w:t>
            </w:r>
            <w:proofErr w:type="gramEnd"/>
            <w:r w:rsidRPr="00106901">
              <w:rPr>
                <w:b/>
                <w:szCs w:val="21"/>
              </w:rPr>
              <w:t>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421F25" w:rsidRPr="00C96D55" w:rsidRDefault="00D4395C" w:rsidP="00421F25">
            <w:pPr>
              <w:pStyle w:val="a3"/>
              <w:spacing w:line="440" w:lineRule="exact"/>
              <w:ind w:firstLineChars="200"/>
              <w:rPr>
                <w:b/>
                <w:color w:val="000000"/>
              </w:rPr>
            </w:pPr>
            <w:r w:rsidRPr="00106901">
              <w:rPr>
                <w:rFonts w:ascii="Times New Roman" w:hAnsi="Times New Roman"/>
                <w:sz w:val="21"/>
                <w:szCs w:val="21"/>
              </w:rPr>
              <w:t>生产工艺</w:t>
            </w:r>
            <w:r w:rsidR="00E25122">
              <w:rPr>
                <w:rFonts w:ascii="Times New Roman" w:hAnsi="Times New Roman" w:hint="eastAsia"/>
                <w:sz w:val="21"/>
                <w:szCs w:val="21"/>
              </w:rPr>
              <w:t>：</w:t>
            </w:r>
          </w:p>
          <w:p w:rsidR="00510D87" w:rsidRDefault="00510D87" w:rsidP="00775255">
            <w:pPr>
              <w:ind w:firstLineChars="200" w:firstLine="420"/>
              <w:rPr>
                <w:szCs w:val="21"/>
              </w:rPr>
            </w:pPr>
            <w:r>
              <w:rPr>
                <w:rFonts w:hint="eastAsia"/>
                <w:noProof/>
                <w:szCs w:val="21"/>
              </w:rPr>
              <mc:AlternateContent>
                <mc:Choice Requires="wps">
                  <w:drawing>
                    <wp:anchor distT="0" distB="0" distL="114300" distR="114300" simplePos="0" relativeHeight="251666432" behindDoc="0" locked="0" layoutInCell="1" allowOverlap="1" wp14:anchorId="1A7F94C3" wp14:editId="2B7AAF31">
                      <wp:simplePos x="0" y="0"/>
                      <wp:positionH relativeFrom="column">
                        <wp:posOffset>2800350</wp:posOffset>
                      </wp:positionH>
                      <wp:positionV relativeFrom="paragraph">
                        <wp:posOffset>73660</wp:posOffset>
                      </wp:positionV>
                      <wp:extent cx="0" cy="133350"/>
                      <wp:effectExtent l="76200" t="0" r="57150" b="57150"/>
                      <wp:wrapNone/>
                      <wp:docPr id="28" name="直接箭头连接符 28"/>
                      <wp:cNvGraphicFramePr/>
                      <a:graphic xmlns:a="http://schemas.openxmlformats.org/drawingml/2006/main">
                        <a:graphicData uri="http://schemas.microsoft.com/office/word/2010/wordprocessingShape">
                          <wps:wsp>
                            <wps:cNvCnPr/>
                            <wps:spPr>
                              <a:xfrm>
                                <a:off x="0" y="0"/>
                                <a:ext cx="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8DDF453" id="_x0000_t32" coordsize="21600,21600" o:spt="32" o:oned="t" path="m,l21600,21600e" filled="f">
                      <v:path arrowok="t" fillok="f" o:connecttype="none"/>
                      <o:lock v:ext="edit" shapetype="t"/>
                    </v:shapetype>
                    <v:shape id="直接箭头连接符 28" o:spid="_x0000_s1026" type="#_x0000_t32" style="position:absolute;left:0;text-align:left;margin-left:220.5pt;margin-top:5.8pt;width:0;height: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" strokecolor="black [3213]" strokeweight=".5pt">
                      <v:stroke endarrow="block" joinstyle="miter"/>
                    </v:shape>
                  </w:pict>
                </mc:Fallback>
              </mc:AlternateContent>
            </w:r>
            <w:r>
              <w:rPr>
                <w:noProof/>
                <w:szCs w:val="21"/>
              </w:rPr>
              <mc:AlternateContent>
                <mc:Choice Requires="wps">
                  <w:drawing>
                    <wp:anchor distT="0" distB="0" distL="114300" distR="114300" simplePos="0" relativeHeight="251663360" behindDoc="0" locked="0" layoutInCell="1" allowOverlap="1" wp14:anchorId="57EF766C" wp14:editId="189EEF51">
                      <wp:simplePos x="0" y="0"/>
                      <wp:positionH relativeFrom="column">
                        <wp:posOffset>1171575</wp:posOffset>
                      </wp:positionH>
                      <wp:positionV relativeFrom="paragraph">
                        <wp:posOffset>64135</wp:posOffset>
                      </wp:positionV>
                      <wp:extent cx="1628775" cy="0"/>
                      <wp:effectExtent l="0" t="0" r="28575" b="19050"/>
                      <wp:wrapNone/>
                      <wp:docPr id="27" name="直接连接符 27"/>
                      <wp:cNvGraphicFramePr/>
                      <a:graphic xmlns:a="http://schemas.openxmlformats.org/drawingml/2006/main">
                        <a:graphicData uri="http://schemas.microsoft.com/office/word/2010/wordprocessingShape">
                          <wps:wsp>
                            <wps:cNvCnPr/>
                            <wps:spPr>
                              <a:xfrm>
                                <a:off x="0" y="0"/>
                                <a:ext cx="1628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07FDE0" id="直接连接符 27"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5.05pt" to="22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" strokecolor="black [3213]" strokeweight=".5pt">
                      <v:stroke joinstyle="miter"/>
                    </v:line>
                  </w:pict>
                </mc:Fallback>
              </mc:AlternateContent>
            </w:r>
            <w:r>
              <w:rPr>
                <w:noProof/>
                <w:szCs w:val="21"/>
              </w:rPr>
              <mc:AlternateContent>
                <mc:Choice Requires="wps">
                  <w:drawing>
                    <wp:anchor distT="0" distB="0" distL="114300" distR="114300" simplePos="0" relativeHeight="251659264" behindDoc="0" locked="0" layoutInCell="1" allowOverlap="1" wp14:anchorId="244FC75A" wp14:editId="239F81C4">
                      <wp:simplePos x="0" y="0"/>
                      <wp:positionH relativeFrom="column">
                        <wp:posOffset>1171575</wp:posOffset>
                      </wp:positionH>
                      <wp:positionV relativeFrom="paragraph">
                        <wp:posOffset>73660</wp:posOffset>
                      </wp:positionV>
                      <wp:extent cx="0" cy="133350"/>
                      <wp:effectExtent l="0" t="0" r="19050" b="19050"/>
                      <wp:wrapNone/>
                      <wp:docPr id="18" name="直接连接符 18"/>
                      <wp:cNvGraphicFramePr/>
                      <a:graphic xmlns:a="http://schemas.openxmlformats.org/drawingml/2006/main">
                        <a:graphicData uri="http://schemas.microsoft.com/office/word/2010/wordprocessingShape">
                          <wps:wsp>
                            <wps:cNvCnPr/>
                            <wps:spPr>
                              <a:xfrm>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E1900" id="直接连接符 18"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92.25pt,5.8pt" to="92.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" strokecolor="black [3213]" strokeweight=".5pt">
                      <v:stroke joinstyle="miter"/>
                    </v:line>
                  </w:pict>
                </mc:Fallback>
              </mc:AlternateContent>
            </w:r>
          </w:p>
          <w:p w:rsidR="00510D87" w:rsidRDefault="00510D87" w:rsidP="00775255">
            <w:pPr>
              <w:ind w:firstLineChars="200" w:firstLine="420"/>
              <w:rPr>
                <w:szCs w:val="21"/>
              </w:rPr>
            </w:pPr>
            <w:r>
              <w:rPr>
                <w:rFonts w:hint="eastAsia"/>
                <w:szCs w:val="21"/>
              </w:rPr>
              <w:t>工件</w:t>
            </w:r>
            <w:r>
              <w:rPr>
                <w:rFonts w:ascii="宋体" w:hAnsi="宋体" w:hint="eastAsia"/>
                <w:szCs w:val="21"/>
              </w:rPr>
              <w:t>→</w:t>
            </w:r>
            <w:r>
              <w:rPr>
                <w:rFonts w:hint="eastAsia"/>
                <w:szCs w:val="21"/>
              </w:rPr>
              <w:t>喷涂</w:t>
            </w:r>
            <w:r>
              <w:rPr>
                <w:rFonts w:ascii="宋体" w:hAnsi="宋体" w:hint="eastAsia"/>
                <w:szCs w:val="21"/>
              </w:rPr>
              <w:t>→一烘→</w:t>
            </w:r>
            <w:proofErr w:type="gramStart"/>
            <w:r>
              <w:rPr>
                <w:rFonts w:ascii="宋体" w:hAnsi="宋体" w:hint="eastAsia"/>
                <w:szCs w:val="21"/>
              </w:rPr>
              <w:t>披膜</w:t>
            </w:r>
            <w:proofErr w:type="gramEnd"/>
            <w:r>
              <w:rPr>
                <w:rFonts w:ascii="宋体" w:hAnsi="宋体" w:hint="eastAsia"/>
                <w:szCs w:val="21"/>
              </w:rPr>
              <w:t>→水洗→二烘→三烘→检验</w:t>
            </w:r>
            <w:r>
              <w:rPr>
                <w:rFonts w:ascii="宋体" w:hAnsi="宋体"/>
                <w:szCs w:val="21"/>
              </w:rPr>
              <w:t>整理</w:t>
            </w:r>
            <w:r>
              <w:rPr>
                <w:rFonts w:ascii="宋体" w:hAnsi="宋体" w:hint="eastAsia"/>
                <w:szCs w:val="21"/>
              </w:rPr>
              <w:t>→包装出厂</w:t>
            </w:r>
          </w:p>
          <w:p w:rsidR="00A45F88" w:rsidRDefault="00A45F88" w:rsidP="00A45F88">
            <w:pPr>
              <w:pStyle w:val="a3"/>
              <w:spacing w:line="440" w:lineRule="exact"/>
              <w:ind w:firstLineChars="200"/>
              <w:rPr>
                <w:rFonts w:ascii="Times New Roman" w:hAnsi="Times New Roman"/>
                <w:sz w:val="21"/>
                <w:szCs w:val="21"/>
              </w:rPr>
            </w:pPr>
            <w:r w:rsidRPr="00A45F88">
              <w:rPr>
                <w:rFonts w:ascii="Times New Roman" w:hAnsi="Times New Roman" w:hint="eastAsia"/>
                <w:sz w:val="21"/>
                <w:szCs w:val="21"/>
              </w:rPr>
              <w:t>工艺说明：</w:t>
            </w:r>
          </w:p>
          <w:p w:rsidR="00010BFA" w:rsidRDefault="007B4018" w:rsidP="00A45F88">
            <w:pPr>
              <w:pStyle w:val="a3"/>
              <w:spacing w:line="440" w:lineRule="exact"/>
              <w:ind w:firstLineChars="200"/>
              <w:rPr>
                <w:rFonts w:ascii="Times New Roman" w:hAnsi="Times New Roman"/>
                <w:sz w:val="21"/>
                <w:szCs w:val="21"/>
              </w:rPr>
            </w:pPr>
            <w:r>
              <w:rPr>
                <w:rFonts w:ascii="Times New Roman" w:hAnsi="Times New Roman" w:hint="eastAsia"/>
                <w:sz w:val="21"/>
                <w:szCs w:val="21"/>
              </w:rPr>
              <w:t>工件。本项目</w:t>
            </w:r>
            <w:r>
              <w:rPr>
                <w:rFonts w:ascii="Times New Roman" w:hAnsi="Times New Roman"/>
                <w:sz w:val="21"/>
                <w:szCs w:val="21"/>
              </w:rPr>
              <w:t>加工的工件主要为塑料件、音响木制品，另有少量的玻璃、石头制品，均为成品外购。</w:t>
            </w:r>
          </w:p>
          <w:p w:rsidR="00443344" w:rsidRDefault="007B4018" w:rsidP="00443344">
            <w:pPr>
              <w:pStyle w:val="a3"/>
              <w:spacing w:line="440" w:lineRule="exact"/>
              <w:ind w:firstLineChars="200"/>
              <w:rPr>
                <w:rFonts w:ascii="Times New Roman" w:hAnsi="Times New Roman"/>
                <w:sz w:val="21"/>
                <w:szCs w:val="21"/>
              </w:rPr>
            </w:pPr>
            <w:r>
              <w:rPr>
                <w:rFonts w:ascii="Times New Roman" w:hAnsi="Times New Roman" w:hint="eastAsia"/>
                <w:sz w:val="21"/>
                <w:szCs w:val="21"/>
              </w:rPr>
              <w:t>喷涂。</w:t>
            </w:r>
            <w:r>
              <w:rPr>
                <w:rFonts w:ascii="Times New Roman" w:hAnsi="Times New Roman"/>
                <w:sz w:val="21"/>
                <w:szCs w:val="21"/>
              </w:rPr>
              <w:t>本项目</w:t>
            </w:r>
            <w:r>
              <w:rPr>
                <w:rFonts w:ascii="Times New Roman" w:hAnsi="Times New Roman" w:hint="eastAsia"/>
                <w:sz w:val="21"/>
                <w:szCs w:val="21"/>
              </w:rPr>
              <w:t>采用水帘</w:t>
            </w:r>
            <w:r>
              <w:rPr>
                <w:rFonts w:ascii="Times New Roman" w:hAnsi="Times New Roman"/>
                <w:sz w:val="21"/>
                <w:szCs w:val="21"/>
              </w:rPr>
              <w:t>式喷漆台。</w:t>
            </w:r>
            <w:r w:rsidR="00443344">
              <w:rPr>
                <w:rFonts w:ascii="Times New Roman" w:hAnsi="Times New Roman" w:hint="eastAsia"/>
                <w:sz w:val="21"/>
                <w:szCs w:val="21"/>
              </w:rPr>
              <w:t>水帘式</w:t>
            </w:r>
            <w:r w:rsidR="00443344">
              <w:rPr>
                <w:rFonts w:ascii="Times New Roman" w:hAnsi="Times New Roman"/>
                <w:sz w:val="21"/>
                <w:szCs w:val="21"/>
              </w:rPr>
              <w:t>后台方设一块垂直挡板，挡板上方均匀布设水喷淋管，喷淋水在挡板表面形成水膜，挡板下方设有集水沟，集水沟与挡板之间留一定空隙作为气流通道，挡板后面为风道，接通总风管。</w:t>
            </w:r>
            <w:r w:rsidR="00443344">
              <w:rPr>
                <w:rFonts w:ascii="Times New Roman" w:hAnsi="Times New Roman" w:hint="eastAsia"/>
                <w:sz w:val="21"/>
                <w:szCs w:val="21"/>
              </w:rPr>
              <w:t>喷涂时</w:t>
            </w:r>
            <w:r w:rsidR="00443344">
              <w:rPr>
                <w:rFonts w:ascii="Times New Roman" w:hAnsi="Times New Roman"/>
                <w:sz w:val="21"/>
                <w:szCs w:val="21"/>
              </w:rPr>
              <w:t>，将要进行喷涂的工件置于工作</w:t>
            </w:r>
            <w:r w:rsidR="00443344">
              <w:rPr>
                <w:rFonts w:ascii="Times New Roman" w:hAnsi="Times New Roman" w:hint="eastAsia"/>
                <w:sz w:val="21"/>
                <w:szCs w:val="21"/>
              </w:rPr>
              <w:t>台</w:t>
            </w:r>
            <w:r w:rsidR="00443344">
              <w:rPr>
                <w:rFonts w:ascii="Times New Roman" w:hAnsi="Times New Roman"/>
                <w:sz w:val="21"/>
                <w:szCs w:val="21"/>
              </w:rPr>
              <w:t>上，在</w:t>
            </w:r>
            <w:proofErr w:type="gramStart"/>
            <w:r w:rsidR="00443344">
              <w:rPr>
                <w:rFonts w:ascii="Times New Roman" w:hAnsi="Times New Roman"/>
                <w:sz w:val="21"/>
                <w:szCs w:val="21"/>
              </w:rPr>
              <w:t>喷漆台</w:t>
            </w:r>
            <w:proofErr w:type="gramEnd"/>
            <w:r w:rsidR="00443344">
              <w:rPr>
                <w:rFonts w:ascii="Times New Roman" w:hAnsi="Times New Roman"/>
                <w:sz w:val="21"/>
                <w:szCs w:val="21"/>
              </w:rPr>
              <w:t>后方风道</w:t>
            </w:r>
            <w:proofErr w:type="gramStart"/>
            <w:r w:rsidR="00443344">
              <w:rPr>
                <w:rFonts w:ascii="Times New Roman" w:hAnsi="Times New Roman"/>
                <w:sz w:val="21"/>
                <w:szCs w:val="21"/>
              </w:rPr>
              <w:t>最</w:t>
            </w:r>
            <w:proofErr w:type="gramEnd"/>
            <w:r w:rsidR="00443344">
              <w:rPr>
                <w:rFonts w:ascii="Times New Roman" w:hAnsi="Times New Roman"/>
                <w:sz w:val="21"/>
                <w:szCs w:val="21"/>
              </w:rPr>
              <w:t>末端（</w:t>
            </w:r>
            <w:r w:rsidR="00443344">
              <w:rPr>
                <w:rFonts w:ascii="Times New Roman" w:hAnsi="Times New Roman" w:hint="eastAsia"/>
                <w:sz w:val="21"/>
                <w:szCs w:val="21"/>
              </w:rPr>
              <w:t>总风管</w:t>
            </w:r>
            <w:r w:rsidR="00443344">
              <w:rPr>
                <w:rFonts w:ascii="Times New Roman" w:hAnsi="Times New Roman"/>
                <w:sz w:val="21"/>
                <w:szCs w:val="21"/>
              </w:rPr>
              <w:t>）</w:t>
            </w:r>
            <w:r w:rsidR="00443344">
              <w:rPr>
                <w:rFonts w:ascii="Times New Roman" w:hAnsi="Times New Roman" w:hint="eastAsia"/>
                <w:sz w:val="21"/>
                <w:szCs w:val="21"/>
              </w:rPr>
              <w:t>用</w:t>
            </w:r>
            <w:r w:rsidR="00443344">
              <w:rPr>
                <w:rFonts w:ascii="Times New Roman" w:hAnsi="Times New Roman"/>
                <w:sz w:val="21"/>
                <w:szCs w:val="21"/>
              </w:rPr>
              <w:t>引风机引风，这样确保挡板前形成负压，未吸附在工件上的油漆经喷淋水膜截留，另一部分由风道引出</w:t>
            </w:r>
            <w:r w:rsidR="00443344">
              <w:rPr>
                <w:rFonts w:ascii="Times New Roman" w:hAnsi="Times New Roman" w:hint="eastAsia"/>
                <w:sz w:val="21"/>
                <w:szCs w:val="21"/>
              </w:rPr>
              <w:t>至</w:t>
            </w:r>
            <w:r w:rsidR="00443344">
              <w:rPr>
                <w:rFonts w:ascii="Times New Roman" w:hAnsi="Times New Roman"/>
                <w:sz w:val="21"/>
                <w:szCs w:val="21"/>
              </w:rPr>
              <w:t>车间外排放，故未吸附在工件上的油漆经喷淋水膜水洗后基本被截留。喷淋水</w:t>
            </w:r>
            <w:r w:rsidR="00443344">
              <w:rPr>
                <w:rFonts w:ascii="Times New Roman" w:hAnsi="Times New Roman" w:hint="eastAsia"/>
                <w:sz w:val="21"/>
                <w:szCs w:val="21"/>
              </w:rPr>
              <w:t>经</w:t>
            </w:r>
            <w:r w:rsidR="00443344">
              <w:rPr>
                <w:rFonts w:ascii="Times New Roman" w:hAnsi="Times New Roman"/>
                <w:sz w:val="21"/>
                <w:szCs w:val="21"/>
              </w:rPr>
              <w:t>挡板</w:t>
            </w:r>
            <w:proofErr w:type="gramStart"/>
            <w:r w:rsidR="00443344">
              <w:rPr>
                <w:rFonts w:ascii="Times New Roman" w:hAnsi="Times New Roman"/>
                <w:sz w:val="21"/>
                <w:szCs w:val="21"/>
              </w:rPr>
              <w:t>下方集</w:t>
            </w:r>
            <w:proofErr w:type="gramEnd"/>
            <w:r w:rsidR="00443344">
              <w:rPr>
                <w:rFonts w:ascii="Times New Roman" w:hAnsi="Times New Roman"/>
                <w:sz w:val="21"/>
                <w:szCs w:val="21"/>
              </w:rPr>
              <w:t>水沟收集沉淀，再经过过滤网过滤掉水洗下来的油漆渣后循环用于喷淋，每隔</w:t>
            </w:r>
            <w:r w:rsidR="00443344">
              <w:rPr>
                <w:rFonts w:ascii="Times New Roman" w:hAnsi="Times New Roman" w:hint="eastAsia"/>
                <w:sz w:val="21"/>
                <w:szCs w:val="21"/>
              </w:rPr>
              <w:t>1</w:t>
            </w:r>
            <w:r w:rsidR="00443344">
              <w:rPr>
                <w:rFonts w:ascii="Times New Roman" w:hAnsi="Times New Roman" w:hint="eastAsia"/>
                <w:sz w:val="21"/>
                <w:szCs w:val="21"/>
              </w:rPr>
              <w:t>个月</w:t>
            </w:r>
            <w:r w:rsidR="00443344">
              <w:rPr>
                <w:rFonts w:ascii="Times New Roman" w:hAnsi="Times New Roman"/>
                <w:sz w:val="21"/>
                <w:szCs w:val="21"/>
              </w:rPr>
              <w:t>更换一次，每次更换水量</w:t>
            </w:r>
            <w:r w:rsidR="00443344">
              <w:rPr>
                <w:rFonts w:ascii="Times New Roman" w:hAnsi="Times New Roman" w:hint="eastAsia"/>
                <w:sz w:val="21"/>
                <w:szCs w:val="21"/>
              </w:rPr>
              <w:t>约</w:t>
            </w:r>
            <w:r w:rsidR="00443344">
              <w:rPr>
                <w:rFonts w:ascii="Times New Roman" w:hAnsi="Times New Roman" w:hint="eastAsia"/>
                <w:sz w:val="21"/>
                <w:szCs w:val="21"/>
              </w:rPr>
              <w:t>5m</w:t>
            </w:r>
            <w:r w:rsidR="00443344" w:rsidRPr="00443344">
              <w:rPr>
                <w:rFonts w:ascii="Times New Roman" w:hAnsi="Times New Roman" w:hint="eastAsia"/>
                <w:sz w:val="21"/>
                <w:szCs w:val="21"/>
                <w:vertAlign w:val="superscript"/>
              </w:rPr>
              <w:t>3</w:t>
            </w:r>
            <w:r w:rsidR="00443344">
              <w:rPr>
                <w:rFonts w:ascii="Times New Roman" w:hAnsi="Times New Roman"/>
                <w:sz w:val="21"/>
                <w:szCs w:val="21"/>
              </w:rPr>
              <w:t>.</w:t>
            </w:r>
            <w:r w:rsidR="00443344">
              <w:rPr>
                <w:rFonts w:ascii="Times New Roman" w:hAnsi="Times New Roman" w:hint="eastAsia"/>
                <w:sz w:val="21"/>
                <w:szCs w:val="21"/>
              </w:rPr>
              <w:t>本项目</w:t>
            </w:r>
            <w:r w:rsidR="00443344">
              <w:rPr>
                <w:rFonts w:ascii="Times New Roman" w:hAnsi="Times New Roman"/>
                <w:sz w:val="21"/>
                <w:szCs w:val="21"/>
              </w:rPr>
              <w:t>共设有</w:t>
            </w:r>
            <w:r w:rsidR="00443344">
              <w:rPr>
                <w:rFonts w:ascii="Times New Roman" w:hAnsi="Times New Roman" w:hint="eastAsia"/>
                <w:sz w:val="21"/>
                <w:szCs w:val="21"/>
              </w:rPr>
              <w:t>4</w:t>
            </w:r>
            <w:r w:rsidR="00443344">
              <w:rPr>
                <w:rFonts w:ascii="Times New Roman" w:hAnsi="Times New Roman" w:hint="eastAsia"/>
                <w:sz w:val="21"/>
                <w:szCs w:val="21"/>
              </w:rPr>
              <w:t>个</w:t>
            </w:r>
            <w:r w:rsidR="00443344">
              <w:rPr>
                <w:rFonts w:ascii="Times New Roman" w:hAnsi="Times New Roman"/>
                <w:sz w:val="21"/>
                <w:szCs w:val="21"/>
              </w:rPr>
              <w:t>水帘式喷漆台，</w:t>
            </w:r>
            <w:proofErr w:type="gramStart"/>
            <w:r w:rsidR="00443344">
              <w:rPr>
                <w:rFonts w:ascii="Times New Roman" w:hAnsi="Times New Roman"/>
                <w:sz w:val="21"/>
                <w:szCs w:val="21"/>
              </w:rPr>
              <w:t>喷漆台</w:t>
            </w:r>
            <w:proofErr w:type="gramEnd"/>
            <w:r w:rsidR="00443344">
              <w:rPr>
                <w:rFonts w:ascii="Times New Roman" w:hAnsi="Times New Roman"/>
                <w:sz w:val="21"/>
                <w:szCs w:val="21"/>
              </w:rPr>
              <w:t>后方的</w:t>
            </w:r>
            <w:proofErr w:type="gramStart"/>
            <w:r w:rsidR="00443344">
              <w:rPr>
                <w:rFonts w:ascii="Times New Roman" w:hAnsi="Times New Roman"/>
                <w:sz w:val="21"/>
                <w:szCs w:val="21"/>
              </w:rPr>
              <w:t>风道均</w:t>
            </w:r>
            <w:proofErr w:type="gramEnd"/>
            <w:r w:rsidR="00443344">
              <w:rPr>
                <w:rFonts w:ascii="Times New Roman" w:hAnsi="Times New Roman"/>
                <w:sz w:val="21"/>
                <w:szCs w:val="21"/>
              </w:rPr>
              <w:t>接通总风管，总风管末端设</w:t>
            </w:r>
            <w:r w:rsidR="00443344">
              <w:rPr>
                <w:rFonts w:ascii="Times New Roman" w:hAnsi="Times New Roman" w:hint="eastAsia"/>
                <w:sz w:val="21"/>
                <w:szCs w:val="21"/>
              </w:rPr>
              <w:t>2</w:t>
            </w:r>
            <w:r w:rsidR="00443344">
              <w:rPr>
                <w:rFonts w:ascii="Times New Roman" w:hAnsi="Times New Roman" w:hint="eastAsia"/>
                <w:sz w:val="21"/>
                <w:szCs w:val="21"/>
              </w:rPr>
              <w:t>台</w:t>
            </w:r>
            <w:r w:rsidR="00443344">
              <w:rPr>
                <w:rFonts w:ascii="Times New Roman" w:hAnsi="Times New Roman"/>
                <w:sz w:val="21"/>
                <w:szCs w:val="21"/>
              </w:rPr>
              <w:t>引风机，单</w:t>
            </w:r>
            <w:proofErr w:type="gramStart"/>
            <w:r w:rsidR="00443344">
              <w:rPr>
                <w:rFonts w:ascii="Times New Roman" w:hAnsi="Times New Roman"/>
                <w:sz w:val="21"/>
                <w:szCs w:val="21"/>
              </w:rPr>
              <w:t>台风机风量</w:t>
            </w:r>
            <w:proofErr w:type="gramEnd"/>
            <w:r w:rsidR="00443344">
              <w:rPr>
                <w:rFonts w:ascii="Times New Roman" w:hAnsi="Times New Roman" w:hint="eastAsia"/>
                <w:sz w:val="21"/>
                <w:szCs w:val="21"/>
              </w:rPr>
              <w:t>13000m</w:t>
            </w:r>
            <w:r w:rsidR="00443344" w:rsidRPr="00443344">
              <w:rPr>
                <w:rFonts w:ascii="Times New Roman" w:hAnsi="Times New Roman" w:hint="eastAsia"/>
                <w:sz w:val="21"/>
                <w:szCs w:val="21"/>
                <w:vertAlign w:val="superscript"/>
              </w:rPr>
              <w:t>3</w:t>
            </w:r>
            <w:r w:rsidR="00443344">
              <w:rPr>
                <w:rFonts w:ascii="Times New Roman" w:hAnsi="Times New Roman" w:hint="eastAsia"/>
                <w:sz w:val="21"/>
                <w:szCs w:val="21"/>
              </w:rPr>
              <w:t>/h</w:t>
            </w:r>
            <w:r w:rsidR="00443344">
              <w:rPr>
                <w:rFonts w:ascii="Times New Roman" w:hAnsi="Times New Roman" w:hint="eastAsia"/>
                <w:sz w:val="21"/>
                <w:szCs w:val="21"/>
              </w:rPr>
              <w:t>。</w:t>
            </w:r>
          </w:p>
          <w:p w:rsidR="00443344" w:rsidRDefault="00443344" w:rsidP="00443344">
            <w:pPr>
              <w:pStyle w:val="a3"/>
              <w:spacing w:line="440" w:lineRule="exact"/>
              <w:ind w:firstLineChars="200"/>
              <w:rPr>
                <w:rFonts w:ascii="Times New Roman" w:hAnsi="Times New Roman"/>
                <w:sz w:val="21"/>
                <w:szCs w:val="21"/>
              </w:rPr>
            </w:pPr>
            <w:r>
              <w:rPr>
                <w:rFonts w:ascii="Times New Roman" w:hAnsi="Times New Roman" w:hint="eastAsia"/>
                <w:sz w:val="21"/>
                <w:szCs w:val="21"/>
              </w:rPr>
              <w:t>一烘</w:t>
            </w:r>
            <w:r>
              <w:rPr>
                <w:rFonts w:ascii="Times New Roman" w:hAnsi="Times New Roman"/>
                <w:sz w:val="21"/>
                <w:szCs w:val="21"/>
              </w:rPr>
              <w:t>。</w:t>
            </w:r>
            <w:r w:rsidR="00077A6F">
              <w:rPr>
                <w:rFonts w:ascii="Times New Roman" w:hAnsi="Times New Roman" w:hint="eastAsia"/>
                <w:sz w:val="21"/>
                <w:szCs w:val="21"/>
              </w:rPr>
              <w:t>即</w:t>
            </w:r>
            <w:r w:rsidR="00077A6F">
              <w:rPr>
                <w:rFonts w:ascii="Times New Roman" w:hAnsi="Times New Roman"/>
                <w:sz w:val="21"/>
                <w:szCs w:val="21"/>
              </w:rPr>
              <w:t>经喷涂后的工件置于前道</w:t>
            </w:r>
            <w:proofErr w:type="gramStart"/>
            <w:r w:rsidR="00077A6F">
              <w:rPr>
                <w:rFonts w:ascii="Times New Roman" w:hAnsi="Times New Roman"/>
                <w:sz w:val="21"/>
                <w:szCs w:val="21"/>
              </w:rPr>
              <w:t>烘</w:t>
            </w:r>
            <w:proofErr w:type="gramEnd"/>
            <w:r w:rsidR="00077A6F">
              <w:rPr>
                <w:rFonts w:ascii="Times New Roman" w:hAnsi="Times New Roman"/>
                <w:sz w:val="21"/>
                <w:szCs w:val="21"/>
              </w:rPr>
              <w:t>道中进行烘干。</w:t>
            </w:r>
            <w:proofErr w:type="gramStart"/>
            <w:r w:rsidR="00077A6F">
              <w:rPr>
                <w:rFonts w:ascii="Times New Roman" w:hAnsi="Times New Roman"/>
                <w:sz w:val="21"/>
                <w:szCs w:val="21"/>
              </w:rPr>
              <w:t>该</w:t>
            </w:r>
            <w:r w:rsidR="00077A6F">
              <w:rPr>
                <w:rFonts w:ascii="Times New Roman" w:hAnsi="Times New Roman" w:hint="eastAsia"/>
                <w:sz w:val="21"/>
                <w:szCs w:val="21"/>
              </w:rPr>
              <w:t>烘道</w:t>
            </w:r>
            <w:r w:rsidR="00077A6F">
              <w:rPr>
                <w:rFonts w:ascii="Times New Roman" w:hAnsi="Times New Roman"/>
                <w:sz w:val="21"/>
                <w:szCs w:val="21"/>
              </w:rPr>
              <w:t>长</w:t>
            </w:r>
            <w:proofErr w:type="gramEnd"/>
            <w:r w:rsidR="00077A6F">
              <w:rPr>
                <w:rFonts w:ascii="Times New Roman" w:hAnsi="Times New Roman" w:hint="eastAsia"/>
                <w:sz w:val="21"/>
                <w:szCs w:val="21"/>
              </w:rPr>
              <w:t>15m</w:t>
            </w:r>
            <w:r w:rsidR="00077A6F">
              <w:rPr>
                <w:rFonts w:ascii="Times New Roman" w:hAnsi="Times New Roman" w:hint="eastAsia"/>
                <w:sz w:val="21"/>
                <w:szCs w:val="21"/>
              </w:rPr>
              <w:t>，</w:t>
            </w:r>
            <w:r w:rsidR="00077A6F">
              <w:rPr>
                <w:rFonts w:ascii="Times New Roman" w:hAnsi="Times New Roman"/>
                <w:sz w:val="21"/>
                <w:szCs w:val="21"/>
              </w:rPr>
              <w:t>两侧布设有电热丝，以此加热</w:t>
            </w:r>
            <w:proofErr w:type="gramStart"/>
            <w:r w:rsidR="00077A6F">
              <w:rPr>
                <w:rFonts w:ascii="Times New Roman" w:hAnsi="Times New Roman"/>
                <w:sz w:val="21"/>
                <w:szCs w:val="21"/>
              </w:rPr>
              <w:t>烘</w:t>
            </w:r>
            <w:proofErr w:type="gramEnd"/>
            <w:r w:rsidR="00077A6F">
              <w:rPr>
                <w:rFonts w:ascii="Times New Roman" w:hAnsi="Times New Roman"/>
                <w:sz w:val="21"/>
                <w:szCs w:val="21"/>
              </w:rPr>
              <w:t>道内空气，控温在</w:t>
            </w:r>
            <w:r w:rsidR="00077A6F">
              <w:rPr>
                <w:rFonts w:ascii="Times New Roman" w:hAnsi="Times New Roman" w:hint="eastAsia"/>
                <w:sz w:val="21"/>
                <w:szCs w:val="21"/>
              </w:rPr>
              <w:t>60</w:t>
            </w:r>
            <w:r w:rsidR="00077A6F">
              <w:rPr>
                <w:rFonts w:ascii="宋体" w:hAnsi="宋体" w:hint="eastAsia"/>
                <w:sz w:val="21"/>
                <w:szCs w:val="21"/>
              </w:rPr>
              <w:t>℃</w:t>
            </w:r>
            <w:r w:rsidR="00077A6F">
              <w:rPr>
                <w:rFonts w:ascii="Times New Roman" w:hAnsi="Times New Roman" w:hint="eastAsia"/>
                <w:sz w:val="21"/>
                <w:szCs w:val="21"/>
              </w:rPr>
              <w:t>左右</w:t>
            </w:r>
            <w:r w:rsidR="00077A6F">
              <w:rPr>
                <w:rFonts w:ascii="Times New Roman" w:hAnsi="Times New Roman"/>
                <w:sz w:val="21"/>
                <w:szCs w:val="21"/>
              </w:rPr>
              <w:t>；</w:t>
            </w:r>
            <w:proofErr w:type="gramStart"/>
            <w:r w:rsidR="00077A6F">
              <w:rPr>
                <w:rFonts w:ascii="Times New Roman" w:hAnsi="Times New Roman"/>
                <w:sz w:val="21"/>
                <w:szCs w:val="21"/>
              </w:rPr>
              <w:t>烘道下方</w:t>
            </w:r>
            <w:proofErr w:type="gramEnd"/>
            <w:r w:rsidR="00077A6F">
              <w:rPr>
                <w:rFonts w:ascii="Times New Roman" w:hAnsi="Times New Roman"/>
                <w:sz w:val="21"/>
                <w:szCs w:val="21"/>
              </w:rPr>
              <w:t>设传送带，工件经过</w:t>
            </w:r>
            <w:proofErr w:type="gramStart"/>
            <w:r w:rsidR="00077A6F">
              <w:rPr>
                <w:rFonts w:ascii="Times New Roman" w:hAnsi="Times New Roman"/>
                <w:sz w:val="21"/>
                <w:szCs w:val="21"/>
              </w:rPr>
              <w:t>整个烘道的</w:t>
            </w:r>
            <w:proofErr w:type="gramEnd"/>
            <w:r w:rsidR="00077A6F">
              <w:rPr>
                <w:rFonts w:ascii="Times New Roman" w:hAnsi="Times New Roman"/>
                <w:sz w:val="21"/>
                <w:szCs w:val="21"/>
              </w:rPr>
              <w:t>时间约为</w:t>
            </w:r>
            <w:r w:rsidR="00077A6F">
              <w:rPr>
                <w:rFonts w:ascii="Times New Roman" w:hAnsi="Times New Roman" w:hint="eastAsia"/>
                <w:sz w:val="21"/>
                <w:szCs w:val="21"/>
              </w:rPr>
              <w:t>25min</w:t>
            </w:r>
            <w:r w:rsidR="00077A6F">
              <w:rPr>
                <w:rFonts w:ascii="Times New Roman" w:hAnsi="Times New Roman" w:hint="eastAsia"/>
                <w:sz w:val="21"/>
                <w:szCs w:val="21"/>
              </w:rPr>
              <w:t>。</w:t>
            </w:r>
            <w:r w:rsidR="00077A6F">
              <w:rPr>
                <w:rFonts w:ascii="Times New Roman" w:hAnsi="Times New Roman"/>
                <w:sz w:val="21"/>
                <w:szCs w:val="21"/>
              </w:rPr>
              <w:t>控制</w:t>
            </w:r>
            <w:r w:rsidR="00077A6F">
              <w:rPr>
                <w:rFonts w:ascii="Times New Roman" w:hAnsi="Times New Roman" w:hint="eastAsia"/>
                <w:sz w:val="21"/>
                <w:szCs w:val="21"/>
              </w:rPr>
              <w:t>上述</w:t>
            </w:r>
            <w:r w:rsidR="00077A6F">
              <w:rPr>
                <w:rFonts w:ascii="Times New Roman" w:hAnsi="Times New Roman"/>
                <w:sz w:val="21"/>
                <w:szCs w:val="21"/>
              </w:rPr>
              <w:t>烘干温度和时间后，该工序可烘干工件</w:t>
            </w:r>
            <w:r w:rsidR="00077A6F">
              <w:rPr>
                <w:rFonts w:ascii="Times New Roman" w:hAnsi="Times New Roman" w:hint="eastAsia"/>
                <w:sz w:val="21"/>
                <w:szCs w:val="21"/>
              </w:rPr>
              <w:t>油漆</w:t>
            </w:r>
            <w:r w:rsidR="00077A6F">
              <w:rPr>
                <w:rFonts w:ascii="Times New Roman" w:hAnsi="Times New Roman"/>
                <w:sz w:val="21"/>
                <w:szCs w:val="21"/>
              </w:rPr>
              <w:t>表层，这样可避免</w:t>
            </w:r>
            <w:r w:rsidR="00077A6F">
              <w:rPr>
                <w:rFonts w:ascii="Times New Roman" w:hAnsi="Times New Roman" w:hint="eastAsia"/>
                <w:sz w:val="21"/>
                <w:szCs w:val="21"/>
              </w:rPr>
              <w:t>工件</w:t>
            </w:r>
            <w:r w:rsidR="00077A6F">
              <w:rPr>
                <w:rFonts w:ascii="Times New Roman" w:hAnsi="Times New Roman"/>
                <w:sz w:val="21"/>
                <w:szCs w:val="21"/>
              </w:rPr>
              <w:t>漆膜在后续的烘箱里烘干</w:t>
            </w:r>
            <w:r w:rsidR="00077A6F">
              <w:rPr>
                <w:rFonts w:ascii="Times New Roman" w:hAnsi="Times New Roman" w:hint="eastAsia"/>
                <w:sz w:val="21"/>
                <w:szCs w:val="21"/>
              </w:rPr>
              <w:t>时</w:t>
            </w:r>
            <w:r w:rsidR="00077A6F">
              <w:rPr>
                <w:rFonts w:ascii="Times New Roman" w:hAnsi="Times New Roman"/>
                <w:sz w:val="21"/>
                <w:szCs w:val="21"/>
              </w:rPr>
              <w:t>产生小裂纹；</w:t>
            </w:r>
            <w:r w:rsidR="00077A6F">
              <w:rPr>
                <w:rFonts w:ascii="Times New Roman" w:hAnsi="Times New Roman" w:hint="eastAsia"/>
                <w:sz w:val="21"/>
                <w:szCs w:val="21"/>
              </w:rPr>
              <w:t>同时</w:t>
            </w:r>
            <w:r w:rsidR="00077A6F">
              <w:rPr>
                <w:rFonts w:ascii="Times New Roman" w:hAnsi="Times New Roman"/>
                <w:sz w:val="21"/>
                <w:szCs w:val="21"/>
              </w:rPr>
              <w:t>也能为</w:t>
            </w:r>
            <w:proofErr w:type="gramStart"/>
            <w:r w:rsidR="00077A6F">
              <w:rPr>
                <w:rFonts w:ascii="Times New Roman" w:hAnsi="Times New Roman" w:hint="eastAsia"/>
                <w:sz w:val="21"/>
                <w:szCs w:val="21"/>
              </w:rPr>
              <w:t>披膜</w:t>
            </w:r>
            <w:r w:rsidR="00077A6F">
              <w:rPr>
                <w:rFonts w:ascii="Times New Roman" w:hAnsi="Times New Roman"/>
                <w:sz w:val="21"/>
                <w:szCs w:val="21"/>
              </w:rPr>
              <w:t>做好</w:t>
            </w:r>
            <w:proofErr w:type="gramEnd"/>
            <w:r w:rsidR="00077A6F">
              <w:rPr>
                <w:rFonts w:ascii="Times New Roman" w:hAnsi="Times New Roman"/>
                <w:sz w:val="21"/>
                <w:szCs w:val="21"/>
              </w:rPr>
              <w:t>准备。</w:t>
            </w:r>
          </w:p>
          <w:p w:rsidR="00077A6F" w:rsidRDefault="00077A6F" w:rsidP="00443344">
            <w:pPr>
              <w:pStyle w:val="a3"/>
              <w:spacing w:line="440" w:lineRule="exact"/>
              <w:ind w:firstLineChars="200"/>
              <w:rPr>
                <w:rFonts w:ascii="宋体" w:hAnsi="宋体"/>
                <w:sz w:val="21"/>
                <w:szCs w:val="21"/>
              </w:rPr>
            </w:pPr>
            <w:r>
              <w:rPr>
                <w:rFonts w:ascii="Times New Roman" w:hAnsi="Times New Roman" w:hint="eastAsia"/>
                <w:sz w:val="21"/>
                <w:szCs w:val="21"/>
              </w:rPr>
              <w:t>披膜。</w:t>
            </w:r>
            <w:r w:rsidR="005953A6">
              <w:rPr>
                <w:rFonts w:ascii="Times New Roman" w:hAnsi="Times New Roman" w:hint="eastAsia"/>
                <w:sz w:val="21"/>
                <w:szCs w:val="21"/>
              </w:rPr>
              <w:t>因</w:t>
            </w:r>
            <w:r w:rsidR="005953A6">
              <w:rPr>
                <w:rFonts w:ascii="Times New Roman" w:hAnsi="Times New Roman"/>
                <w:sz w:val="21"/>
                <w:szCs w:val="21"/>
              </w:rPr>
              <w:t>喷漆后的工件颜色单一，根据客户要求，一些工件表面需</w:t>
            </w:r>
            <w:proofErr w:type="gramStart"/>
            <w:r w:rsidR="005953A6">
              <w:rPr>
                <w:rFonts w:ascii="Times New Roman" w:hAnsi="Times New Roman"/>
                <w:sz w:val="21"/>
                <w:szCs w:val="21"/>
              </w:rPr>
              <w:t>贴附水披覆膜</w:t>
            </w:r>
            <w:proofErr w:type="gramEnd"/>
            <w:r w:rsidR="005953A6">
              <w:rPr>
                <w:rFonts w:ascii="Times New Roman" w:hAnsi="Times New Roman"/>
                <w:sz w:val="21"/>
                <w:szCs w:val="21"/>
              </w:rPr>
              <w:t>以增添图样。</w:t>
            </w:r>
            <w:r w:rsidR="00745406">
              <w:rPr>
                <w:rFonts w:ascii="Times New Roman" w:hAnsi="Times New Roman" w:hint="eastAsia"/>
                <w:sz w:val="21"/>
                <w:szCs w:val="21"/>
              </w:rPr>
              <w:t>本项目</w:t>
            </w:r>
            <w:r w:rsidR="00745406">
              <w:rPr>
                <w:rFonts w:ascii="Times New Roman" w:hAnsi="Times New Roman"/>
                <w:sz w:val="21"/>
                <w:szCs w:val="21"/>
              </w:rPr>
              <w:t>设</w:t>
            </w:r>
            <w:proofErr w:type="gramStart"/>
            <w:r w:rsidR="00745406">
              <w:rPr>
                <w:rFonts w:ascii="Times New Roman" w:hAnsi="Times New Roman" w:hint="eastAsia"/>
                <w:sz w:val="21"/>
                <w:szCs w:val="21"/>
              </w:rPr>
              <w:t>3</w:t>
            </w:r>
            <w:r w:rsidR="00745406">
              <w:rPr>
                <w:rFonts w:ascii="Times New Roman" w:hAnsi="Times New Roman" w:hint="eastAsia"/>
                <w:sz w:val="21"/>
                <w:szCs w:val="21"/>
              </w:rPr>
              <w:t>个</w:t>
            </w:r>
            <w:r w:rsidR="00745406">
              <w:rPr>
                <w:rFonts w:ascii="Times New Roman" w:hAnsi="Times New Roman"/>
                <w:sz w:val="21"/>
                <w:szCs w:val="21"/>
              </w:rPr>
              <w:t>披膜水池</w:t>
            </w:r>
            <w:proofErr w:type="gramEnd"/>
            <w:r w:rsidR="00745406">
              <w:rPr>
                <w:rFonts w:ascii="Times New Roman" w:hAnsi="Times New Roman"/>
                <w:sz w:val="21"/>
                <w:szCs w:val="21"/>
              </w:rPr>
              <w:t>，</w:t>
            </w:r>
            <w:r w:rsidR="00745406">
              <w:rPr>
                <w:rFonts w:ascii="Times New Roman" w:hAnsi="Times New Roman" w:hint="eastAsia"/>
                <w:sz w:val="21"/>
                <w:szCs w:val="21"/>
              </w:rPr>
              <w:t>容积</w:t>
            </w:r>
            <w:r w:rsidR="00745406">
              <w:rPr>
                <w:rFonts w:ascii="Times New Roman" w:hAnsi="Times New Roman"/>
                <w:sz w:val="21"/>
                <w:szCs w:val="21"/>
              </w:rPr>
              <w:t>均为</w:t>
            </w:r>
            <w:r w:rsidR="00745406">
              <w:rPr>
                <w:rFonts w:ascii="Times New Roman" w:hAnsi="Times New Roman" w:hint="eastAsia"/>
                <w:sz w:val="21"/>
                <w:szCs w:val="21"/>
              </w:rPr>
              <w:t>3.6m</w:t>
            </w:r>
            <w:r w:rsidR="00745406" w:rsidRPr="00745406">
              <w:rPr>
                <w:rFonts w:ascii="Times New Roman" w:hAnsi="Times New Roman" w:hint="eastAsia"/>
                <w:sz w:val="21"/>
                <w:szCs w:val="21"/>
                <w:vertAlign w:val="superscript"/>
              </w:rPr>
              <w:t>3</w:t>
            </w:r>
            <w:r w:rsidR="00745406">
              <w:rPr>
                <w:rFonts w:ascii="Times New Roman" w:hAnsi="Times New Roman" w:hint="eastAsia"/>
                <w:sz w:val="21"/>
                <w:szCs w:val="21"/>
              </w:rPr>
              <w:t>，</w:t>
            </w:r>
            <w:r w:rsidR="00745406">
              <w:rPr>
                <w:rFonts w:ascii="Times New Roman" w:hAnsi="Times New Roman"/>
                <w:sz w:val="21"/>
                <w:szCs w:val="21"/>
              </w:rPr>
              <w:t>电控水温于</w:t>
            </w:r>
            <w:r w:rsidR="00745406">
              <w:rPr>
                <w:rFonts w:ascii="Times New Roman" w:hAnsi="Times New Roman" w:hint="eastAsia"/>
                <w:sz w:val="21"/>
                <w:szCs w:val="21"/>
              </w:rPr>
              <w:t>30</w:t>
            </w:r>
            <w:r w:rsidR="00745406">
              <w:rPr>
                <w:rFonts w:ascii="宋体" w:hAnsi="宋体" w:hint="eastAsia"/>
                <w:sz w:val="21"/>
                <w:szCs w:val="21"/>
              </w:rPr>
              <w:t>℃左右</w:t>
            </w:r>
            <w:r w:rsidR="00745406">
              <w:rPr>
                <w:rFonts w:ascii="宋体" w:hAnsi="宋体"/>
                <w:sz w:val="21"/>
                <w:szCs w:val="21"/>
              </w:rPr>
              <w:t>。</w:t>
            </w:r>
            <w:proofErr w:type="gramStart"/>
            <w:r w:rsidR="00745406">
              <w:rPr>
                <w:rFonts w:ascii="宋体" w:hAnsi="宋体"/>
                <w:sz w:val="21"/>
                <w:szCs w:val="21"/>
              </w:rPr>
              <w:t>披膜时</w:t>
            </w:r>
            <w:proofErr w:type="gramEnd"/>
            <w:r w:rsidR="00745406">
              <w:rPr>
                <w:rFonts w:ascii="宋体" w:hAnsi="宋体" w:hint="eastAsia"/>
                <w:sz w:val="21"/>
                <w:szCs w:val="21"/>
              </w:rPr>
              <w:t>，</w:t>
            </w:r>
            <w:r w:rsidR="00745406">
              <w:rPr>
                <w:rFonts w:ascii="宋体" w:hAnsi="宋体"/>
                <w:sz w:val="21"/>
                <w:szCs w:val="21"/>
              </w:rPr>
              <w:t>首先</w:t>
            </w:r>
            <w:proofErr w:type="gramStart"/>
            <w:r w:rsidR="00745406">
              <w:rPr>
                <w:rFonts w:ascii="宋体" w:hAnsi="宋体"/>
                <w:sz w:val="21"/>
                <w:szCs w:val="21"/>
              </w:rPr>
              <w:t>将水披覆膜</w:t>
            </w:r>
            <w:proofErr w:type="gramEnd"/>
            <w:r w:rsidR="00745406">
              <w:rPr>
                <w:rFonts w:ascii="宋体" w:hAnsi="宋体"/>
                <w:sz w:val="21"/>
                <w:szCs w:val="21"/>
              </w:rPr>
              <w:t>放在水槽中展平活化，再利用水压原理将其均匀</w:t>
            </w:r>
            <w:r w:rsidR="00745406">
              <w:rPr>
                <w:rFonts w:ascii="宋体" w:hAnsi="宋体" w:hint="eastAsia"/>
                <w:sz w:val="21"/>
                <w:szCs w:val="21"/>
              </w:rPr>
              <w:t>披覆</w:t>
            </w:r>
            <w:r w:rsidR="00745406">
              <w:rPr>
                <w:rFonts w:ascii="宋体" w:hAnsi="宋体"/>
                <w:sz w:val="21"/>
                <w:szCs w:val="21"/>
              </w:rPr>
              <w:t>在工件表面</w:t>
            </w:r>
            <w:r w:rsidR="00745406">
              <w:rPr>
                <w:rFonts w:ascii="宋体" w:hAnsi="宋体" w:hint="eastAsia"/>
                <w:sz w:val="21"/>
                <w:szCs w:val="21"/>
              </w:rPr>
              <w:t>。</w:t>
            </w:r>
            <w:proofErr w:type="gramStart"/>
            <w:r w:rsidR="00745406">
              <w:rPr>
                <w:rFonts w:ascii="宋体" w:hAnsi="宋体"/>
                <w:sz w:val="21"/>
                <w:szCs w:val="21"/>
              </w:rPr>
              <w:t>由于</w:t>
            </w:r>
            <w:r w:rsidR="00745406">
              <w:rPr>
                <w:rFonts w:ascii="宋体" w:hAnsi="宋体" w:hint="eastAsia"/>
                <w:sz w:val="21"/>
                <w:szCs w:val="21"/>
              </w:rPr>
              <w:t>水披覆膜</w:t>
            </w:r>
            <w:proofErr w:type="gramEnd"/>
            <w:r w:rsidR="00745406">
              <w:rPr>
                <w:rFonts w:ascii="宋体" w:hAnsi="宋体"/>
                <w:sz w:val="21"/>
                <w:szCs w:val="21"/>
              </w:rPr>
              <w:t>伸缩率非常高，很容易紧密地贴附于物体表面。</w:t>
            </w:r>
            <w:proofErr w:type="gramStart"/>
            <w:r w:rsidR="00745406">
              <w:rPr>
                <w:rFonts w:ascii="宋体" w:hAnsi="宋体"/>
                <w:sz w:val="21"/>
                <w:szCs w:val="21"/>
              </w:rPr>
              <w:t>披膜水池</w:t>
            </w:r>
            <w:proofErr w:type="gramEnd"/>
            <w:r w:rsidR="00745406">
              <w:rPr>
                <w:rFonts w:ascii="宋体" w:hAnsi="宋体" w:hint="eastAsia"/>
                <w:sz w:val="21"/>
                <w:szCs w:val="21"/>
              </w:rPr>
              <w:t>的</w:t>
            </w:r>
            <w:r w:rsidR="00745406">
              <w:rPr>
                <w:rFonts w:ascii="宋体" w:hAnsi="宋体"/>
                <w:sz w:val="21"/>
                <w:szCs w:val="21"/>
              </w:rPr>
              <w:t>中水可连续使用，不外排，定期补充损失量。</w:t>
            </w:r>
          </w:p>
          <w:p w:rsidR="00745406" w:rsidRDefault="00745406" w:rsidP="00443344">
            <w:pPr>
              <w:pStyle w:val="a3"/>
              <w:spacing w:line="440" w:lineRule="exact"/>
              <w:ind w:firstLineChars="200"/>
              <w:rPr>
                <w:rFonts w:ascii="宋体" w:hAnsi="宋体"/>
                <w:sz w:val="21"/>
                <w:szCs w:val="21"/>
              </w:rPr>
            </w:pPr>
            <w:r>
              <w:rPr>
                <w:rFonts w:ascii="宋体" w:hAnsi="宋体" w:hint="eastAsia"/>
                <w:sz w:val="21"/>
                <w:szCs w:val="21"/>
              </w:rPr>
              <w:t>水洗</w:t>
            </w:r>
            <w:r>
              <w:rPr>
                <w:rFonts w:ascii="宋体" w:hAnsi="宋体"/>
                <w:sz w:val="21"/>
                <w:szCs w:val="21"/>
              </w:rPr>
              <w:t>。</w:t>
            </w:r>
            <w:proofErr w:type="gramStart"/>
            <w:r w:rsidR="00EB7428">
              <w:rPr>
                <w:rFonts w:ascii="宋体" w:hAnsi="宋体" w:hint="eastAsia"/>
                <w:sz w:val="21"/>
                <w:szCs w:val="21"/>
              </w:rPr>
              <w:t>水披覆膜</w:t>
            </w:r>
            <w:proofErr w:type="gramEnd"/>
            <w:r w:rsidR="00EB7428">
              <w:rPr>
                <w:rFonts w:ascii="宋体" w:hAnsi="宋体" w:hint="eastAsia"/>
                <w:sz w:val="21"/>
                <w:szCs w:val="21"/>
              </w:rPr>
              <w:t>活化</w:t>
            </w:r>
            <w:r w:rsidR="00EB7428">
              <w:rPr>
                <w:rFonts w:ascii="宋体" w:hAnsi="宋体"/>
                <w:sz w:val="21"/>
                <w:szCs w:val="21"/>
              </w:rPr>
              <w:t>后，</w:t>
            </w:r>
            <w:r w:rsidR="00703038">
              <w:rPr>
                <w:rFonts w:ascii="宋体" w:hAnsi="宋体" w:hint="eastAsia"/>
                <w:sz w:val="21"/>
                <w:szCs w:val="21"/>
              </w:rPr>
              <w:t>边角</w:t>
            </w:r>
            <w:r w:rsidR="00703038">
              <w:rPr>
                <w:rFonts w:ascii="宋体" w:hAnsi="宋体"/>
                <w:sz w:val="21"/>
                <w:szCs w:val="21"/>
              </w:rPr>
              <w:t>会有少部分脱落，暂时附着于工件表面，故需进行清洗。本项目</w:t>
            </w:r>
            <w:r w:rsidR="00703038">
              <w:rPr>
                <w:rFonts w:ascii="宋体" w:hAnsi="宋体" w:hint="eastAsia"/>
                <w:sz w:val="21"/>
                <w:szCs w:val="21"/>
              </w:rPr>
              <w:t>配有</w:t>
            </w:r>
            <w:r w:rsidR="00703038">
              <w:rPr>
                <w:rFonts w:ascii="宋体" w:hAnsi="宋体"/>
                <w:sz w:val="21"/>
                <w:szCs w:val="21"/>
              </w:rPr>
              <w:t>一套水洗流水线进行清洗。该流水线长</w:t>
            </w:r>
            <w:r w:rsidR="00703038">
              <w:rPr>
                <w:rFonts w:ascii="宋体" w:hAnsi="宋体" w:hint="eastAsia"/>
                <w:sz w:val="21"/>
                <w:szCs w:val="21"/>
              </w:rPr>
              <w:t>1</w:t>
            </w:r>
            <w:r w:rsidR="00703038">
              <w:rPr>
                <w:rFonts w:ascii="宋体" w:hAnsi="宋体"/>
                <w:sz w:val="21"/>
                <w:szCs w:val="21"/>
              </w:rPr>
              <w:t>5m</w:t>
            </w:r>
            <w:r w:rsidR="00703038">
              <w:rPr>
                <w:rFonts w:ascii="宋体" w:hAnsi="宋体" w:hint="eastAsia"/>
                <w:sz w:val="21"/>
                <w:szCs w:val="21"/>
              </w:rPr>
              <w:t>，</w:t>
            </w:r>
            <w:r w:rsidR="00703038">
              <w:rPr>
                <w:rFonts w:ascii="宋体" w:hAnsi="宋体"/>
                <w:sz w:val="21"/>
                <w:szCs w:val="21"/>
              </w:rPr>
              <w:t>两侧和上方共有</w:t>
            </w:r>
            <w:r w:rsidR="00703038">
              <w:rPr>
                <w:rFonts w:ascii="宋体" w:hAnsi="宋体" w:hint="eastAsia"/>
                <w:sz w:val="21"/>
                <w:szCs w:val="21"/>
              </w:rPr>
              <w:t>300个</w:t>
            </w:r>
            <w:r w:rsidR="00703038">
              <w:rPr>
                <w:rFonts w:ascii="宋体" w:hAnsi="宋体"/>
                <w:sz w:val="21"/>
                <w:szCs w:val="21"/>
              </w:rPr>
              <w:t>喷头，用喷出的</w:t>
            </w:r>
            <w:r w:rsidR="00703038">
              <w:rPr>
                <w:rFonts w:ascii="宋体" w:hAnsi="宋体" w:hint="eastAsia"/>
                <w:sz w:val="21"/>
                <w:szCs w:val="21"/>
              </w:rPr>
              <w:t>水雾</w:t>
            </w:r>
            <w:r w:rsidR="00703038">
              <w:rPr>
                <w:rFonts w:ascii="宋体" w:hAnsi="宋体"/>
                <w:sz w:val="21"/>
                <w:szCs w:val="21"/>
              </w:rPr>
              <w:t>清洗工件。喷淋水</w:t>
            </w:r>
            <w:r w:rsidR="00703038">
              <w:rPr>
                <w:rFonts w:ascii="宋体" w:hAnsi="宋体" w:hint="eastAsia"/>
                <w:sz w:val="21"/>
                <w:szCs w:val="21"/>
              </w:rPr>
              <w:t>经</w:t>
            </w:r>
            <w:r w:rsidR="00703038">
              <w:rPr>
                <w:rFonts w:ascii="宋体" w:hAnsi="宋体"/>
                <w:sz w:val="21"/>
                <w:szCs w:val="21"/>
              </w:rPr>
              <w:t>流水线下方的过滤网过滤后手机于集水池，然后泵送循环使用，每隔</w:t>
            </w:r>
            <w:r w:rsidR="00703038">
              <w:rPr>
                <w:rFonts w:ascii="宋体" w:hAnsi="宋体" w:hint="eastAsia"/>
                <w:sz w:val="21"/>
                <w:szCs w:val="21"/>
              </w:rPr>
              <w:t>2个月</w:t>
            </w:r>
            <w:r w:rsidR="00703038">
              <w:rPr>
                <w:rFonts w:ascii="宋体" w:hAnsi="宋体"/>
                <w:sz w:val="21"/>
                <w:szCs w:val="21"/>
              </w:rPr>
              <w:t>更换一次，每次更换水量约</w:t>
            </w:r>
            <w:r w:rsidR="00703038">
              <w:rPr>
                <w:rFonts w:ascii="宋体" w:hAnsi="宋体" w:hint="eastAsia"/>
                <w:sz w:val="21"/>
                <w:szCs w:val="21"/>
              </w:rPr>
              <w:t>5m</w:t>
            </w:r>
            <w:r w:rsidR="00703038" w:rsidRPr="00703038">
              <w:rPr>
                <w:rFonts w:ascii="宋体" w:hAnsi="宋体" w:hint="eastAsia"/>
                <w:sz w:val="21"/>
                <w:szCs w:val="21"/>
                <w:vertAlign w:val="superscript"/>
              </w:rPr>
              <w:t>3</w:t>
            </w:r>
            <w:r w:rsidR="00703038">
              <w:rPr>
                <w:rFonts w:ascii="宋体" w:hAnsi="宋体"/>
                <w:sz w:val="21"/>
                <w:szCs w:val="21"/>
              </w:rPr>
              <w:t>.</w:t>
            </w:r>
          </w:p>
          <w:p w:rsidR="00703038" w:rsidRDefault="00703038" w:rsidP="00443344">
            <w:pPr>
              <w:pStyle w:val="a3"/>
              <w:spacing w:line="440" w:lineRule="exact"/>
              <w:ind w:firstLineChars="200"/>
              <w:rPr>
                <w:rFonts w:ascii="宋体" w:hAnsi="宋体"/>
                <w:sz w:val="21"/>
                <w:szCs w:val="21"/>
              </w:rPr>
            </w:pPr>
            <w:r>
              <w:rPr>
                <w:rFonts w:ascii="宋体" w:hAnsi="宋体" w:hint="eastAsia"/>
                <w:sz w:val="21"/>
                <w:szCs w:val="21"/>
              </w:rPr>
              <w:t>二</w:t>
            </w:r>
            <w:proofErr w:type="gramStart"/>
            <w:r>
              <w:rPr>
                <w:rFonts w:ascii="宋体" w:hAnsi="宋体" w:hint="eastAsia"/>
                <w:sz w:val="21"/>
                <w:szCs w:val="21"/>
              </w:rPr>
              <w:t>烘</w:t>
            </w:r>
            <w:proofErr w:type="gramEnd"/>
            <w:r>
              <w:rPr>
                <w:rFonts w:ascii="宋体" w:hAnsi="宋体"/>
                <w:sz w:val="21"/>
                <w:szCs w:val="21"/>
              </w:rPr>
              <w:t>。在</w:t>
            </w:r>
            <w:r>
              <w:rPr>
                <w:rFonts w:ascii="宋体" w:hAnsi="宋体" w:hint="eastAsia"/>
                <w:sz w:val="21"/>
                <w:szCs w:val="21"/>
              </w:rPr>
              <w:t>后道烘道</w:t>
            </w:r>
            <w:r>
              <w:rPr>
                <w:rFonts w:ascii="宋体" w:hAnsi="宋体"/>
                <w:sz w:val="21"/>
                <w:szCs w:val="21"/>
              </w:rPr>
              <w:t>内烘干水分。</w:t>
            </w:r>
            <w:proofErr w:type="gramStart"/>
            <w:r>
              <w:rPr>
                <w:rFonts w:ascii="宋体" w:hAnsi="宋体"/>
                <w:sz w:val="21"/>
                <w:szCs w:val="21"/>
              </w:rPr>
              <w:t>该</w:t>
            </w:r>
            <w:r>
              <w:rPr>
                <w:rFonts w:ascii="宋体" w:hAnsi="宋体" w:hint="eastAsia"/>
                <w:sz w:val="21"/>
                <w:szCs w:val="21"/>
              </w:rPr>
              <w:t>烘道</w:t>
            </w:r>
            <w:r>
              <w:rPr>
                <w:rFonts w:ascii="宋体" w:hAnsi="宋体"/>
                <w:sz w:val="21"/>
                <w:szCs w:val="21"/>
              </w:rPr>
              <w:t>长</w:t>
            </w:r>
            <w:proofErr w:type="gramEnd"/>
            <w:r>
              <w:rPr>
                <w:rFonts w:ascii="宋体" w:hAnsi="宋体" w:hint="eastAsia"/>
                <w:sz w:val="21"/>
                <w:szCs w:val="21"/>
              </w:rPr>
              <w:t>12m，</w:t>
            </w:r>
            <w:r>
              <w:rPr>
                <w:rFonts w:ascii="宋体" w:hAnsi="宋体"/>
                <w:sz w:val="21"/>
                <w:szCs w:val="21"/>
              </w:rPr>
              <w:t>结构与前道烘干相同，烘干时可通过控制传送速度使该工序以烘干水洗</w:t>
            </w:r>
            <w:r>
              <w:rPr>
                <w:rFonts w:ascii="宋体" w:hAnsi="宋体" w:hint="eastAsia"/>
                <w:sz w:val="21"/>
                <w:szCs w:val="21"/>
              </w:rPr>
              <w:t>时</w:t>
            </w:r>
            <w:r>
              <w:rPr>
                <w:rFonts w:ascii="宋体" w:hAnsi="宋体"/>
                <w:sz w:val="21"/>
                <w:szCs w:val="21"/>
              </w:rPr>
              <w:t>残留的水分。</w:t>
            </w:r>
          </w:p>
          <w:p w:rsidR="00703038" w:rsidRDefault="00703038" w:rsidP="00443344">
            <w:pPr>
              <w:pStyle w:val="a3"/>
              <w:spacing w:line="440" w:lineRule="exact"/>
              <w:ind w:firstLineChars="200"/>
              <w:rPr>
                <w:rFonts w:ascii="宋体" w:hAnsi="宋体"/>
                <w:sz w:val="21"/>
                <w:szCs w:val="21"/>
              </w:rPr>
            </w:pPr>
            <w:r>
              <w:rPr>
                <w:rFonts w:ascii="宋体" w:hAnsi="宋体" w:hint="eastAsia"/>
                <w:sz w:val="21"/>
                <w:szCs w:val="21"/>
              </w:rPr>
              <w:t>三</w:t>
            </w:r>
            <w:proofErr w:type="gramStart"/>
            <w:r>
              <w:rPr>
                <w:rFonts w:ascii="宋体" w:hAnsi="宋体" w:hint="eastAsia"/>
                <w:sz w:val="21"/>
                <w:szCs w:val="21"/>
              </w:rPr>
              <w:t>烘</w:t>
            </w:r>
            <w:proofErr w:type="gramEnd"/>
            <w:r>
              <w:rPr>
                <w:rFonts w:ascii="宋体" w:hAnsi="宋体"/>
                <w:sz w:val="21"/>
                <w:szCs w:val="21"/>
              </w:rPr>
              <w:t>。将工件置于烘箱内烘干，烘箱四周布设有电热丝，以此加热烘箱内空气，温度控制在</w:t>
            </w:r>
            <w:r>
              <w:rPr>
                <w:rFonts w:ascii="宋体" w:hAnsi="宋体" w:hint="eastAsia"/>
                <w:sz w:val="21"/>
                <w:szCs w:val="21"/>
              </w:rPr>
              <w:t>60-70℃，</w:t>
            </w:r>
            <w:r>
              <w:rPr>
                <w:rFonts w:ascii="宋体" w:hAnsi="宋体"/>
                <w:sz w:val="21"/>
                <w:szCs w:val="21"/>
              </w:rPr>
              <w:t>工件需在此停留</w:t>
            </w:r>
            <w:r>
              <w:rPr>
                <w:rFonts w:ascii="宋体" w:hAnsi="宋体" w:hint="eastAsia"/>
                <w:sz w:val="21"/>
                <w:szCs w:val="21"/>
              </w:rPr>
              <w:t>2h，</w:t>
            </w:r>
            <w:r>
              <w:rPr>
                <w:rFonts w:ascii="宋体" w:hAnsi="宋体"/>
                <w:sz w:val="21"/>
                <w:szCs w:val="21"/>
              </w:rPr>
              <w:t>完全干燥，待</w:t>
            </w:r>
            <w:r>
              <w:rPr>
                <w:rFonts w:ascii="宋体" w:hAnsi="宋体" w:hint="eastAsia"/>
                <w:sz w:val="21"/>
                <w:szCs w:val="21"/>
              </w:rPr>
              <w:t>自然冷却</w:t>
            </w:r>
            <w:r>
              <w:rPr>
                <w:rFonts w:ascii="宋体" w:hAnsi="宋体"/>
                <w:sz w:val="21"/>
                <w:szCs w:val="21"/>
              </w:rPr>
              <w:t>后出箱。</w:t>
            </w:r>
          </w:p>
          <w:p w:rsidR="00703038" w:rsidRPr="00703038" w:rsidRDefault="00703038" w:rsidP="00443344">
            <w:pPr>
              <w:pStyle w:val="a3"/>
              <w:spacing w:line="440" w:lineRule="exact"/>
              <w:ind w:firstLineChars="200"/>
              <w:rPr>
                <w:rFonts w:ascii="Times New Roman" w:hAnsi="Times New Roman"/>
                <w:sz w:val="21"/>
                <w:szCs w:val="21"/>
              </w:rPr>
            </w:pPr>
            <w:r>
              <w:rPr>
                <w:rFonts w:ascii="宋体" w:hAnsi="宋体" w:hint="eastAsia"/>
                <w:sz w:val="21"/>
                <w:szCs w:val="21"/>
              </w:rPr>
              <w:lastRenderedPageBreak/>
              <w:t>检验</w:t>
            </w:r>
            <w:r>
              <w:rPr>
                <w:rFonts w:ascii="宋体" w:hAnsi="宋体"/>
                <w:sz w:val="21"/>
                <w:szCs w:val="21"/>
              </w:rPr>
              <w:t>整理。主要检验工件漆膜的光洁度、油漆</w:t>
            </w:r>
            <w:proofErr w:type="gramStart"/>
            <w:r>
              <w:rPr>
                <w:rFonts w:ascii="宋体" w:hAnsi="宋体"/>
                <w:sz w:val="21"/>
                <w:szCs w:val="21"/>
              </w:rPr>
              <w:t>和披膜图样</w:t>
            </w:r>
            <w:proofErr w:type="gramEnd"/>
            <w:r>
              <w:rPr>
                <w:rFonts w:ascii="宋体" w:hAnsi="宋体"/>
                <w:sz w:val="21"/>
                <w:szCs w:val="21"/>
              </w:rPr>
              <w:t>的完整性，检验合格后即可包装出厂。</w:t>
            </w:r>
          </w:p>
          <w:p w:rsidR="00D4395C" w:rsidRPr="00106901" w:rsidRDefault="00D4395C" w:rsidP="00BC7162">
            <w:pPr>
              <w:spacing w:line="360" w:lineRule="auto"/>
              <w:ind w:firstLineChars="200" w:firstLine="422"/>
              <w:rPr>
                <w:b/>
                <w:bCs/>
                <w:szCs w:val="21"/>
              </w:rPr>
            </w:pPr>
            <w:r w:rsidRPr="00DA364D">
              <w:rPr>
                <w:b/>
                <w:bCs/>
                <w:szCs w:val="21"/>
                <w:highlight w:val="yellow"/>
              </w:rPr>
              <w:t>2</w:t>
            </w:r>
            <w:r w:rsidRPr="00DA364D">
              <w:rPr>
                <w:b/>
                <w:bCs/>
                <w:szCs w:val="21"/>
                <w:highlight w:val="yellow"/>
              </w:rPr>
              <w:t>、主要污染工序</w:t>
            </w:r>
          </w:p>
          <w:p w:rsidR="00D4395C" w:rsidRDefault="00D4395C" w:rsidP="00D4395C">
            <w:pPr>
              <w:spacing w:line="360" w:lineRule="auto"/>
              <w:ind w:firstLineChars="200" w:firstLine="420"/>
              <w:rPr>
                <w:bCs/>
                <w:szCs w:val="21"/>
              </w:rPr>
            </w:pPr>
            <w:r w:rsidRPr="00106901">
              <w:rPr>
                <w:bCs/>
                <w:szCs w:val="21"/>
              </w:rPr>
              <w:t>本项目运营期产生的主要污染物有</w:t>
            </w:r>
            <w:r w:rsidR="00A4350E">
              <w:rPr>
                <w:rFonts w:hint="eastAsia"/>
                <w:bCs/>
                <w:szCs w:val="21"/>
              </w:rPr>
              <w:t>废水</w:t>
            </w:r>
            <w:r w:rsidR="00A4350E">
              <w:rPr>
                <w:bCs/>
                <w:szCs w:val="21"/>
              </w:rPr>
              <w:t>、</w:t>
            </w:r>
            <w:r w:rsidRPr="00106901">
              <w:rPr>
                <w:bCs/>
                <w:szCs w:val="21"/>
              </w:rPr>
              <w:t>废气、噪声和固体废物。</w:t>
            </w:r>
          </w:p>
          <w:p w:rsidR="00D4395C" w:rsidRPr="00106901" w:rsidRDefault="00D4395C" w:rsidP="00301FA0">
            <w:pPr>
              <w:ind w:firstLineChars="200" w:firstLine="420"/>
              <w:jc w:val="center"/>
              <w:rPr>
                <w:bCs/>
                <w:szCs w:val="21"/>
              </w:rPr>
            </w:pPr>
            <w:r w:rsidRPr="00106901">
              <w:rPr>
                <w:bCs/>
                <w:szCs w:val="21"/>
              </w:rPr>
              <w:t>表</w:t>
            </w:r>
            <w:r w:rsidRPr="00106901">
              <w:rPr>
                <w:bCs/>
                <w:szCs w:val="21"/>
              </w:rPr>
              <w:t xml:space="preserve"> </w:t>
            </w:r>
            <w:r w:rsidR="003D079D">
              <w:rPr>
                <w:bCs/>
                <w:szCs w:val="21"/>
              </w:rPr>
              <w:t>2</w:t>
            </w:r>
            <w:r w:rsidRPr="00106901">
              <w:rPr>
                <w:bCs/>
                <w:szCs w:val="21"/>
              </w:rPr>
              <w:t xml:space="preserve">-1 </w:t>
            </w:r>
            <w:proofErr w:type="gramStart"/>
            <w:r w:rsidRPr="00106901">
              <w:rPr>
                <w:bCs/>
                <w:szCs w:val="21"/>
              </w:rPr>
              <w:t>主要产污环节</w:t>
            </w:r>
            <w:proofErr w:type="gramEnd"/>
            <w:r w:rsidRPr="00106901">
              <w:rPr>
                <w:bCs/>
                <w:szCs w:val="21"/>
              </w:rPr>
              <w:t>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3686"/>
              <w:gridCol w:w="2917"/>
            </w:tblGrid>
            <w:tr w:rsidR="00A12613" w:rsidRPr="008736E9" w:rsidTr="005C3506">
              <w:trPr>
                <w:trHeight w:val="479"/>
                <w:jc w:val="center"/>
              </w:trPr>
              <w:tc>
                <w:tcPr>
                  <w:tcW w:w="1608" w:type="dxa"/>
                  <w:vAlign w:val="center"/>
                </w:tcPr>
                <w:p w:rsidR="00A12613" w:rsidRPr="001D4053" w:rsidRDefault="00A12613" w:rsidP="00A12613">
                  <w:pPr>
                    <w:jc w:val="center"/>
                    <w:rPr>
                      <w:rFonts w:asciiTheme="minorEastAsia" w:eastAsiaTheme="minorEastAsia" w:hAnsiTheme="minorEastAsia"/>
                      <w:szCs w:val="21"/>
                    </w:rPr>
                  </w:pPr>
                  <w:r w:rsidRPr="001D4053">
                    <w:rPr>
                      <w:rFonts w:asciiTheme="minorEastAsia" w:eastAsiaTheme="minorEastAsia" w:hAnsiTheme="minorEastAsia"/>
                      <w:szCs w:val="21"/>
                    </w:rPr>
                    <w:t>污染类别</w:t>
                  </w:r>
                </w:p>
              </w:tc>
              <w:tc>
                <w:tcPr>
                  <w:tcW w:w="3686" w:type="dxa"/>
                  <w:vAlign w:val="center"/>
                </w:tcPr>
                <w:p w:rsidR="00A12613" w:rsidRPr="001D4053" w:rsidRDefault="00A12613" w:rsidP="00A12613">
                  <w:pPr>
                    <w:jc w:val="center"/>
                    <w:rPr>
                      <w:rFonts w:asciiTheme="minorEastAsia" w:eastAsiaTheme="minorEastAsia" w:hAnsiTheme="minorEastAsia"/>
                      <w:szCs w:val="21"/>
                    </w:rPr>
                  </w:pPr>
                  <w:r w:rsidRPr="001D4053">
                    <w:rPr>
                      <w:rFonts w:asciiTheme="minorEastAsia" w:eastAsiaTheme="minorEastAsia" w:hAnsiTheme="minorEastAsia"/>
                      <w:szCs w:val="21"/>
                    </w:rPr>
                    <w:t>污染工序</w:t>
                  </w:r>
                </w:p>
              </w:tc>
              <w:tc>
                <w:tcPr>
                  <w:tcW w:w="2917" w:type="dxa"/>
                  <w:vAlign w:val="center"/>
                </w:tcPr>
                <w:p w:rsidR="00A12613" w:rsidRPr="001D4053" w:rsidRDefault="00A12613" w:rsidP="00A12613">
                  <w:pPr>
                    <w:jc w:val="center"/>
                    <w:rPr>
                      <w:rFonts w:asciiTheme="minorEastAsia" w:eastAsiaTheme="minorEastAsia" w:hAnsiTheme="minorEastAsia"/>
                      <w:szCs w:val="21"/>
                    </w:rPr>
                  </w:pPr>
                  <w:r w:rsidRPr="001D4053">
                    <w:rPr>
                      <w:rFonts w:asciiTheme="minorEastAsia" w:eastAsiaTheme="minorEastAsia" w:hAnsiTheme="minorEastAsia"/>
                      <w:szCs w:val="21"/>
                    </w:rPr>
                    <w:t>污染物名称</w:t>
                  </w:r>
                </w:p>
              </w:tc>
            </w:tr>
            <w:tr w:rsidR="00B93864" w:rsidRPr="008736E9" w:rsidTr="005C3506">
              <w:trPr>
                <w:trHeight w:val="479"/>
                <w:jc w:val="center"/>
              </w:trPr>
              <w:tc>
                <w:tcPr>
                  <w:tcW w:w="1608" w:type="dxa"/>
                  <w:vMerge w:val="restart"/>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废水</w:t>
                  </w:r>
                </w:p>
              </w:tc>
              <w:tc>
                <w:tcPr>
                  <w:tcW w:w="3686"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职工生活</w:t>
                  </w:r>
                </w:p>
              </w:tc>
              <w:tc>
                <w:tcPr>
                  <w:tcW w:w="2917"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生活</w:t>
                  </w:r>
                  <w:r w:rsidRPr="001D4053">
                    <w:rPr>
                      <w:rFonts w:asciiTheme="minorEastAsia" w:eastAsiaTheme="minorEastAsia" w:hAnsiTheme="minorEastAsia"/>
                      <w:szCs w:val="21"/>
                    </w:rPr>
                    <w:t>污水</w:t>
                  </w:r>
                </w:p>
              </w:tc>
            </w:tr>
            <w:tr w:rsidR="00B93864" w:rsidRPr="008736E9" w:rsidTr="005C3506">
              <w:trPr>
                <w:trHeight w:val="479"/>
                <w:jc w:val="center"/>
              </w:trPr>
              <w:tc>
                <w:tcPr>
                  <w:tcW w:w="1608" w:type="dxa"/>
                  <w:vMerge/>
                  <w:vAlign w:val="center"/>
                </w:tcPr>
                <w:p w:rsidR="00B93864" w:rsidRPr="001D4053" w:rsidRDefault="00B93864" w:rsidP="00A12613">
                  <w:pPr>
                    <w:jc w:val="center"/>
                    <w:rPr>
                      <w:rFonts w:asciiTheme="minorEastAsia" w:eastAsiaTheme="minorEastAsia" w:hAnsiTheme="minorEastAsia"/>
                      <w:szCs w:val="21"/>
                    </w:rPr>
                  </w:pPr>
                </w:p>
              </w:tc>
              <w:tc>
                <w:tcPr>
                  <w:tcW w:w="3686"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喷淋</w:t>
                  </w:r>
                </w:p>
              </w:tc>
              <w:tc>
                <w:tcPr>
                  <w:tcW w:w="2917"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喷淋废水</w:t>
                  </w:r>
                </w:p>
              </w:tc>
            </w:tr>
            <w:tr w:rsidR="00B93864" w:rsidRPr="008736E9" w:rsidTr="005C3506">
              <w:trPr>
                <w:trHeight w:val="479"/>
                <w:jc w:val="center"/>
              </w:trPr>
              <w:tc>
                <w:tcPr>
                  <w:tcW w:w="1608" w:type="dxa"/>
                  <w:vMerge/>
                  <w:vAlign w:val="center"/>
                </w:tcPr>
                <w:p w:rsidR="00B93864" w:rsidRPr="001D4053" w:rsidRDefault="00B93864" w:rsidP="00A12613">
                  <w:pPr>
                    <w:jc w:val="center"/>
                    <w:rPr>
                      <w:rFonts w:asciiTheme="minorEastAsia" w:eastAsiaTheme="minorEastAsia" w:hAnsiTheme="minorEastAsia"/>
                      <w:szCs w:val="21"/>
                    </w:rPr>
                  </w:pPr>
                </w:p>
              </w:tc>
              <w:tc>
                <w:tcPr>
                  <w:tcW w:w="3686"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水洗</w:t>
                  </w:r>
                </w:p>
              </w:tc>
              <w:tc>
                <w:tcPr>
                  <w:tcW w:w="2917"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水洗</w:t>
                  </w:r>
                  <w:r w:rsidRPr="001D4053">
                    <w:rPr>
                      <w:rFonts w:asciiTheme="minorEastAsia" w:eastAsiaTheme="minorEastAsia" w:hAnsiTheme="minorEastAsia"/>
                      <w:szCs w:val="21"/>
                    </w:rPr>
                    <w:t>废水</w:t>
                  </w:r>
                </w:p>
              </w:tc>
            </w:tr>
            <w:tr w:rsidR="00D753D8" w:rsidRPr="008736E9" w:rsidTr="005C3506">
              <w:trPr>
                <w:trHeight w:val="373"/>
                <w:jc w:val="center"/>
              </w:trPr>
              <w:tc>
                <w:tcPr>
                  <w:tcW w:w="1608" w:type="dxa"/>
                  <w:vMerge w:val="restart"/>
                  <w:vAlign w:val="center"/>
                </w:tcPr>
                <w:p w:rsidR="00D753D8" w:rsidRPr="001D4053" w:rsidRDefault="003B664C" w:rsidP="009C4938">
                  <w:pPr>
                    <w:snapToGrid w:val="0"/>
                    <w:jc w:val="center"/>
                  </w:pPr>
                  <w:r w:rsidRPr="001D4053">
                    <w:rPr>
                      <w:rFonts w:hint="eastAsia"/>
                    </w:rPr>
                    <w:t>废气</w:t>
                  </w:r>
                </w:p>
              </w:tc>
              <w:tc>
                <w:tcPr>
                  <w:tcW w:w="3686" w:type="dxa"/>
                  <w:vAlign w:val="center"/>
                </w:tcPr>
                <w:p w:rsidR="00D753D8" w:rsidRPr="001D4053" w:rsidRDefault="007928E7"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sidRPr="001D4053">
                    <w:rPr>
                      <w:rFonts w:ascii="Times New Roman" w:hAnsi="Times New Roman" w:cs="Times New Roman" w:hint="eastAsia"/>
                      <w:kern w:val="2"/>
                      <w:sz w:val="21"/>
                      <w:szCs w:val="21"/>
                    </w:rPr>
                    <w:t>喷涂</w:t>
                  </w:r>
                  <w:r w:rsidRPr="001D4053">
                    <w:rPr>
                      <w:rFonts w:ascii="Times New Roman" w:hAnsi="Times New Roman" w:cs="Times New Roman"/>
                      <w:kern w:val="2"/>
                      <w:sz w:val="21"/>
                      <w:szCs w:val="21"/>
                    </w:rPr>
                    <w:t>、烘干</w:t>
                  </w:r>
                </w:p>
              </w:tc>
              <w:tc>
                <w:tcPr>
                  <w:tcW w:w="2917" w:type="dxa"/>
                  <w:vAlign w:val="center"/>
                </w:tcPr>
                <w:p w:rsidR="00D753D8" w:rsidRPr="001D4053" w:rsidRDefault="007928E7"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sidRPr="001D4053">
                    <w:rPr>
                      <w:rFonts w:ascii="Times New Roman" w:hAnsi="Times New Roman" w:cs="Times New Roman" w:hint="eastAsia"/>
                      <w:kern w:val="2"/>
                      <w:sz w:val="21"/>
                      <w:szCs w:val="21"/>
                    </w:rPr>
                    <w:t>油漆</w:t>
                  </w:r>
                  <w:r w:rsidRPr="001D4053">
                    <w:rPr>
                      <w:rFonts w:ascii="Times New Roman" w:hAnsi="Times New Roman" w:cs="Times New Roman"/>
                      <w:kern w:val="2"/>
                      <w:sz w:val="21"/>
                      <w:szCs w:val="21"/>
                    </w:rPr>
                    <w:t>废气</w:t>
                  </w:r>
                </w:p>
              </w:tc>
            </w:tr>
            <w:tr w:rsidR="00D753D8" w:rsidRPr="008736E9" w:rsidTr="005C3506">
              <w:trPr>
                <w:trHeight w:val="373"/>
                <w:jc w:val="center"/>
              </w:trPr>
              <w:tc>
                <w:tcPr>
                  <w:tcW w:w="1608" w:type="dxa"/>
                  <w:vMerge/>
                  <w:vAlign w:val="center"/>
                </w:tcPr>
                <w:p w:rsidR="00D753D8" w:rsidRPr="001D4053" w:rsidRDefault="00D753D8" w:rsidP="009C4938">
                  <w:pPr>
                    <w:snapToGrid w:val="0"/>
                    <w:jc w:val="center"/>
                  </w:pPr>
                </w:p>
              </w:tc>
              <w:tc>
                <w:tcPr>
                  <w:tcW w:w="3686" w:type="dxa"/>
                  <w:vAlign w:val="center"/>
                </w:tcPr>
                <w:p w:rsidR="00D753D8" w:rsidRPr="001D4053" w:rsidRDefault="00D753D8"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sidRPr="001D4053">
                    <w:rPr>
                      <w:rFonts w:ascii="Times New Roman" w:hAnsi="Times New Roman" w:cs="Times New Roman" w:hint="eastAsia"/>
                      <w:kern w:val="2"/>
                      <w:sz w:val="21"/>
                      <w:szCs w:val="21"/>
                    </w:rPr>
                    <w:t>职工生活</w:t>
                  </w:r>
                </w:p>
              </w:tc>
              <w:tc>
                <w:tcPr>
                  <w:tcW w:w="2917" w:type="dxa"/>
                  <w:vAlign w:val="center"/>
                </w:tcPr>
                <w:p w:rsidR="00D753D8" w:rsidRPr="001D4053" w:rsidRDefault="00D753D8"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sidRPr="001D4053">
                    <w:rPr>
                      <w:rFonts w:ascii="Times New Roman" w:hAnsi="Times New Roman" w:cs="Times New Roman" w:hint="eastAsia"/>
                      <w:kern w:val="2"/>
                      <w:sz w:val="21"/>
                      <w:szCs w:val="21"/>
                    </w:rPr>
                    <w:t>油烟</w:t>
                  </w:r>
                </w:p>
              </w:tc>
            </w:tr>
            <w:tr w:rsidR="00115E5E" w:rsidRPr="008736E9" w:rsidTr="005C3506">
              <w:trPr>
                <w:trHeight w:val="354"/>
                <w:jc w:val="center"/>
              </w:trPr>
              <w:tc>
                <w:tcPr>
                  <w:tcW w:w="1608" w:type="dxa"/>
                  <w:vMerge w:val="restart"/>
                  <w:vAlign w:val="center"/>
                </w:tcPr>
                <w:p w:rsidR="00115E5E" w:rsidRPr="001D4053" w:rsidRDefault="00115E5E" w:rsidP="000B329E">
                  <w:pPr>
                    <w:snapToGrid w:val="0"/>
                    <w:jc w:val="center"/>
                  </w:pPr>
                  <w:r w:rsidRPr="001D4053">
                    <w:rPr>
                      <w:rFonts w:hint="eastAsia"/>
                    </w:rPr>
                    <w:t>固废</w:t>
                  </w:r>
                </w:p>
              </w:tc>
              <w:tc>
                <w:tcPr>
                  <w:tcW w:w="3686" w:type="dxa"/>
                  <w:vAlign w:val="center"/>
                </w:tcPr>
                <w:p w:rsidR="00115E5E" w:rsidRPr="001D4053" w:rsidRDefault="00115E5E" w:rsidP="000B329E">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sidRPr="001D4053">
                    <w:rPr>
                      <w:rFonts w:ascii="Times New Roman" w:hAnsi="Times New Roman" w:cs="Times New Roman" w:hint="eastAsia"/>
                      <w:kern w:val="2"/>
                      <w:sz w:val="21"/>
                      <w:szCs w:val="21"/>
                    </w:rPr>
                    <w:t>水帘</w:t>
                  </w:r>
                  <w:r w:rsidRPr="001D4053">
                    <w:rPr>
                      <w:rFonts w:ascii="Times New Roman" w:hAnsi="Times New Roman" w:cs="Times New Roman"/>
                      <w:kern w:val="2"/>
                      <w:sz w:val="21"/>
                      <w:szCs w:val="21"/>
                    </w:rPr>
                    <w:t>喷漆</w:t>
                  </w:r>
                </w:p>
              </w:tc>
              <w:tc>
                <w:tcPr>
                  <w:tcW w:w="2917" w:type="dxa"/>
                  <w:vAlign w:val="center"/>
                </w:tcPr>
                <w:p w:rsidR="00115E5E" w:rsidRPr="001D4053" w:rsidRDefault="00115E5E" w:rsidP="000B329E">
                  <w:pPr>
                    <w:pStyle w:val="ad"/>
                    <w:widowControl w:val="0"/>
                    <w:adjustRightInd w:val="0"/>
                    <w:snapToGrid w:val="0"/>
                    <w:spacing w:before="0" w:beforeAutospacing="0" w:after="0" w:afterAutospacing="0"/>
                    <w:jc w:val="center"/>
                    <w:rPr>
                      <w:rFonts w:ascii="Times New Roman" w:hAnsi="Times New Roman" w:cs="Times New Roman"/>
                      <w:sz w:val="21"/>
                      <w:szCs w:val="21"/>
                    </w:rPr>
                  </w:pPr>
                  <w:proofErr w:type="gramStart"/>
                  <w:r w:rsidRPr="001D4053">
                    <w:rPr>
                      <w:rFonts w:ascii="Times New Roman" w:hAnsi="Times New Roman" w:cs="Times New Roman" w:hint="eastAsia"/>
                      <w:sz w:val="21"/>
                      <w:szCs w:val="21"/>
                    </w:rPr>
                    <w:t>废漆渣</w:t>
                  </w:r>
                  <w:proofErr w:type="gramEnd"/>
                </w:p>
              </w:tc>
            </w:tr>
            <w:tr w:rsidR="00115E5E" w:rsidRPr="008736E9" w:rsidTr="005C3506">
              <w:trPr>
                <w:trHeight w:val="426"/>
                <w:jc w:val="center"/>
              </w:trPr>
              <w:tc>
                <w:tcPr>
                  <w:tcW w:w="1608" w:type="dxa"/>
                  <w:vMerge/>
                  <w:vAlign w:val="center"/>
                </w:tcPr>
                <w:p w:rsidR="00115E5E" w:rsidRPr="001D4053" w:rsidRDefault="00115E5E" w:rsidP="000B329E">
                  <w:pPr>
                    <w:jc w:val="center"/>
                    <w:rPr>
                      <w:rFonts w:asciiTheme="minorEastAsia" w:eastAsiaTheme="minorEastAsia" w:hAnsiTheme="minorEastAsia"/>
                      <w:szCs w:val="21"/>
                    </w:rPr>
                  </w:pPr>
                </w:p>
              </w:tc>
              <w:tc>
                <w:tcPr>
                  <w:tcW w:w="3686" w:type="dxa"/>
                  <w:vAlign w:val="center"/>
                </w:tcPr>
                <w:p w:rsidR="00115E5E" w:rsidRPr="001D4053" w:rsidRDefault="00115E5E" w:rsidP="000B329E">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sidRPr="001D4053">
                    <w:rPr>
                      <w:rFonts w:ascii="Times New Roman" w:hAnsi="Times New Roman" w:cs="Times New Roman" w:hint="eastAsia"/>
                      <w:kern w:val="2"/>
                      <w:sz w:val="21"/>
                      <w:szCs w:val="21"/>
                    </w:rPr>
                    <w:t>生产过程</w:t>
                  </w:r>
                </w:p>
              </w:tc>
              <w:tc>
                <w:tcPr>
                  <w:tcW w:w="2917" w:type="dxa"/>
                  <w:vAlign w:val="center"/>
                </w:tcPr>
                <w:p w:rsidR="00115E5E" w:rsidRPr="001D4053" w:rsidRDefault="00115E5E" w:rsidP="000B329E">
                  <w:pPr>
                    <w:pStyle w:val="ad"/>
                    <w:widowControl w:val="0"/>
                    <w:adjustRightInd w:val="0"/>
                    <w:snapToGrid w:val="0"/>
                    <w:spacing w:before="0" w:beforeAutospacing="0" w:after="0" w:afterAutospacing="0"/>
                    <w:jc w:val="center"/>
                    <w:rPr>
                      <w:rFonts w:ascii="Times New Roman" w:hAnsi="Times New Roman" w:cs="Times New Roman"/>
                      <w:sz w:val="21"/>
                      <w:szCs w:val="21"/>
                    </w:rPr>
                  </w:pPr>
                  <w:r w:rsidRPr="001D4053">
                    <w:rPr>
                      <w:rFonts w:ascii="Times New Roman" w:hAnsi="Times New Roman" w:cs="Times New Roman" w:hint="eastAsia"/>
                      <w:sz w:val="21"/>
                      <w:szCs w:val="21"/>
                    </w:rPr>
                    <w:t>油漆</w:t>
                  </w:r>
                  <w:r w:rsidRPr="001D4053">
                    <w:rPr>
                      <w:rFonts w:ascii="Times New Roman" w:hAnsi="Times New Roman" w:cs="Times New Roman"/>
                      <w:sz w:val="21"/>
                      <w:szCs w:val="21"/>
                    </w:rPr>
                    <w:t>操作工破旧工作服、手套、口罩等</w:t>
                  </w:r>
                </w:p>
              </w:tc>
            </w:tr>
            <w:tr w:rsidR="00115E5E" w:rsidRPr="008736E9" w:rsidTr="005C3506">
              <w:trPr>
                <w:trHeight w:val="426"/>
                <w:jc w:val="center"/>
              </w:trPr>
              <w:tc>
                <w:tcPr>
                  <w:tcW w:w="1608" w:type="dxa"/>
                  <w:vMerge/>
                  <w:vAlign w:val="center"/>
                </w:tcPr>
                <w:p w:rsidR="00115E5E" w:rsidRPr="001D4053" w:rsidRDefault="00115E5E" w:rsidP="000B329E">
                  <w:pPr>
                    <w:jc w:val="center"/>
                    <w:rPr>
                      <w:rFonts w:asciiTheme="minorEastAsia" w:eastAsiaTheme="minorEastAsia" w:hAnsiTheme="minorEastAsia"/>
                      <w:szCs w:val="21"/>
                    </w:rPr>
                  </w:pPr>
                </w:p>
              </w:tc>
              <w:tc>
                <w:tcPr>
                  <w:tcW w:w="3686" w:type="dxa"/>
                  <w:vAlign w:val="center"/>
                </w:tcPr>
                <w:p w:rsidR="00115E5E" w:rsidRPr="001D4053" w:rsidRDefault="00115E5E" w:rsidP="000B329E">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sidRPr="001D4053">
                    <w:rPr>
                      <w:rFonts w:ascii="Times New Roman" w:hAnsi="Times New Roman" w:cs="Times New Roman" w:hint="eastAsia"/>
                      <w:kern w:val="2"/>
                      <w:sz w:val="21"/>
                      <w:szCs w:val="21"/>
                    </w:rPr>
                    <w:t>生产过程</w:t>
                  </w:r>
                </w:p>
              </w:tc>
              <w:tc>
                <w:tcPr>
                  <w:tcW w:w="2917" w:type="dxa"/>
                  <w:vAlign w:val="center"/>
                </w:tcPr>
                <w:p w:rsidR="00115E5E" w:rsidRPr="001D4053" w:rsidRDefault="00115E5E" w:rsidP="000B329E">
                  <w:pPr>
                    <w:pStyle w:val="ad"/>
                    <w:widowControl w:val="0"/>
                    <w:adjustRightInd w:val="0"/>
                    <w:snapToGrid w:val="0"/>
                    <w:spacing w:before="0" w:beforeAutospacing="0" w:after="0" w:afterAutospacing="0"/>
                    <w:jc w:val="center"/>
                    <w:rPr>
                      <w:rFonts w:ascii="Times New Roman" w:hAnsi="Times New Roman" w:cs="Times New Roman"/>
                      <w:sz w:val="21"/>
                      <w:szCs w:val="21"/>
                    </w:rPr>
                  </w:pPr>
                  <w:r w:rsidRPr="001D4053">
                    <w:rPr>
                      <w:rFonts w:ascii="Times New Roman" w:hAnsi="Times New Roman" w:cs="Times New Roman" w:hint="eastAsia"/>
                      <w:sz w:val="21"/>
                      <w:szCs w:val="21"/>
                    </w:rPr>
                    <w:t>包装空桶</w:t>
                  </w:r>
                </w:p>
              </w:tc>
            </w:tr>
            <w:tr w:rsidR="00115E5E" w:rsidRPr="008736E9" w:rsidTr="005C3506">
              <w:trPr>
                <w:trHeight w:val="426"/>
                <w:jc w:val="center"/>
              </w:trPr>
              <w:tc>
                <w:tcPr>
                  <w:tcW w:w="1608" w:type="dxa"/>
                  <w:vMerge/>
                  <w:vAlign w:val="center"/>
                </w:tcPr>
                <w:p w:rsidR="00115E5E" w:rsidRPr="001D4053" w:rsidRDefault="00115E5E" w:rsidP="000B329E">
                  <w:pPr>
                    <w:jc w:val="center"/>
                    <w:rPr>
                      <w:rFonts w:asciiTheme="minorEastAsia" w:eastAsiaTheme="minorEastAsia" w:hAnsiTheme="minorEastAsia"/>
                      <w:szCs w:val="21"/>
                    </w:rPr>
                  </w:pPr>
                </w:p>
              </w:tc>
              <w:tc>
                <w:tcPr>
                  <w:tcW w:w="3686" w:type="dxa"/>
                  <w:vAlign w:val="center"/>
                </w:tcPr>
                <w:p w:rsidR="00115E5E" w:rsidRPr="001D4053" w:rsidRDefault="00115E5E" w:rsidP="000B329E">
                  <w:pPr>
                    <w:adjustRightInd w:val="0"/>
                    <w:snapToGrid w:val="0"/>
                    <w:spacing w:line="340" w:lineRule="exact"/>
                    <w:jc w:val="center"/>
                  </w:pPr>
                  <w:r w:rsidRPr="001D4053">
                    <w:rPr>
                      <w:rFonts w:hint="eastAsia"/>
                    </w:rPr>
                    <w:t>员工生活</w:t>
                  </w:r>
                </w:p>
              </w:tc>
              <w:tc>
                <w:tcPr>
                  <w:tcW w:w="2917" w:type="dxa"/>
                  <w:vAlign w:val="center"/>
                </w:tcPr>
                <w:p w:rsidR="00115E5E" w:rsidRPr="001D4053" w:rsidRDefault="00115E5E" w:rsidP="000B329E">
                  <w:pPr>
                    <w:pStyle w:val="af5"/>
                    <w:adjustRightInd w:val="0"/>
                    <w:spacing w:line="340" w:lineRule="exact"/>
                    <w:ind w:firstLine="210"/>
                  </w:pPr>
                  <w:r w:rsidRPr="001D4053">
                    <w:rPr>
                      <w:rFonts w:hint="eastAsia"/>
                    </w:rPr>
                    <w:t>生活垃圾</w:t>
                  </w:r>
                </w:p>
              </w:tc>
            </w:tr>
            <w:tr w:rsidR="00115E5E" w:rsidRPr="008736E9" w:rsidTr="005C3506">
              <w:trPr>
                <w:trHeight w:val="426"/>
                <w:jc w:val="center"/>
              </w:trPr>
              <w:tc>
                <w:tcPr>
                  <w:tcW w:w="1608" w:type="dxa"/>
                  <w:vMerge/>
                  <w:vAlign w:val="center"/>
                </w:tcPr>
                <w:p w:rsidR="00115E5E" w:rsidRPr="001D4053" w:rsidRDefault="00115E5E" w:rsidP="000B329E">
                  <w:pPr>
                    <w:jc w:val="center"/>
                    <w:rPr>
                      <w:rFonts w:asciiTheme="minorEastAsia" w:eastAsiaTheme="minorEastAsia" w:hAnsiTheme="minorEastAsia"/>
                      <w:szCs w:val="21"/>
                    </w:rPr>
                  </w:pPr>
                </w:p>
              </w:tc>
              <w:tc>
                <w:tcPr>
                  <w:tcW w:w="3686" w:type="dxa"/>
                  <w:vAlign w:val="center"/>
                </w:tcPr>
                <w:p w:rsidR="00115E5E" w:rsidRPr="001D4053" w:rsidRDefault="00115E5E" w:rsidP="000B329E">
                  <w:pPr>
                    <w:adjustRightInd w:val="0"/>
                    <w:snapToGrid w:val="0"/>
                    <w:spacing w:line="340" w:lineRule="exact"/>
                    <w:jc w:val="center"/>
                    <w:rPr>
                      <w:rFonts w:hint="eastAsia"/>
                    </w:rPr>
                  </w:pPr>
                  <w:r>
                    <w:rPr>
                      <w:rFonts w:hint="eastAsia"/>
                    </w:rPr>
                    <w:t>废水处理</w:t>
                  </w:r>
                </w:p>
              </w:tc>
              <w:tc>
                <w:tcPr>
                  <w:tcW w:w="2917" w:type="dxa"/>
                  <w:vAlign w:val="center"/>
                </w:tcPr>
                <w:p w:rsidR="00115E5E" w:rsidRPr="001D4053" w:rsidRDefault="00115E5E" w:rsidP="000B329E">
                  <w:pPr>
                    <w:pStyle w:val="af5"/>
                    <w:adjustRightInd w:val="0"/>
                    <w:spacing w:line="340" w:lineRule="exact"/>
                    <w:ind w:firstLine="210"/>
                    <w:rPr>
                      <w:rFonts w:hint="eastAsia"/>
                    </w:rPr>
                  </w:pPr>
                  <w:r>
                    <w:rPr>
                      <w:rFonts w:hint="eastAsia"/>
                    </w:rPr>
                    <w:t>废水处理</w:t>
                  </w:r>
                  <w:r>
                    <w:t>污泥</w:t>
                  </w:r>
                </w:p>
              </w:tc>
            </w:tr>
            <w:tr w:rsidR="00D92A77" w:rsidRPr="00504AAE" w:rsidTr="005C3506">
              <w:trPr>
                <w:trHeight w:val="426"/>
                <w:jc w:val="center"/>
              </w:trPr>
              <w:tc>
                <w:tcPr>
                  <w:tcW w:w="1608" w:type="dxa"/>
                  <w:vAlign w:val="center"/>
                </w:tcPr>
                <w:p w:rsidR="00D92A77" w:rsidRPr="001D4053" w:rsidRDefault="00D92A77" w:rsidP="00D92A77">
                  <w:pPr>
                    <w:snapToGrid w:val="0"/>
                    <w:jc w:val="center"/>
                    <w:rPr>
                      <w:rFonts w:asciiTheme="minorEastAsia" w:eastAsiaTheme="minorEastAsia" w:hAnsiTheme="minorEastAsia"/>
                      <w:szCs w:val="21"/>
                    </w:rPr>
                  </w:pPr>
                  <w:r w:rsidRPr="001D4053">
                    <w:rPr>
                      <w:rFonts w:hint="eastAsia"/>
                    </w:rPr>
                    <w:t>噪声</w:t>
                  </w:r>
                </w:p>
              </w:tc>
              <w:tc>
                <w:tcPr>
                  <w:tcW w:w="3686" w:type="dxa"/>
                  <w:vAlign w:val="center"/>
                </w:tcPr>
                <w:p w:rsidR="00D92A77" w:rsidRPr="001D4053" w:rsidRDefault="00D92A77" w:rsidP="00D92A77">
                  <w:pPr>
                    <w:adjustRightInd w:val="0"/>
                    <w:snapToGrid w:val="0"/>
                    <w:spacing w:line="340" w:lineRule="exact"/>
                    <w:jc w:val="center"/>
                    <w:rPr>
                      <w:rFonts w:ascii="Arial" w:hAnsi="Arial" w:cs="Arial"/>
                      <w:szCs w:val="21"/>
                    </w:rPr>
                  </w:pPr>
                  <w:r w:rsidRPr="001D4053">
                    <w:rPr>
                      <w:rFonts w:hint="eastAsia"/>
                      <w:szCs w:val="21"/>
                    </w:rPr>
                    <w:t>生产设备</w:t>
                  </w:r>
                </w:p>
              </w:tc>
              <w:tc>
                <w:tcPr>
                  <w:tcW w:w="2917" w:type="dxa"/>
                  <w:vAlign w:val="center"/>
                </w:tcPr>
                <w:p w:rsidR="00D92A77" w:rsidRPr="001D4053" w:rsidRDefault="00D92A77" w:rsidP="00D92A77">
                  <w:pPr>
                    <w:pStyle w:val="af5"/>
                    <w:adjustRightInd w:val="0"/>
                    <w:snapToGrid w:val="0"/>
                    <w:spacing w:line="340" w:lineRule="exact"/>
                    <w:ind w:firstLine="210"/>
                    <w:rPr>
                      <w:rFonts w:ascii="Arial" w:hAnsi="Arial" w:cs="Arial"/>
                      <w:szCs w:val="21"/>
                    </w:rPr>
                  </w:pPr>
                  <w:r w:rsidRPr="001D4053">
                    <w:rPr>
                      <w:rFonts w:hint="eastAsia"/>
                      <w:iCs/>
                    </w:rPr>
                    <w:t>生产噪声</w:t>
                  </w:r>
                </w:p>
              </w:tc>
            </w:tr>
          </w:tbl>
          <w:p w:rsidR="0054504D" w:rsidRDefault="0054504D"/>
          <w:p w:rsidR="0054504D" w:rsidRDefault="0054504D"/>
          <w:p w:rsidR="0054504D" w:rsidRDefault="0054504D"/>
          <w:p w:rsidR="00E7003A" w:rsidRDefault="00E7003A"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Pr="00106901" w:rsidRDefault="0054504D"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5"/>
          <w:footerReference w:type="default" r:id="rId16"/>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w:t>
            </w:r>
            <w:proofErr w:type="gramStart"/>
            <w:r w:rsidRPr="00106901">
              <w:rPr>
                <w:color w:val="000000"/>
                <w:szCs w:val="21"/>
              </w:rPr>
              <w:t>附处理</w:t>
            </w:r>
            <w:proofErr w:type="gramEnd"/>
            <w:r w:rsidRPr="00106901">
              <w:rPr>
                <w:color w:val="000000"/>
                <w:szCs w:val="21"/>
              </w:rPr>
              <w:t>流程示意图，标出废水、废气、厂界噪声监测点位）</w:t>
            </w:r>
          </w:p>
          <w:p w:rsidR="00AA413D" w:rsidRPr="004965F2" w:rsidRDefault="004B65A0" w:rsidP="004B65A0">
            <w:pPr>
              <w:pStyle w:val="af4"/>
              <w:numPr>
                <w:ilvl w:val="0"/>
                <w:numId w:val="5"/>
              </w:numPr>
              <w:adjustRightInd w:val="0"/>
              <w:snapToGrid w:val="0"/>
              <w:spacing w:line="500" w:lineRule="exact"/>
              <w:ind w:firstLineChars="0"/>
              <w:outlineLvl w:val="0"/>
              <w:rPr>
                <w:b/>
                <w:szCs w:val="21"/>
              </w:rPr>
            </w:pPr>
            <w:r w:rsidRPr="004965F2">
              <w:rPr>
                <w:rFonts w:hint="eastAsia"/>
                <w:b/>
                <w:szCs w:val="21"/>
              </w:rPr>
              <w:t>废水</w:t>
            </w:r>
          </w:p>
          <w:p w:rsidR="004B65A0" w:rsidRPr="004965F2" w:rsidRDefault="004B65A0" w:rsidP="004B65A0">
            <w:pPr>
              <w:adjustRightInd w:val="0"/>
              <w:snapToGrid w:val="0"/>
              <w:spacing w:line="360" w:lineRule="auto"/>
              <w:ind w:firstLineChars="200" w:firstLine="420"/>
              <w:rPr>
                <w:szCs w:val="21"/>
              </w:rPr>
            </w:pPr>
            <w:r w:rsidRPr="004965F2">
              <w:rPr>
                <w:rFonts w:hint="eastAsia"/>
                <w:szCs w:val="21"/>
              </w:rPr>
              <w:t>本项目</w:t>
            </w:r>
            <w:r w:rsidRPr="00115E5E">
              <w:rPr>
                <w:szCs w:val="21"/>
              </w:rPr>
              <w:t>废水主要为</w:t>
            </w:r>
            <w:r w:rsidR="000E721D" w:rsidRPr="00115E5E">
              <w:rPr>
                <w:szCs w:val="21"/>
              </w:rPr>
              <w:t>生活污水</w:t>
            </w:r>
            <w:r w:rsidR="00115E5E" w:rsidRPr="00115E5E">
              <w:rPr>
                <w:rFonts w:hint="eastAsia"/>
                <w:szCs w:val="21"/>
              </w:rPr>
              <w:t>、</w:t>
            </w:r>
            <w:r w:rsidR="00115E5E" w:rsidRPr="00115E5E">
              <w:rPr>
                <w:szCs w:val="21"/>
              </w:rPr>
              <w:t>油漆喷淋废水和水洗废水</w:t>
            </w:r>
            <w:r w:rsidR="000E721D" w:rsidRPr="00115E5E">
              <w:rPr>
                <w:szCs w:val="21"/>
              </w:rPr>
              <w:t>。</w:t>
            </w:r>
            <w:r w:rsidR="000E721D" w:rsidRPr="004965F2">
              <w:rPr>
                <w:szCs w:val="21"/>
              </w:rPr>
              <w:t>具体</w:t>
            </w:r>
            <w:r w:rsidR="000E721D" w:rsidRPr="004965F2">
              <w:rPr>
                <w:rFonts w:hint="eastAsia"/>
                <w:szCs w:val="21"/>
              </w:rPr>
              <w:t>措施</w:t>
            </w:r>
            <w:r w:rsidR="000E721D" w:rsidRPr="004965F2">
              <w:rPr>
                <w:szCs w:val="21"/>
              </w:rPr>
              <w:t>见表</w:t>
            </w:r>
            <w:r w:rsidR="000E721D" w:rsidRPr="004965F2">
              <w:rPr>
                <w:rFonts w:hint="eastAsia"/>
                <w:szCs w:val="21"/>
              </w:rPr>
              <w:t>3-1</w:t>
            </w:r>
            <w:r w:rsidR="000E721D" w:rsidRPr="004965F2">
              <w:rPr>
                <w:rFonts w:hint="eastAsia"/>
                <w:szCs w:val="21"/>
              </w:rPr>
              <w:t>。</w:t>
            </w:r>
          </w:p>
          <w:p w:rsidR="00456383" w:rsidRPr="004965F2" w:rsidRDefault="0005131E" w:rsidP="00456383">
            <w:pPr>
              <w:jc w:val="center"/>
              <w:rPr>
                <w:szCs w:val="21"/>
              </w:rPr>
            </w:pPr>
            <w:r>
              <w:rPr>
                <w:rFonts w:hint="eastAsia"/>
                <w:szCs w:val="21"/>
              </w:rPr>
              <w:t>表</w:t>
            </w:r>
            <w:r w:rsidR="00456383" w:rsidRPr="004965F2">
              <w:rPr>
                <w:szCs w:val="21"/>
              </w:rPr>
              <w:t>3-</w:t>
            </w:r>
            <w:r>
              <w:rPr>
                <w:szCs w:val="21"/>
              </w:rPr>
              <w:t>1</w:t>
            </w:r>
            <w:r w:rsidR="00456383" w:rsidRPr="004965F2">
              <w:rPr>
                <w:szCs w:val="21"/>
              </w:rPr>
              <w:t xml:space="preserve"> </w:t>
            </w:r>
            <w:r w:rsidR="00456383" w:rsidRPr="004965F2">
              <w:rPr>
                <w:rFonts w:hint="eastAsia"/>
                <w:szCs w:val="21"/>
              </w:rPr>
              <w:t>废水</w:t>
            </w:r>
            <w:r w:rsidR="00456383" w:rsidRPr="004965F2">
              <w:rPr>
                <w:szCs w:val="21"/>
              </w:rPr>
              <w:t>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2550"/>
              <w:gridCol w:w="1984"/>
              <w:gridCol w:w="1145"/>
            </w:tblGrid>
            <w:tr w:rsidR="000E721D" w:rsidRPr="004965F2" w:rsidTr="004A73D8">
              <w:trPr>
                <w:trHeight w:val="495"/>
                <w:jc w:val="center"/>
              </w:trPr>
              <w:tc>
                <w:tcPr>
                  <w:tcW w:w="1873"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生产设施</w:t>
                  </w:r>
                  <w:r w:rsidRPr="004965F2">
                    <w:rPr>
                      <w:b/>
                      <w:color w:val="000000"/>
                      <w:szCs w:val="21"/>
                    </w:rPr>
                    <w:t>/</w:t>
                  </w:r>
                  <w:r w:rsidRPr="004965F2">
                    <w:rPr>
                      <w:b/>
                      <w:color w:val="000000"/>
                      <w:szCs w:val="21"/>
                    </w:rPr>
                    <w:t>排放源</w:t>
                  </w:r>
                </w:p>
              </w:tc>
              <w:tc>
                <w:tcPr>
                  <w:tcW w:w="2550"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污染物</w:t>
                  </w:r>
                </w:p>
                <w:p w:rsidR="000E721D" w:rsidRPr="004965F2" w:rsidRDefault="000E721D" w:rsidP="000E721D">
                  <w:pPr>
                    <w:jc w:val="center"/>
                    <w:rPr>
                      <w:b/>
                      <w:color w:val="000000"/>
                      <w:szCs w:val="21"/>
                    </w:rPr>
                  </w:pPr>
                  <w:r w:rsidRPr="004965F2">
                    <w:rPr>
                      <w:b/>
                      <w:color w:val="000000"/>
                      <w:szCs w:val="21"/>
                    </w:rPr>
                    <w:t>名称</w:t>
                  </w:r>
                </w:p>
              </w:tc>
              <w:tc>
                <w:tcPr>
                  <w:tcW w:w="1984"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处理方式</w:t>
                  </w:r>
                </w:p>
                <w:p w:rsidR="000E721D" w:rsidRPr="004965F2" w:rsidRDefault="000E721D" w:rsidP="000E721D">
                  <w:pPr>
                    <w:jc w:val="center"/>
                    <w:rPr>
                      <w:b/>
                      <w:color w:val="000000"/>
                      <w:szCs w:val="21"/>
                    </w:rPr>
                  </w:pPr>
                  <w:r w:rsidRPr="004965F2">
                    <w:rPr>
                      <w:b/>
                      <w:color w:val="000000"/>
                      <w:szCs w:val="21"/>
                    </w:rPr>
                    <w:t>实际建设</w:t>
                  </w:r>
                </w:p>
              </w:tc>
              <w:tc>
                <w:tcPr>
                  <w:tcW w:w="1145" w:type="dxa"/>
                  <w:tcBorders>
                    <w:bottom w:val="single" w:sz="8" w:space="0" w:color="auto"/>
                  </w:tcBorders>
                  <w:vAlign w:val="center"/>
                </w:tcPr>
                <w:p w:rsidR="000E721D" w:rsidRPr="004965F2" w:rsidRDefault="000E721D" w:rsidP="000E721D">
                  <w:pPr>
                    <w:jc w:val="center"/>
                    <w:rPr>
                      <w:b/>
                      <w:color w:val="000000"/>
                      <w:szCs w:val="21"/>
                    </w:rPr>
                  </w:pPr>
                  <w:r w:rsidRPr="004965F2">
                    <w:rPr>
                      <w:b/>
                      <w:color w:val="000000"/>
                      <w:szCs w:val="21"/>
                    </w:rPr>
                    <w:t>实际排放去向</w:t>
                  </w:r>
                </w:p>
              </w:tc>
            </w:tr>
            <w:tr w:rsidR="00C656E5" w:rsidRPr="004965F2" w:rsidTr="00532EF2">
              <w:trPr>
                <w:trHeight w:val="495"/>
                <w:jc w:val="center"/>
              </w:trPr>
              <w:tc>
                <w:tcPr>
                  <w:tcW w:w="1873" w:type="dxa"/>
                  <w:tcBorders>
                    <w:bottom w:val="single" w:sz="8" w:space="0" w:color="auto"/>
                  </w:tcBorders>
                  <w:vAlign w:val="center"/>
                </w:tcPr>
                <w:p w:rsidR="00C656E5" w:rsidRPr="00C656E5" w:rsidRDefault="00C656E5" w:rsidP="000E721D">
                  <w:pPr>
                    <w:jc w:val="center"/>
                    <w:rPr>
                      <w:color w:val="000000"/>
                      <w:szCs w:val="21"/>
                    </w:rPr>
                  </w:pPr>
                  <w:r w:rsidRPr="00C656E5">
                    <w:rPr>
                      <w:rFonts w:hint="eastAsia"/>
                      <w:color w:val="000000"/>
                      <w:szCs w:val="21"/>
                    </w:rPr>
                    <w:t>油漆</w:t>
                  </w:r>
                  <w:r w:rsidRPr="00C656E5">
                    <w:rPr>
                      <w:color w:val="000000"/>
                      <w:szCs w:val="21"/>
                    </w:rPr>
                    <w:t>喷淋废水</w:t>
                  </w:r>
                </w:p>
              </w:tc>
              <w:tc>
                <w:tcPr>
                  <w:tcW w:w="2550" w:type="dxa"/>
                  <w:tcBorders>
                    <w:bottom w:val="single" w:sz="8" w:space="0" w:color="auto"/>
                  </w:tcBorders>
                  <w:vAlign w:val="center"/>
                </w:tcPr>
                <w:p w:rsidR="00C656E5" w:rsidRPr="00C656E5" w:rsidRDefault="00C656E5" w:rsidP="000E721D">
                  <w:pPr>
                    <w:jc w:val="center"/>
                    <w:rPr>
                      <w:color w:val="000000"/>
                      <w:szCs w:val="21"/>
                    </w:rPr>
                  </w:pPr>
                  <w:r w:rsidRPr="00C656E5">
                    <w:rPr>
                      <w:szCs w:val="21"/>
                    </w:rPr>
                    <w:t>pH</w:t>
                  </w:r>
                  <w:r w:rsidRPr="00C656E5">
                    <w:rPr>
                      <w:szCs w:val="21"/>
                    </w:rPr>
                    <w:t>值、</w:t>
                  </w:r>
                  <w:r w:rsidRPr="00C656E5">
                    <w:rPr>
                      <w:rFonts w:hint="eastAsia"/>
                      <w:szCs w:val="21"/>
                    </w:rPr>
                    <w:t>SS</w:t>
                  </w:r>
                  <w:r w:rsidRPr="00C656E5">
                    <w:rPr>
                      <w:rFonts w:hint="eastAsia"/>
                      <w:szCs w:val="21"/>
                    </w:rPr>
                    <w:t>、</w:t>
                  </w:r>
                  <w:r w:rsidRPr="00C656E5">
                    <w:rPr>
                      <w:szCs w:val="21"/>
                    </w:rPr>
                    <w:t>化学需氧量、</w:t>
                  </w:r>
                  <w:r w:rsidRPr="00C656E5">
                    <w:t>石油类</w:t>
                  </w:r>
                  <w:r w:rsidRPr="00C656E5">
                    <w:rPr>
                      <w:szCs w:val="21"/>
                    </w:rPr>
                    <w:t>、</w:t>
                  </w:r>
                  <w:r w:rsidRPr="00C656E5">
                    <w:rPr>
                      <w:rFonts w:hint="eastAsia"/>
                      <w:szCs w:val="21"/>
                    </w:rPr>
                    <w:t>氨氮、</w:t>
                  </w:r>
                  <w:r w:rsidRPr="00C656E5">
                    <w:t>总磷</w:t>
                  </w:r>
                </w:p>
              </w:tc>
              <w:tc>
                <w:tcPr>
                  <w:tcW w:w="1984" w:type="dxa"/>
                  <w:vMerge w:val="restart"/>
                  <w:vAlign w:val="center"/>
                </w:tcPr>
                <w:p w:rsidR="00C656E5" w:rsidRPr="008736E9" w:rsidRDefault="00C656E5" w:rsidP="00C656E5">
                  <w:pPr>
                    <w:jc w:val="center"/>
                    <w:rPr>
                      <w:color w:val="000000"/>
                      <w:szCs w:val="21"/>
                    </w:rPr>
                  </w:pPr>
                  <w:r w:rsidRPr="008736E9">
                    <w:rPr>
                      <w:rFonts w:hint="eastAsia"/>
                      <w:color w:val="000000"/>
                      <w:szCs w:val="21"/>
                    </w:rPr>
                    <w:t>隔油沉淀</w:t>
                  </w:r>
                  <w:r w:rsidRPr="008736E9">
                    <w:rPr>
                      <w:color w:val="000000"/>
                      <w:szCs w:val="21"/>
                    </w:rPr>
                    <w:t>、</w:t>
                  </w:r>
                  <w:r w:rsidRPr="008736E9">
                    <w:rPr>
                      <w:rFonts w:hint="eastAsia"/>
                      <w:color w:val="000000"/>
                      <w:szCs w:val="21"/>
                    </w:rPr>
                    <w:t>砂滤</w:t>
                  </w:r>
                </w:p>
              </w:tc>
              <w:tc>
                <w:tcPr>
                  <w:tcW w:w="1145" w:type="dxa"/>
                  <w:vMerge w:val="restart"/>
                  <w:vAlign w:val="center"/>
                </w:tcPr>
                <w:p w:rsidR="00C656E5" w:rsidRPr="00C656E5" w:rsidRDefault="00C656E5" w:rsidP="000E721D">
                  <w:pPr>
                    <w:jc w:val="center"/>
                    <w:rPr>
                      <w:color w:val="000000"/>
                      <w:szCs w:val="21"/>
                    </w:rPr>
                  </w:pPr>
                  <w:r w:rsidRPr="00C656E5">
                    <w:rPr>
                      <w:rFonts w:hint="eastAsia"/>
                      <w:color w:val="000000"/>
                      <w:szCs w:val="21"/>
                    </w:rPr>
                    <w:t>市政管网</w:t>
                  </w:r>
                </w:p>
              </w:tc>
            </w:tr>
            <w:tr w:rsidR="00C656E5" w:rsidRPr="004965F2" w:rsidTr="004A73D8">
              <w:trPr>
                <w:trHeight w:val="495"/>
                <w:jc w:val="center"/>
              </w:trPr>
              <w:tc>
                <w:tcPr>
                  <w:tcW w:w="1873" w:type="dxa"/>
                  <w:tcBorders>
                    <w:bottom w:val="single" w:sz="8" w:space="0" w:color="auto"/>
                  </w:tcBorders>
                  <w:vAlign w:val="center"/>
                </w:tcPr>
                <w:p w:rsidR="00C656E5" w:rsidRPr="00C656E5" w:rsidRDefault="00C656E5" w:rsidP="000E721D">
                  <w:pPr>
                    <w:jc w:val="center"/>
                    <w:rPr>
                      <w:color w:val="000000"/>
                      <w:szCs w:val="21"/>
                    </w:rPr>
                  </w:pPr>
                  <w:r w:rsidRPr="00C656E5">
                    <w:rPr>
                      <w:rFonts w:hint="eastAsia"/>
                      <w:color w:val="000000"/>
                      <w:szCs w:val="21"/>
                    </w:rPr>
                    <w:t>水洗</w:t>
                  </w:r>
                  <w:r w:rsidRPr="00C656E5">
                    <w:rPr>
                      <w:color w:val="000000"/>
                      <w:szCs w:val="21"/>
                    </w:rPr>
                    <w:t>废水</w:t>
                  </w:r>
                </w:p>
              </w:tc>
              <w:tc>
                <w:tcPr>
                  <w:tcW w:w="2550" w:type="dxa"/>
                  <w:tcBorders>
                    <w:bottom w:val="single" w:sz="8" w:space="0" w:color="auto"/>
                  </w:tcBorders>
                  <w:vAlign w:val="center"/>
                </w:tcPr>
                <w:p w:rsidR="00C656E5" w:rsidRPr="00C656E5" w:rsidRDefault="00C656E5" w:rsidP="000E721D">
                  <w:pPr>
                    <w:jc w:val="center"/>
                    <w:rPr>
                      <w:color w:val="000000"/>
                      <w:szCs w:val="21"/>
                    </w:rPr>
                  </w:pPr>
                  <w:r w:rsidRPr="00C656E5">
                    <w:rPr>
                      <w:szCs w:val="21"/>
                    </w:rPr>
                    <w:t>pH</w:t>
                  </w:r>
                  <w:r w:rsidRPr="00C656E5">
                    <w:rPr>
                      <w:szCs w:val="21"/>
                    </w:rPr>
                    <w:t>值、</w:t>
                  </w:r>
                  <w:r w:rsidRPr="00C656E5">
                    <w:rPr>
                      <w:rFonts w:hint="eastAsia"/>
                      <w:szCs w:val="21"/>
                    </w:rPr>
                    <w:t>SS</w:t>
                  </w:r>
                  <w:r w:rsidRPr="00C656E5">
                    <w:rPr>
                      <w:rFonts w:hint="eastAsia"/>
                      <w:szCs w:val="21"/>
                    </w:rPr>
                    <w:t>、</w:t>
                  </w:r>
                  <w:r w:rsidRPr="00C656E5">
                    <w:rPr>
                      <w:szCs w:val="21"/>
                    </w:rPr>
                    <w:t>化学需氧量、</w:t>
                  </w:r>
                  <w:r w:rsidRPr="00C656E5">
                    <w:t>石油类</w:t>
                  </w:r>
                  <w:r w:rsidRPr="00C656E5">
                    <w:rPr>
                      <w:szCs w:val="21"/>
                    </w:rPr>
                    <w:t>、</w:t>
                  </w:r>
                  <w:r w:rsidRPr="00C656E5">
                    <w:rPr>
                      <w:rFonts w:hint="eastAsia"/>
                      <w:szCs w:val="21"/>
                    </w:rPr>
                    <w:t>氨氮、</w:t>
                  </w:r>
                  <w:r w:rsidRPr="00C656E5">
                    <w:t>总磷</w:t>
                  </w:r>
                </w:p>
              </w:tc>
              <w:tc>
                <w:tcPr>
                  <w:tcW w:w="1984" w:type="dxa"/>
                  <w:vMerge/>
                  <w:tcBorders>
                    <w:bottom w:val="single" w:sz="8" w:space="0" w:color="auto"/>
                  </w:tcBorders>
                  <w:vAlign w:val="center"/>
                </w:tcPr>
                <w:p w:rsidR="00C656E5" w:rsidRPr="008736E9" w:rsidRDefault="00C656E5" w:rsidP="000E721D">
                  <w:pPr>
                    <w:jc w:val="center"/>
                    <w:rPr>
                      <w:color w:val="000000"/>
                      <w:szCs w:val="21"/>
                    </w:rPr>
                  </w:pPr>
                </w:p>
              </w:tc>
              <w:tc>
                <w:tcPr>
                  <w:tcW w:w="1145" w:type="dxa"/>
                  <w:vMerge/>
                  <w:tcBorders>
                    <w:bottom w:val="single" w:sz="8" w:space="0" w:color="auto"/>
                  </w:tcBorders>
                  <w:vAlign w:val="center"/>
                </w:tcPr>
                <w:p w:rsidR="00C656E5" w:rsidRPr="00C656E5" w:rsidRDefault="00C656E5" w:rsidP="000E721D">
                  <w:pPr>
                    <w:jc w:val="center"/>
                    <w:rPr>
                      <w:color w:val="000000"/>
                      <w:szCs w:val="21"/>
                    </w:rPr>
                  </w:pPr>
                </w:p>
              </w:tc>
            </w:tr>
            <w:tr w:rsidR="002D5B9A" w:rsidRPr="009B422D" w:rsidTr="004A73D8">
              <w:trPr>
                <w:trHeight w:val="460"/>
                <w:jc w:val="center"/>
              </w:trPr>
              <w:tc>
                <w:tcPr>
                  <w:tcW w:w="1873" w:type="dxa"/>
                  <w:tcBorders>
                    <w:top w:val="single" w:sz="8" w:space="0" w:color="auto"/>
                    <w:bottom w:val="single" w:sz="12" w:space="0" w:color="auto"/>
                  </w:tcBorders>
                  <w:vAlign w:val="center"/>
                </w:tcPr>
                <w:p w:rsidR="002D5B9A" w:rsidRPr="00C656E5" w:rsidRDefault="002D5B9A" w:rsidP="002D5B9A">
                  <w:pPr>
                    <w:jc w:val="center"/>
                    <w:rPr>
                      <w:color w:val="000000"/>
                      <w:szCs w:val="21"/>
                    </w:rPr>
                  </w:pPr>
                  <w:r w:rsidRPr="00C656E5">
                    <w:rPr>
                      <w:color w:val="000000"/>
                      <w:szCs w:val="21"/>
                    </w:rPr>
                    <w:t>厂区生活废水</w:t>
                  </w:r>
                </w:p>
              </w:tc>
              <w:tc>
                <w:tcPr>
                  <w:tcW w:w="2550" w:type="dxa"/>
                  <w:tcBorders>
                    <w:top w:val="single" w:sz="8" w:space="0" w:color="auto"/>
                    <w:bottom w:val="single" w:sz="12" w:space="0" w:color="auto"/>
                  </w:tcBorders>
                  <w:vAlign w:val="center"/>
                </w:tcPr>
                <w:p w:rsidR="002D5B9A" w:rsidRPr="00C656E5" w:rsidRDefault="002D5B9A" w:rsidP="002D5B9A">
                  <w:pPr>
                    <w:adjustRightInd w:val="0"/>
                    <w:snapToGrid w:val="0"/>
                    <w:jc w:val="center"/>
                    <w:rPr>
                      <w:szCs w:val="21"/>
                    </w:rPr>
                  </w:pPr>
                  <w:r w:rsidRPr="00C656E5">
                    <w:rPr>
                      <w:szCs w:val="21"/>
                    </w:rPr>
                    <w:t>pH</w:t>
                  </w:r>
                  <w:r w:rsidRPr="00C656E5">
                    <w:rPr>
                      <w:szCs w:val="21"/>
                    </w:rPr>
                    <w:t>值、</w:t>
                  </w:r>
                  <w:r w:rsidRPr="00C656E5">
                    <w:rPr>
                      <w:rFonts w:hint="eastAsia"/>
                      <w:szCs w:val="21"/>
                    </w:rPr>
                    <w:t>SS</w:t>
                  </w:r>
                  <w:r w:rsidRPr="00C656E5">
                    <w:rPr>
                      <w:rFonts w:hint="eastAsia"/>
                      <w:szCs w:val="21"/>
                    </w:rPr>
                    <w:t>、</w:t>
                  </w:r>
                  <w:r w:rsidRPr="00C656E5">
                    <w:rPr>
                      <w:szCs w:val="21"/>
                    </w:rPr>
                    <w:t>化学需氧量、</w:t>
                  </w:r>
                  <w:r w:rsidRPr="00C656E5">
                    <w:t>石油类</w:t>
                  </w:r>
                  <w:r w:rsidRPr="00C656E5">
                    <w:rPr>
                      <w:szCs w:val="21"/>
                    </w:rPr>
                    <w:t>、</w:t>
                  </w:r>
                  <w:r w:rsidRPr="00C656E5">
                    <w:rPr>
                      <w:rFonts w:hint="eastAsia"/>
                      <w:szCs w:val="21"/>
                    </w:rPr>
                    <w:t>氨氮、</w:t>
                  </w:r>
                  <w:r w:rsidRPr="00C656E5">
                    <w:t>总磷</w:t>
                  </w:r>
                </w:p>
              </w:tc>
              <w:tc>
                <w:tcPr>
                  <w:tcW w:w="1984" w:type="dxa"/>
                  <w:tcBorders>
                    <w:top w:val="single" w:sz="8" w:space="0" w:color="auto"/>
                    <w:bottom w:val="single" w:sz="12" w:space="0" w:color="auto"/>
                    <w:right w:val="single" w:sz="4" w:space="0" w:color="auto"/>
                  </w:tcBorders>
                  <w:vAlign w:val="center"/>
                </w:tcPr>
                <w:p w:rsidR="002D5B9A" w:rsidRPr="008736E9" w:rsidRDefault="00C656E5" w:rsidP="00CD0698">
                  <w:pPr>
                    <w:jc w:val="center"/>
                    <w:rPr>
                      <w:color w:val="000000"/>
                      <w:szCs w:val="21"/>
                    </w:rPr>
                  </w:pPr>
                  <w:r w:rsidRPr="008736E9">
                    <w:rPr>
                      <w:rFonts w:hint="eastAsia"/>
                      <w:color w:val="000000"/>
                      <w:szCs w:val="21"/>
                    </w:rPr>
                    <w:t>地埋式一体化</w:t>
                  </w:r>
                  <w:r w:rsidRPr="008736E9">
                    <w:rPr>
                      <w:color w:val="000000"/>
                      <w:szCs w:val="21"/>
                    </w:rPr>
                    <w:t>装置</w:t>
                  </w:r>
                </w:p>
              </w:tc>
              <w:tc>
                <w:tcPr>
                  <w:tcW w:w="1145" w:type="dxa"/>
                  <w:tcBorders>
                    <w:top w:val="single" w:sz="8" w:space="0" w:color="auto"/>
                    <w:left w:val="single" w:sz="4" w:space="0" w:color="auto"/>
                    <w:bottom w:val="single" w:sz="12" w:space="0" w:color="auto"/>
                  </w:tcBorders>
                  <w:vAlign w:val="center"/>
                </w:tcPr>
                <w:p w:rsidR="002D5B9A" w:rsidRPr="00C656E5" w:rsidRDefault="002D5B9A" w:rsidP="002D5B9A">
                  <w:pPr>
                    <w:jc w:val="center"/>
                    <w:rPr>
                      <w:color w:val="000000"/>
                      <w:szCs w:val="21"/>
                    </w:rPr>
                  </w:pPr>
                  <w:r w:rsidRPr="00C656E5">
                    <w:rPr>
                      <w:color w:val="000000"/>
                      <w:szCs w:val="21"/>
                    </w:rPr>
                    <w:t>市政管网</w:t>
                  </w:r>
                </w:p>
              </w:tc>
            </w:tr>
          </w:tbl>
          <w:p w:rsidR="000F286F" w:rsidRDefault="000F286F" w:rsidP="000E721D">
            <w:pPr>
              <w:spacing w:line="360" w:lineRule="auto"/>
              <w:rPr>
                <w:szCs w:val="21"/>
                <w:highlight w:val="yellow"/>
              </w:rPr>
            </w:pPr>
          </w:p>
          <w:p w:rsidR="0096518D" w:rsidRPr="000C52B0" w:rsidRDefault="008736E9" w:rsidP="0096518D">
            <w:pPr>
              <w:spacing w:line="360" w:lineRule="auto"/>
              <w:jc w:val="center"/>
              <w:rPr>
                <w:szCs w:val="21"/>
              </w:rPr>
            </w:pPr>
            <w:r>
              <w:rPr>
                <w:noProof/>
                <w:szCs w:val="21"/>
              </w:rPr>
              <w:drawing>
                <wp:inline distT="0" distB="0" distL="0" distR="0" wp14:anchorId="3721D625">
                  <wp:extent cx="4547033" cy="168592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4225" cy="1688591"/>
                          </a:xfrm>
                          <a:prstGeom prst="rect">
                            <a:avLst/>
                          </a:prstGeom>
                          <a:noFill/>
                        </pic:spPr>
                      </pic:pic>
                    </a:graphicData>
                  </a:graphic>
                </wp:inline>
              </w:drawing>
            </w:r>
          </w:p>
          <w:p w:rsidR="000E721D" w:rsidRPr="000C52B0" w:rsidRDefault="000E721D" w:rsidP="000E721D">
            <w:pPr>
              <w:spacing w:line="360" w:lineRule="auto"/>
              <w:ind w:firstLine="482"/>
              <w:jc w:val="right"/>
              <w:rPr>
                <w:rFonts w:eastAsia="楷体"/>
                <w:b/>
                <w:szCs w:val="21"/>
              </w:rPr>
            </w:pPr>
            <w:r w:rsidRPr="000C52B0">
              <w:rPr>
                <w:rFonts w:ascii="Segoe UI Symbol" w:hAnsi="Segoe UI Symbol" w:cs="Segoe UI Symbol"/>
                <w:szCs w:val="21"/>
              </w:rPr>
              <w:t>★</w:t>
            </w:r>
            <w:r w:rsidRPr="000C52B0">
              <w:rPr>
                <w:szCs w:val="21"/>
              </w:rPr>
              <w:t>—</w:t>
            </w:r>
            <w:r w:rsidRPr="000C52B0">
              <w:rPr>
                <w:rFonts w:eastAsiaTheme="majorEastAsia"/>
                <w:szCs w:val="21"/>
              </w:rPr>
              <w:t>废水监测点位</w:t>
            </w:r>
          </w:p>
          <w:p w:rsidR="000E721D" w:rsidRPr="0096518D" w:rsidRDefault="000E721D" w:rsidP="000E721D">
            <w:pPr>
              <w:spacing w:line="360" w:lineRule="auto"/>
              <w:ind w:firstLine="482"/>
              <w:jc w:val="center"/>
              <w:rPr>
                <w:color w:val="000000"/>
                <w:szCs w:val="21"/>
              </w:rPr>
            </w:pPr>
            <w:r w:rsidRPr="008736E9">
              <w:rPr>
                <w:color w:val="000000"/>
                <w:szCs w:val="21"/>
              </w:rPr>
              <w:t>图</w:t>
            </w:r>
            <w:r w:rsidRPr="008736E9">
              <w:rPr>
                <w:color w:val="000000"/>
                <w:szCs w:val="21"/>
              </w:rPr>
              <w:t>3-</w:t>
            </w:r>
            <w:r w:rsidR="000C52B0" w:rsidRPr="008736E9">
              <w:rPr>
                <w:color w:val="000000"/>
                <w:szCs w:val="21"/>
              </w:rPr>
              <w:t>1</w:t>
            </w:r>
            <w:r w:rsidRPr="008736E9">
              <w:rPr>
                <w:color w:val="000000"/>
                <w:szCs w:val="21"/>
              </w:rPr>
              <w:t>废水处理工艺流程图</w:t>
            </w:r>
          </w:p>
          <w:p w:rsidR="004B65A0" w:rsidRPr="006C1D5C" w:rsidRDefault="00456383" w:rsidP="004B65A0">
            <w:pPr>
              <w:adjustRightInd w:val="0"/>
              <w:snapToGrid w:val="0"/>
              <w:spacing w:line="500" w:lineRule="exact"/>
              <w:outlineLvl w:val="0"/>
              <w:rPr>
                <w:b/>
                <w:szCs w:val="21"/>
              </w:rPr>
            </w:pPr>
            <w:r w:rsidRPr="006C1D5C">
              <w:rPr>
                <w:rFonts w:hint="eastAsia"/>
                <w:b/>
                <w:szCs w:val="21"/>
              </w:rPr>
              <w:t>2</w:t>
            </w:r>
            <w:r w:rsidRPr="006C1D5C">
              <w:rPr>
                <w:rFonts w:hint="eastAsia"/>
                <w:b/>
                <w:szCs w:val="21"/>
              </w:rPr>
              <w:t>、</w:t>
            </w:r>
            <w:r w:rsidRPr="006C1D5C">
              <w:rPr>
                <w:b/>
                <w:szCs w:val="21"/>
              </w:rPr>
              <w:t>废气</w:t>
            </w:r>
          </w:p>
          <w:p w:rsidR="00171E0E" w:rsidRPr="0005131E" w:rsidRDefault="004F46DD" w:rsidP="00456383">
            <w:pPr>
              <w:snapToGrid w:val="0"/>
              <w:ind w:firstLineChars="200" w:firstLine="420"/>
              <w:rPr>
                <w:szCs w:val="21"/>
              </w:rPr>
            </w:pPr>
            <w:r w:rsidRPr="0005131E">
              <w:rPr>
                <w:szCs w:val="21"/>
              </w:rPr>
              <w:t>本项目废气</w:t>
            </w:r>
            <w:r w:rsidR="00171E0E" w:rsidRPr="0005131E">
              <w:rPr>
                <w:szCs w:val="21"/>
              </w:rPr>
              <w:t>主要</w:t>
            </w:r>
            <w:r w:rsidR="00456383" w:rsidRPr="00115E5E">
              <w:rPr>
                <w:rFonts w:hint="eastAsia"/>
                <w:szCs w:val="21"/>
              </w:rPr>
              <w:t>为</w:t>
            </w:r>
            <w:r w:rsidR="00115E5E" w:rsidRPr="00115E5E">
              <w:rPr>
                <w:rFonts w:hint="eastAsia"/>
                <w:szCs w:val="21"/>
              </w:rPr>
              <w:t>油漆</w:t>
            </w:r>
            <w:r w:rsidR="00EF32A1" w:rsidRPr="00115E5E">
              <w:rPr>
                <w:rFonts w:hint="eastAsia"/>
                <w:szCs w:val="21"/>
              </w:rPr>
              <w:t>废气</w:t>
            </w:r>
            <w:r w:rsidR="006C1D5C" w:rsidRPr="0005131E">
              <w:rPr>
                <w:szCs w:val="21"/>
              </w:rPr>
              <w:t>。</w:t>
            </w:r>
            <w:r w:rsidR="001E732F" w:rsidRPr="0005131E">
              <w:rPr>
                <w:szCs w:val="21"/>
              </w:rPr>
              <w:t>具体措施见表</w:t>
            </w:r>
            <w:r w:rsidR="001E732F" w:rsidRPr="0005131E">
              <w:rPr>
                <w:szCs w:val="21"/>
              </w:rPr>
              <w:t>3-</w:t>
            </w:r>
            <w:r w:rsidR="0005131E" w:rsidRPr="0005131E">
              <w:rPr>
                <w:szCs w:val="21"/>
              </w:rPr>
              <w:t>2</w:t>
            </w:r>
            <w:r w:rsidR="001E732F" w:rsidRPr="0005131E">
              <w:rPr>
                <w:szCs w:val="21"/>
              </w:rPr>
              <w:t>。</w:t>
            </w:r>
          </w:p>
          <w:p w:rsidR="001E732F" w:rsidRPr="0005131E" w:rsidRDefault="001E732F" w:rsidP="001E732F">
            <w:pPr>
              <w:jc w:val="center"/>
              <w:rPr>
                <w:szCs w:val="21"/>
              </w:rPr>
            </w:pPr>
            <w:r w:rsidRPr="0005131E">
              <w:rPr>
                <w:szCs w:val="21"/>
              </w:rPr>
              <w:t>表</w:t>
            </w:r>
            <w:r w:rsidRPr="0005131E">
              <w:rPr>
                <w:szCs w:val="21"/>
              </w:rPr>
              <w:t>3-</w:t>
            </w:r>
            <w:r w:rsidR="0005131E" w:rsidRPr="0005131E">
              <w:rPr>
                <w:szCs w:val="21"/>
              </w:rPr>
              <w:t>2</w:t>
            </w:r>
            <w:r w:rsidRPr="0005131E">
              <w:rPr>
                <w:szCs w:val="21"/>
              </w:rPr>
              <w:t xml:space="preserve"> </w:t>
            </w:r>
            <w:r w:rsidRPr="0005131E">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701"/>
              <w:gridCol w:w="643"/>
              <w:gridCol w:w="3776"/>
            </w:tblGrid>
            <w:tr w:rsidR="00082A33" w:rsidRPr="00CE0185" w:rsidTr="00F25BA8">
              <w:trPr>
                <w:trHeight w:val="732"/>
                <w:tblHeader/>
                <w:jc w:val="center"/>
              </w:trPr>
              <w:tc>
                <w:tcPr>
                  <w:tcW w:w="1730" w:type="dxa"/>
                  <w:tcBorders>
                    <w:tl2br w:val="nil"/>
                    <w:tr2bl w:val="nil"/>
                  </w:tcBorders>
                  <w:vAlign w:val="center"/>
                </w:tcPr>
                <w:p w:rsidR="00082A33" w:rsidRPr="00CE0185" w:rsidRDefault="00082A33" w:rsidP="00842BD4">
                  <w:pPr>
                    <w:jc w:val="center"/>
                    <w:rPr>
                      <w:b/>
                      <w:color w:val="000000"/>
                      <w:szCs w:val="21"/>
                    </w:rPr>
                  </w:pPr>
                  <w:r w:rsidRPr="00CE0185">
                    <w:rPr>
                      <w:b/>
                      <w:color w:val="000000"/>
                      <w:szCs w:val="21"/>
                    </w:rPr>
                    <w:t>污染源名称</w:t>
                  </w:r>
                </w:p>
              </w:tc>
              <w:tc>
                <w:tcPr>
                  <w:tcW w:w="1701" w:type="dxa"/>
                  <w:tcBorders>
                    <w:tl2br w:val="nil"/>
                    <w:tr2bl w:val="nil"/>
                  </w:tcBorders>
                  <w:vAlign w:val="center"/>
                </w:tcPr>
                <w:p w:rsidR="00082A33" w:rsidRPr="00CE0185" w:rsidRDefault="00082A33" w:rsidP="00842BD4">
                  <w:pPr>
                    <w:jc w:val="center"/>
                    <w:rPr>
                      <w:b/>
                      <w:color w:val="000000"/>
                      <w:szCs w:val="21"/>
                    </w:rPr>
                  </w:pPr>
                  <w:r w:rsidRPr="00CE0185">
                    <w:rPr>
                      <w:b/>
                      <w:color w:val="000000"/>
                      <w:szCs w:val="21"/>
                    </w:rPr>
                    <w:t>污染物名称</w:t>
                  </w:r>
                </w:p>
              </w:tc>
              <w:tc>
                <w:tcPr>
                  <w:tcW w:w="643" w:type="dxa"/>
                  <w:tcBorders>
                    <w:tl2br w:val="nil"/>
                    <w:tr2bl w:val="nil"/>
                  </w:tcBorders>
                  <w:vAlign w:val="center"/>
                </w:tcPr>
                <w:p w:rsidR="00082A33" w:rsidRPr="00CE0185" w:rsidRDefault="00082A33" w:rsidP="00082A33">
                  <w:pPr>
                    <w:jc w:val="center"/>
                    <w:rPr>
                      <w:b/>
                      <w:color w:val="000000"/>
                      <w:szCs w:val="21"/>
                    </w:rPr>
                  </w:pPr>
                  <w:r w:rsidRPr="00CE0185">
                    <w:rPr>
                      <w:b/>
                      <w:color w:val="000000"/>
                      <w:szCs w:val="21"/>
                    </w:rPr>
                    <w:t>排放规律</w:t>
                  </w:r>
                </w:p>
              </w:tc>
              <w:tc>
                <w:tcPr>
                  <w:tcW w:w="3776" w:type="dxa"/>
                  <w:tcBorders>
                    <w:tl2br w:val="nil"/>
                    <w:tr2bl w:val="nil"/>
                  </w:tcBorders>
                  <w:vAlign w:val="center"/>
                </w:tcPr>
                <w:p w:rsidR="00082A33" w:rsidRPr="00CE0185" w:rsidRDefault="00082A33" w:rsidP="00842BD4">
                  <w:pPr>
                    <w:ind w:firstLine="420"/>
                    <w:jc w:val="center"/>
                    <w:rPr>
                      <w:b/>
                      <w:color w:val="000000"/>
                      <w:szCs w:val="21"/>
                    </w:rPr>
                  </w:pPr>
                  <w:r w:rsidRPr="00CE0185">
                    <w:rPr>
                      <w:b/>
                      <w:color w:val="000000"/>
                      <w:szCs w:val="21"/>
                    </w:rPr>
                    <w:t>处理方式</w:t>
                  </w:r>
                </w:p>
              </w:tc>
            </w:tr>
            <w:tr w:rsidR="00316199" w:rsidRPr="008569FC" w:rsidTr="00F25BA8">
              <w:trPr>
                <w:trHeight w:val="354"/>
                <w:jc w:val="center"/>
              </w:trPr>
              <w:tc>
                <w:tcPr>
                  <w:tcW w:w="1730" w:type="dxa"/>
                  <w:tcBorders>
                    <w:tl2br w:val="nil"/>
                    <w:tr2bl w:val="nil"/>
                  </w:tcBorders>
                  <w:vAlign w:val="center"/>
                </w:tcPr>
                <w:p w:rsidR="00316199" w:rsidRPr="008569FC" w:rsidRDefault="000E18D9" w:rsidP="000F4656">
                  <w:pPr>
                    <w:jc w:val="center"/>
                    <w:rPr>
                      <w:color w:val="000000"/>
                      <w:szCs w:val="21"/>
                    </w:rPr>
                  </w:pPr>
                  <w:r w:rsidRPr="008569FC">
                    <w:rPr>
                      <w:rFonts w:hint="eastAsia"/>
                      <w:color w:val="000000"/>
                      <w:szCs w:val="21"/>
                    </w:rPr>
                    <w:t>油漆</w:t>
                  </w:r>
                  <w:r w:rsidR="00CE0185" w:rsidRPr="008569FC">
                    <w:rPr>
                      <w:rFonts w:hint="eastAsia"/>
                      <w:color w:val="000000"/>
                      <w:szCs w:val="21"/>
                    </w:rPr>
                    <w:t>废气</w:t>
                  </w:r>
                </w:p>
              </w:tc>
              <w:tc>
                <w:tcPr>
                  <w:tcW w:w="1701" w:type="dxa"/>
                  <w:tcBorders>
                    <w:tl2br w:val="nil"/>
                    <w:tr2bl w:val="nil"/>
                  </w:tcBorders>
                  <w:vAlign w:val="center"/>
                </w:tcPr>
                <w:p w:rsidR="00316199" w:rsidRPr="008569FC" w:rsidRDefault="000E18D9" w:rsidP="00316199">
                  <w:pPr>
                    <w:jc w:val="center"/>
                    <w:rPr>
                      <w:color w:val="000000"/>
                      <w:szCs w:val="21"/>
                    </w:rPr>
                  </w:pPr>
                  <w:r w:rsidRPr="008569FC">
                    <w:rPr>
                      <w:rFonts w:hint="eastAsia"/>
                      <w:color w:val="000000"/>
                      <w:szCs w:val="21"/>
                    </w:rPr>
                    <w:t>甲苯</w:t>
                  </w:r>
                  <w:r w:rsidRPr="008569FC">
                    <w:rPr>
                      <w:color w:val="000000"/>
                      <w:szCs w:val="21"/>
                    </w:rPr>
                    <w:t>、二甲苯、乙酸丁酯、环己酮</w:t>
                  </w:r>
                </w:p>
              </w:tc>
              <w:tc>
                <w:tcPr>
                  <w:tcW w:w="643" w:type="dxa"/>
                  <w:tcBorders>
                    <w:tl2br w:val="nil"/>
                    <w:tr2bl w:val="nil"/>
                  </w:tcBorders>
                  <w:vAlign w:val="center"/>
                </w:tcPr>
                <w:p w:rsidR="00316199" w:rsidRPr="008569FC" w:rsidRDefault="006C1D5C" w:rsidP="00316199">
                  <w:pPr>
                    <w:jc w:val="center"/>
                    <w:rPr>
                      <w:color w:val="000000"/>
                      <w:szCs w:val="21"/>
                    </w:rPr>
                  </w:pPr>
                  <w:r w:rsidRPr="008569FC">
                    <w:rPr>
                      <w:rFonts w:hint="eastAsia"/>
                      <w:color w:val="000000"/>
                      <w:szCs w:val="21"/>
                    </w:rPr>
                    <w:t>间歇</w:t>
                  </w:r>
                </w:p>
              </w:tc>
              <w:tc>
                <w:tcPr>
                  <w:tcW w:w="3776" w:type="dxa"/>
                  <w:tcBorders>
                    <w:tl2br w:val="nil"/>
                    <w:tr2bl w:val="nil"/>
                  </w:tcBorders>
                  <w:vAlign w:val="center"/>
                </w:tcPr>
                <w:p w:rsidR="00316199" w:rsidRPr="008569FC" w:rsidRDefault="000E18D9" w:rsidP="00BB5BC3">
                  <w:pPr>
                    <w:jc w:val="center"/>
                    <w:rPr>
                      <w:szCs w:val="21"/>
                    </w:rPr>
                  </w:pPr>
                  <w:r w:rsidRPr="008569FC">
                    <w:rPr>
                      <w:rFonts w:hint="eastAsia"/>
                      <w:szCs w:val="21"/>
                    </w:rPr>
                    <w:t>经</w:t>
                  </w:r>
                  <w:r w:rsidR="00CE0185" w:rsidRPr="008569FC">
                    <w:rPr>
                      <w:rFonts w:hint="eastAsia"/>
                      <w:szCs w:val="21"/>
                    </w:rPr>
                    <w:t>集气罩</w:t>
                  </w:r>
                  <w:r w:rsidR="00CE0185" w:rsidRPr="008569FC">
                    <w:rPr>
                      <w:szCs w:val="21"/>
                    </w:rPr>
                    <w:t>收集</w:t>
                  </w:r>
                  <w:r w:rsidR="00BB5BC3">
                    <w:rPr>
                      <w:rFonts w:hint="eastAsia"/>
                      <w:szCs w:val="21"/>
                    </w:rPr>
                    <w:t>后</w:t>
                  </w:r>
                  <w:r w:rsidR="00BB5BC3">
                    <w:rPr>
                      <w:szCs w:val="21"/>
                    </w:rPr>
                    <w:t>经</w:t>
                  </w:r>
                  <w:r w:rsidR="00ED7A51">
                    <w:rPr>
                      <w:rFonts w:hint="eastAsia"/>
                      <w:szCs w:val="21"/>
                    </w:rPr>
                    <w:t>光催化</w:t>
                  </w:r>
                  <w:r w:rsidR="00ED7A51">
                    <w:rPr>
                      <w:szCs w:val="21"/>
                    </w:rPr>
                    <w:t>、</w:t>
                  </w:r>
                  <w:r w:rsidRPr="008569FC">
                    <w:rPr>
                      <w:szCs w:val="21"/>
                    </w:rPr>
                    <w:t>水帘喷淋</w:t>
                  </w:r>
                  <w:r w:rsidR="00BB5BC3">
                    <w:rPr>
                      <w:rFonts w:hint="eastAsia"/>
                      <w:szCs w:val="21"/>
                    </w:rPr>
                    <w:t>设施</w:t>
                  </w:r>
                  <w:r w:rsidR="00BB5BC3">
                    <w:rPr>
                      <w:szCs w:val="21"/>
                    </w:rPr>
                    <w:t>处理</w:t>
                  </w:r>
                  <w:r w:rsidRPr="008569FC">
                    <w:rPr>
                      <w:szCs w:val="21"/>
                    </w:rPr>
                    <w:t>后</w:t>
                  </w:r>
                  <w:r w:rsidR="00CE0185" w:rsidRPr="008569FC">
                    <w:rPr>
                      <w:rFonts w:hint="eastAsia"/>
                      <w:szCs w:val="21"/>
                    </w:rPr>
                    <w:t>15m</w:t>
                  </w:r>
                  <w:r w:rsidR="00CE0185" w:rsidRPr="008569FC">
                    <w:rPr>
                      <w:rFonts w:hint="eastAsia"/>
                      <w:szCs w:val="21"/>
                    </w:rPr>
                    <w:t>高</w:t>
                  </w:r>
                  <w:r w:rsidR="00CE0185" w:rsidRPr="008569FC">
                    <w:rPr>
                      <w:szCs w:val="21"/>
                    </w:rPr>
                    <w:t>排气筒排放</w:t>
                  </w:r>
                </w:p>
              </w:tc>
            </w:tr>
          </w:tbl>
          <w:p w:rsidR="006C1D5C" w:rsidRPr="00CE0185" w:rsidRDefault="000D60A5" w:rsidP="006C1D5C">
            <w:pPr>
              <w:adjustRightInd w:val="0"/>
              <w:snapToGrid w:val="0"/>
              <w:spacing w:beforeLines="50" w:before="120" w:line="360" w:lineRule="auto"/>
              <w:jc w:val="center"/>
              <w:outlineLvl w:val="0"/>
              <w:rPr>
                <w:rFonts w:ascii="宋体" w:hAnsi="宋体"/>
                <w:szCs w:val="21"/>
              </w:rPr>
            </w:pPr>
            <w:r w:rsidRPr="008569FC">
              <w:rPr>
                <w:rFonts w:hint="eastAsia"/>
                <w:szCs w:val="21"/>
              </w:rPr>
              <w:t>油漆</w:t>
            </w:r>
            <w:r w:rsidR="006C1D5C" w:rsidRPr="008569FC">
              <w:rPr>
                <w:rFonts w:hint="eastAsia"/>
                <w:szCs w:val="21"/>
              </w:rPr>
              <w:t>废气</w:t>
            </w:r>
            <w:r w:rsidR="006C1D5C" w:rsidRPr="008569FC">
              <w:rPr>
                <w:rFonts w:ascii="宋体" w:hAnsi="宋体" w:hint="eastAsia"/>
                <w:szCs w:val="21"/>
              </w:rPr>
              <w:t>→</w:t>
            </w:r>
            <w:r w:rsidR="006C1D5C" w:rsidRPr="008569FC">
              <w:rPr>
                <w:rFonts w:hint="eastAsia"/>
                <w:szCs w:val="21"/>
              </w:rPr>
              <w:t>集气罩收集</w:t>
            </w:r>
            <w:r w:rsidR="006C1D5C" w:rsidRPr="008569FC">
              <w:rPr>
                <w:szCs w:val="21"/>
              </w:rPr>
              <w:t>、</w:t>
            </w:r>
            <w:r w:rsidR="00ED7A51">
              <w:rPr>
                <w:rFonts w:hint="eastAsia"/>
                <w:szCs w:val="21"/>
              </w:rPr>
              <w:t>光催化</w:t>
            </w:r>
            <w:r w:rsidR="00ED7A51">
              <w:rPr>
                <w:szCs w:val="21"/>
              </w:rPr>
              <w:t>、</w:t>
            </w:r>
            <w:r w:rsidR="00ED7A51" w:rsidRPr="008569FC">
              <w:rPr>
                <w:szCs w:val="21"/>
              </w:rPr>
              <w:t>水帘喷淋</w:t>
            </w:r>
            <w:r w:rsidR="006C1D5C" w:rsidRPr="008569FC">
              <w:rPr>
                <w:rFonts w:ascii="宋体" w:hAnsi="宋体" w:hint="eastAsia"/>
                <w:szCs w:val="21"/>
              </w:rPr>
              <w:t>→◎15m高空</w:t>
            </w:r>
            <w:r w:rsidR="006C1D5C" w:rsidRPr="008569FC">
              <w:rPr>
                <w:rFonts w:ascii="宋体" w:hAnsi="宋体"/>
                <w:szCs w:val="21"/>
              </w:rPr>
              <w:t>排放</w:t>
            </w:r>
          </w:p>
          <w:p w:rsidR="001E17E6" w:rsidRPr="006C1D5C" w:rsidRDefault="001E17E6" w:rsidP="001E17E6">
            <w:pPr>
              <w:spacing w:line="360" w:lineRule="auto"/>
              <w:ind w:firstLine="482"/>
              <w:jc w:val="center"/>
              <w:rPr>
                <w:szCs w:val="21"/>
              </w:rPr>
            </w:pPr>
            <w:r w:rsidRPr="00CE0185">
              <w:rPr>
                <w:color w:val="000000"/>
                <w:szCs w:val="21"/>
              </w:rPr>
              <w:t>图</w:t>
            </w:r>
            <w:r w:rsidRPr="00CE0185">
              <w:rPr>
                <w:color w:val="000000"/>
                <w:szCs w:val="21"/>
              </w:rPr>
              <w:t>3-</w:t>
            </w:r>
            <w:r w:rsidRPr="00CE0185">
              <w:rPr>
                <w:rFonts w:hint="eastAsia"/>
                <w:color w:val="000000"/>
                <w:szCs w:val="21"/>
              </w:rPr>
              <w:t>2</w:t>
            </w:r>
            <w:r w:rsidRPr="00CE0185">
              <w:rPr>
                <w:color w:val="000000"/>
                <w:szCs w:val="21"/>
              </w:rPr>
              <w:t>废气处理工艺流程图</w:t>
            </w:r>
          </w:p>
          <w:p w:rsidR="00014484" w:rsidRPr="00106901" w:rsidRDefault="00014484" w:rsidP="001220A0">
            <w:pPr>
              <w:adjustRightInd w:val="0"/>
              <w:snapToGrid w:val="0"/>
              <w:spacing w:beforeLines="50" w:before="120" w:line="360" w:lineRule="auto"/>
              <w:outlineLvl w:val="0"/>
              <w:rPr>
                <w:b/>
                <w:szCs w:val="21"/>
              </w:rPr>
            </w:pPr>
            <w:r w:rsidRPr="00106901">
              <w:rPr>
                <w:b/>
                <w:szCs w:val="21"/>
              </w:rPr>
              <w:t>3</w:t>
            </w:r>
            <w:r w:rsidR="00B21D96">
              <w:rPr>
                <w:rFonts w:hint="eastAsia"/>
                <w:b/>
                <w:szCs w:val="21"/>
              </w:rPr>
              <w:t>、噪声</w:t>
            </w:r>
          </w:p>
          <w:p w:rsidR="00B5433A" w:rsidRDefault="00BD10AA" w:rsidP="00314239">
            <w:pPr>
              <w:adjustRightInd w:val="0"/>
              <w:snapToGrid w:val="0"/>
              <w:spacing w:line="360" w:lineRule="auto"/>
              <w:ind w:firstLineChars="200" w:firstLine="420"/>
              <w:rPr>
                <w:bCs/>
                <w:szCs w:val="21"/>
              </w:rPr>
            </w:pPr>
            <w:r>
              <w:rPr>
                <w:rFonts w:hint="eastAsia"/>
                <w:szCs w:val="21"/>
              </w:rPr>
              <w:t>本项目</w:t>
            </w:r>
            <w:r>
              <w:rPr>
                <w:szCs w:val="21"/>
              </w:rPr>
              <w:t>噪声主要来自空压机和风机</w:t>
            </w:r>
            <w:r w:rsidR="001448F7">
              <w:rPr>
                <w:rFonts w:hint="eastAsia"/>
                <w:szCs w:val="21"/>
              </w:rPr>
              <w:t>，</w:t>
            </w:r>
            <w:r w:rsidR="00B5433A" w:rsidRPr="007E6876">
              <w:rPr>
                <w:bCs/>
                <w:szCs w:val="21"/>
              </w:rPr>
              <w:t>具体噪声防治措施见下表</w:t>
            </w:r>
            <w:r w:rsidR="00B5433A" w:rsidRPr="007E6876">
              <w:rPr>
                <w:bCs/>
                <w:szCs w:val="21"/>
              </w:rPr>
              <w:t>3-3</w:t>
            </w:r>
            <w:r w:rsidR="00B5433A" w:rsidRPr="007E6876">
              <w:rPr>
                <w:bCs/>
                <w:szCs w:val="21"/>
              </w:rPr>
              <w:t>。</w:t>
            </w:r>
          </w:p>
          <w:p w:rsidR="00611A0B" w:rsidRDefault="00611A0B" w:rsidP="00B5433A">
            <w:pPr>
              <w:adjustRightInd w:val="0"/>
              <w:snapToGrid w:val="0"/>
              <w:spacing w:line="360" w:lineRule="auto"/>
              <w:ind w:firstLineChars="200" w:firstLine="420"/>
              <w:rPr>
                <w:bCs/>
                <w:szCs w:val="21"/>
              </w:rPr>
            </w:pPr>
          </w:p>
          <w:p w:rsidR="00314239" w:rsidRDefault="00314239" w:rsidP="00B5433A">
            <w:pPr>
              <w:adjustRightInd w:val="0"/>
              <w:snapToGrid w:val="0"/>
              <w:spacing w:line="360" w:lineRule="auto"/>
              <w:ind w:firstLineChars="200" w:firstLine="420"/>
              <w:rPr>
                <w:bCs/>
                <w:szCs w:val="21"/>
              </w:rPr>
            </w:pPr>
          </w:p>
          <w:p w:rsidR="00314239" w:rsidRPr="00314239" w:rsidRDefault="00314239" w:rsidP="00B5433A">
            <w:pPr>
              <w:adjustRightInd w:val="0"/>
              <w:snapToGrid w:val="0"/>
              <w:spacing w:line="360" w:lineRule="auto"/>
              <w:ind w:firstLineChars="200" w:firstLine="420"/>
              <w:rPr>
                <w:bCs/>
                <w:szCs w:val="21"/>
              </w:rPr>
            </w:pPr>
          </w:p>
          <w:p w:rsidR="00B5433A" w:rsidRPr="00461492" w:rsidRDefault="00B5433A" w:rsidP="00B5433A">
            <w:pPr>
              <w:jc w:val="center"/>
              <w:rPr>
                <w:color w:val="000000"/>
                <w:szCs w:val="21"/>
              </w:rPr>
            </w:pPr>
            <w:r w:rsidRPr="00461492">
              <w:rPr>
                <w:color w:val="000000"/>
                <w:szCs w:val="21"/>
              </w:rPr>
              <w:lastRenderedPageBreak/>
              <w:t>表</w:t>
            </w:r>
            <w:r w:rsidRPr="00461492">
              <w:rPr>
                <w:color w:val="000000"/>
                <w:szCs w:val="21"/>
              </w:rPr>
              <w:t>3-3</w:t>
            </w:r>
            <w:r w:rsidRPr="00461492">
              <w:rPr>
                <w:color w:val="000000"/>
                <w:szCs w:val="21"/>
              </w:rPr>
              <w:t>主要噪声源及防治措施</w:t>
            </w:r>
          </w:p>
          <w:tbl>
            <w:tblPr>
              <w:tblW w:w="752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8"/>
              <w:gridCol w:w="1104"/>
              <w:gridCol w:w="975"/>
              <w:gridCol w:w="1113"/>
              <w:gridCol w:w="3167"/>
            </w:tblGrid>
            <w:tr w:rsidR="00B5433A" w:rsidRPr="00461492" w:rsidTr="005313FE">
              <w:trPr>
                <w:trHeight w:val="1029"/>
                <w:jc w:val="center"/>
              </w:trPr>
              <w:tc>
                <w:tcPr>
                  <w:tcW w:w="1191" w:type="dxa"/>
                  <w:tcBorders>
                    <w:top w:val="single" w:sz="12" w:space="0" w:color="auto"/>
                    <w:left w:val="nil"/>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噪声源</w:t>
                  </w:r>
                </w:p>
                <w:p w:rsidR="00B5433A" w:rsidRPr="00461492" w:rsidRDefault="00B5433A" w:rsidP="00B5433A">
                  <w:pPr>
                    <w:jc w:val="center"/>
                    <w:rPr>
                      <w:color w:val="000000"/>
                      <w:szCs w:val="21"/>
                    </w:rPr>
                  </w:pPr>
                  <w:r w:rsidRPr="00461492">
                    <w:rPr>
                      <w:color w:val="000000"/>
                      <w:szCs w:val="21"/>
                    </w:rPr>
                    <w:t>设备名称</w:t>
                  </w:r>
                </w:p>
              </w:tc>
              <w:tc>
                <w:tcPr>
                  <w:tcW w:w="964" w:type="dxa"/>
                  <w:tcBorders>
                    <w:top w:val="single" w:sz="12" w:space="0" w:color="auto"/>
                    <w:left w:val="single" w:sz="4" w:space="0" w:color="auto"/>
                    <w:bottom w:val="single" w:sz="4" w:space="0" w:color="auto"/>
                    <w:right w:val="single" w:sz="4" w:space="0" w:color="auto"/>
                  </w:tcBorders>
                  <w:vAlign w:val="center"/>
                  <w:hideMark/>
                </w:tcPr>
                <w:p w:rsidR="00B5433A" w:rsidRPr="00AA0B5D" w:rsidRDefault="00B5433A" w:rsidP="00B5433A">
                  <w:pPr>
                    <w:jc w:val="center"/>
                    <w:rPr>
                      <w:color w:val="000000"/>
                      <w:szCs w:val="21"/>
                    </w:rPr>
                  </w:pPr>
                  <w:r w:rsidRPr="00AA0B5D">
                    <w:rPr>
                      <w:color w:val="000000"/>
                      <w:szCs w:val="21"/>
                    </w:rPr>
                    <w:t>源强</w:t>
                  </w:r>
                  <w:r w:rsidRPr="00AA0B5D">
                    <w:rPr>
                      <w:color w:val="000000"/>
                      <w:szCs w:val="21"/>
                    </w:rPr>
                    <w:t>dB</w:t>
                  </w:r>
                  <w:r w:rsidRPr="00AA0B5D">
                    <w:rPr>
                      <w:color w:val="000000"/>
                      <w:szCs w:val="21"/>
                    </w:rPr>
                    <w:t>（</w:t>
                  </w:r>
                  <w:r w:rsidRPr="00AA0B5D">
                    <w:rPr>
                      <w:color w:val="000000"/>
                      <w:szCs w:val="21"/>
                    </w:rPr>
                    <w:t>A</w:t>
                  </w:r>
                  <w:r w:rsidRPr="00AA0B5D">
                    <w:rPr>
                      <w:color w:val="000000"/>
                      <w:szCs w:val="21"/>
                    </w:rPr>
                    <w:t>）</w:t>
                  </w:r>
                </w:p>
              </w:tc>
              <w:tc>
                <w:tcPr>
                  <w:tcW w:w="992" w:type="dxa"/>
                  <w:tcBorders>
                    <w:top w:val="single" w:sz="12" w:space="0" w:color="auto"/>
                    <w:left w:val="single" w:sz="4" w:space="0" w:color="auto"/>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位置</w:t>
                  </w:r>
                </w:p>
              </w:tc>
              <w:tc>
                <w:tcPr>
                  <w:tcW w:w="1134" w:type="dxa"/>
                  <w:tcBorders>
                    <w:top w:val="single" w:sz="12" w:space="0" w:color="auto"/>
                    <w:left w:val="single" w:sz="4" w:space="0" w:color="auto"/>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运行</w:t>
                  </w:r>
                </w:p>
                <w:p w:rsidR="00B5433A" w:rsidRPr="00461492" w:rsidRDefault="00B5433A" w:rsidP="00B5433A">
                  <w:pPr>
                    <w:jc w:val="center"/>
                    <w:rPr>
                      <w:color w:val="000000"/>
                      <w:szCs w:val="21"/>
                    </w:rPr>
                  </w:pPr>
                  <w:r w:rsidRPr="00461492">
                    <w:rPr>
                      <w:color w:val="000000"/>
                      <w:szCs w:val="21"/>
                    </w:rPr>
                    <w:t>方式</w:t>
                  </w:r>
                </w:p>
              </w:tc>
              <w:tc>
                <w:tcPr>
                  <w:tcW w:w="3246" w:type="dxa"/>
                  <w:tcBorders>
                    <w:top w:val="single" w:sz="12" w:space="0" w:color="auto"/>
                    <w:left w:val="single" w:sz="4" w:space="0" w:color="auto"/>
                    <w:right w:val="nil"/>
                  </w:tcBorders>
                  <w:vAlign w:val="center"/>
                  <w:hideMark/>
                </w:tcPr>
                <w:p w:rsidR="00B5433A" w:rsidRPr="00461492" w:rsidRDefault="00B5433A" w:rsidP="00B5433A">
                  <w:pPr>
                    <w:jc w:val="center"/>
                    <w:rPr>
                      <w:color w:val="000000"/>
                      <w:szCs w:val="21"/>
                    </w:rPr>
                  </w:pPr>
                  <w:r w:rsidRPr="00461492">
                    <w:rPr>
                      <w:color w:val="000000"/>
                      <w:szCs w:val="21"/>
                    </w:rPr>
                    <w:t>治理措施</w:t>
                  </w:r>
                </w:p>
              </w:tc>
            </w:tr>
            <w:tr w:rsidR="00B5433A" w:rsidRPr="00461492" w:rsidTr="002A52CC">
              <w:trPr>
                <w:trHeight w:val="4488"/>
                <w:jc w:val="center"/>
              </w:trPr>
              <w:tc>
                <w:tcPr>
                  <w:tcW w:w="1191" w:type="dxa"/>
                  <w:tcBorders>
                    <w:top w:val="single" w:sz="4" w:space="0" w:color="auto"/>
                    <w:left w:val="nil"/>
                    <w:bottom w:val="single" w:sz="4" w:space="0" w:color="auto"/>
                    <w:right w:val="single" w:sz="4" w:space="0" w:color="auto"/>
                  </w:tcBorders>
                  <w:vAlign w:val="center"/>
                </w:tcPr>
                <w:p w:rsidR="00B5433A" w:rsidRPr="008C6487" w:rsidRDefault="00314239" w:rsidP="00B5433A">
                  <w:pPr>
                    <w:jc w:val="center"/>
                    <w:rPr>
                      <w:color w:val="000000"/>
                      <w:szCs w:val="21"/>
                    </w:rPr>
                  </w:pPr>
                  <w:r>
                    <w:rPr>
                      <w:rFonts w:hint="eastAsia"/>
                      <w:color w:val="000000"/>
                      <w:szCs w:val="21"/>
                    </w:rPr>
                    <w:t>空压机</w:t>
                  </w:r>
                </w:p>
              </w:tc>
              <w:tc>
                <w:tcPr>
                  <w:tcW w:w="964" w:type="dxa"/>
                  <w:tcBorders>
                    <w:top w:val="single" w:sz="4" w:space="0" w:color="auto"/>
                    <w:left w:val="single" w:sz="4" w:space="0" w:color="auto"/>
                    <w:bottom w:val="single" w:sz="4" w:space="0" w:color="auto"/>
                    <w:right w:val="single" w:sz="4" w:space="0" w:color="auto"/>
                  </w:tcBorders>
                  <w:vAlign w:val="center"/>
                </w:tcPr>
                <w:p w:rsidR="00B5433A" w:rsidRPr="00AA0B5D" w:rsidRDefault="00314239" w:rsidP="00AA0B5D">
                  <w:pPr>
                    <w:pStyle w:val="a3"/>
                    <w:snapToGrid w:val="0"/>
                    <w:ind w:firstLine="0"/>
                    <w:jc w:val="center"/>
                    <w:rPr>
                      <w:color w:val="000000"/>
                      <w:sz w:val="21"/>
                      <w:szCs w:val="21"/>
                    </w:rPr>
                  </w:pPr>
                  <w:r>
                    <w:rPr>
                      <w:rFonts w:hint="eastAsia"/>
                      <w:color w:val="000000"/>
                      <w:sz w:val="21"/>
                      <w:szCs w:val="21"/>
                    </w:rPr>
                    <w:t>87.8</w:t>
                  </w:r>
                </w:p>
              </w:tc>
              <w:tc>
                <w:tcPr>
                  <w:tcW w:w="992" w:type="dxa"/>
                  <w:vMerge w:val="restart"/>
                  <w:tcBorders>
                    <w:top w:val="single" w:sz="4" w:space="0" w:color="auto"/>
                    <w:left w:val="single" w:sz="4" w:space="0" w:color="auto"/>
                    <w:right w:val="single" w:sz="4" w:space="0" w:color="auto"/>
                  </w:tcBorders>
                  <w:vAlign w:val="center"/>
                </w:tcPr>
                <w:p w:rsidR="00B5433A" w:rsidRPr="00461492" w:rsidRDefault="00B5433A" w:rsidP="00B5433A">
                  <w:pPr>
                    <w:jc w:val="center"/>
                    <w:rPr>
                      <w:color w:val="000000"/>
                      <w:szCs w:val="21"/>
                    </w:rPr>
                  </w:pPr>
                  <w:r>
                    <w:rPr>
                      <w:rFonts w:hint="eastAsia"/>
                      <w:color w:val="000000"/>
                      <w:szCs w:val="21"/>
                    </w:rPr>
                    <w:t>车间</w:t>
                  </w:r>
                </w:p>
              </w:tc>
              <w:tc>
                <w:tcPr>
                  <w:tcW w:w="1134" w:type="dxa"/>
                  <w:tcBorders>
                    <w:top w:val="single" w:sz="4" w:space="0" w:color="auto"/>
                    <w:left w:val="single" w:sz="4" w:space="0" w:color="auto"/>
                    <w:bottom w:val="single" w:sz="4"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val="restart"/>
                  <w:tcBorders>
                    <w:top w:val="single" w:sz="4" w:space="0" w:color="auto"/>
                    <w:left w:val="single" w:sz="4" w:space="0" w:color="auto"/>
                    <w:right w:val="nil"/>
                  </w:tcBorders>
                  <w:vAlign w:val="center"/>
                </w:tcPr>
                <w:p w:rsidR="00CD6E5F" w:rsidRPr="00A54283" w:rsidRDefault="00A54283" w:rsidP="00A54283">
                  <w:pPr>
                    <w:jc w:val="left"/>
                    <w:rPr>
                      <w:color w:val="000000"/>
                      <w:szCs w:val="21"/>
                    </w:rPr>
                  </w:pPr>
                  <w:r w:rsidRPr="00A54283">
                    <w:rPr>
                      <w:rFonts w:hint="eastAsia"/>
                      <w:color w:val="000000"/>
                      <w:szCs w:val="21"/>
                    </w:rPr>
                    <w:t>1</w:t>
                  </w:r>
                  <w:r w:rsidRPr="00A54283">
                    <w:rPr>
                      <w:rFonts w:hint="eastAsia"/>
                      <w:color w:val="000000"/>
                      <w:szCs w:val="21"/>
                    </w:rPr>
                    <w:t>、厂区内合理</w:t>
                  </w:r>
                  <w:r w:rsidRPr="00A54283">
                    <w:rPr>
                      <w:color w:val="000000"/>
                      <w:szCs w:val="21"/>
                    </w:rPr>
                    <w:t>布置，空压机、风机均靠西侧布置；</w:t>
                  </w:r>
                </w:p>
                <w:p w:rsidR="00A54283" w:rsidRDefault="00A54283" w:rsidP="00A54283">
                  <w:r>
                    <w:t>2</w:t>
                  </w:r>
                  <w:r>
                    <w:rPr>
                      <w:rFonts w:hint="eastAsia"/>
                    </w:rPr>
                    <w:t>、将</w:t>
                  </w:r>
                  <w:r>
                    <w:t>空压机</w:t>
                  </w:r>
                  <w:r>
                    <w:rPr>
                      <w:rFonts w:hint="eastAsia"/>
                    </w:rPr>
                    <w:t>设置于</w:t>
                  </w:r>
                  <w:r>
                    <w:t>一隔声间内，并在空压机四周设防震沟，平时空压机开启时关闭隔声间门，预留必要的通风口；</w:t>
                  </w:r>
                </w:p>
                <w:p w:rsidR="00A54283" w:rsidRDefault="00A54283" w:rsidP="00A54283">
                  <w:r>
                    <w:t>3</w:t>
                  </w:r>
                  <w:r>
                    <w:rPr>
                      <w:rFonts w:hint="eastAsia"/>
                    </w:rPr>
                    <w:t>、</w:t>
                  </w:r>
                  <w:r>
                    <w:t>风机风管穿透车间墙壁时，使用橡胶管包扎，</w:t>
                  </w:r>
                  <w:r>
                    <w:rPr>
                      <w:rFonts w:hint="eastAsia"/>
                    </w:rPr>
                    <w:t>同时</w:t>
                  </w:r>
                  <w:r>
                    <w:t>也要增强风管的稳固度，这样可有效降低风管与墙壁接触时产生的</w:t>
                  </w:r>
                  <w:r>
                    <w:rPr>
                      <w:rFonts w:hint="eastAsia"/>
                    </w:rPr>
                    <w:t>振动</w:t>
                  </w:r>
                  <w:r>
                    <w:t>噪声；</w:t>
                  </w:r>
                </w:p>
                <w:p w:rsidR="00A54283" w:rsidRDefault="00A54283" w:rsidP="00A54283">
                  <w:r>
                    <w:t>4</w:t>
                  </w:r>
                  <w:r>
                    <w:rPr>
                      <w:rFonts w:hint="eastAsia"/>
                    </w:rPr>
                    <w:t>、</w:t>
                  </w:r>
                  <w:r>
                    <w:t>对各风机配置的电动机</w:t>
                  </w:r>
                  <w:r>
                    <w:rPr>
                      <w:rFonts w:hint="eastAsia"/>
                    </w:rPr>
                    <w:t>座</w:t>
                  </w:r>
                  <w:r>
                    <w:t>基减震，并安装</w:t>
                  </w:r>
                  <w:r>
                    <w:rPr>
                      <w:rFonts w:hint="eastAsia"/>
                    </w:rPr>
                    <w:t>弹性</w:t>
                  </w:r>
                  <w:r>
                    <w:t>衬垫和保护套；</w:t>
                  </w:r>
                </w:p>
                <w:p w:rsidR="00A54283" w:rsidRDefault="00A54283" w:rsidP="00A54283">
                  <w:r>
                    <w:t>5</w:t>
                  </w:r>
                  <w:r>
                    <w:rPr>
                      <w:rFonts w:hint="eastAsia"/>
                    </w:rPr>
                    <w:t>、</w:t>
                  </w:r>
                  <w:r>
                    <w:t>对风机安装隔声罩，并在风机进、出口安装消声器；</w:t>
                  </w:r>
                </w:p>
                <w:p w:rsidR="002A52CC" w:rsidRDefault="002A52CC" w:rsidP="00A54283">
                  <w:r>
                    <w:rPr>
                      <w:rFonts w:hint="eastAsia"/>
                    </w:rPr>
                    <w:t>6</w:t>
                  </w:r>
                  <w:r>
                    <w:rPr>
                      <w:rFonts w:hint="eastAsia"/>
                    </w:rPr>
                    <w:t>、</w:t>
                  </w:r>
                  <w:r>
                    <w:t>在通风系统设计</w:t>
                  </w:r>
                  <w:r>
                    <w:rPr>
                      <w:rFonts w:hint="eastAsia"/>
                    </w:rPr>
                    <w:t>时</w:t>
                  </w:r>
                  <w:r>
                    <w:t>，应尽量减少管路长度，适当降低管道风速，不留太多的风机压力余地，选用低转速风机，少设</w:t>
                  </w:r>
                  <w:r>
                    <w:rPr>
                      <w:rFonts w:hint="eastAsia"/>
                    </w:rPr>
                    <w:t>弯</w:t>
                  </w:r>
                  <w:r>
                    <w:t>接头及阀门等。风机</w:t>
                  </w:r>
                  <w:r>
                    <w:rPr>
                      <w:rFonts w:hint="eastAsia"/>
                    </w:rPr>
                    <w:t>进</w:t>
                  </w:r>
                  <w:r>
                    <w:t>、出口与管道连接处，应安装柔性接管。为防止风机通过基础传递</w:t>
                  </w:r>
                  <w:r>
                    <w:rPr>
                      <w:rFonts w:hint="eastAsia"/>
                    </w:rPr>
                    <w:t>振动</w:t>
                  </w:r>
                  <w:r>
                    <w:t>，应考虑弹性基础隔振，为防止管道或机壳振动强烈，可采用加涂阻尼材料减振；</w:t>
                  </w:r>
                </w:p>
                <w:p w:rsidR="002A52CC" w:rsidRDefault="002A52CC" w:rsidP="00A54283">
                  <w:r>
                    <w:t>7</w:t>
                  </w:r>
                  <w:r>
                    <w:rPr>
                      <w:rFonts w:hint="eastAsia"/>
                    </w:rPr>
                    <w:t>、</w:t>
                  </w:r>
                  <w:r>
                    <w:t>平时生产时加强对机械设备的维护保养，并注意对各设备的主要磨损部位加添润滑油；</w:t>
                  </w:r>
                </w:p>
                <w:p w:rsidR="002A52CC" w:rsidRPr="002A52CC" w:rsidRDefault="002A52CC" w:rsidP="00A54283">
                  <w:r>
                    <w:t>8</w:t>
                  </w:r>
                  <w:r>
                    <w:rPr>
                      <w:rFonts w:hint="eastAsia"/>
                    </w:rPr>
                    <w:t>、</w:t>
                  </w:r>
                  <w:r>
                    <w:t>各建筑物外侧种植绿化带，绿化以</w:t>
                  </w:r>
                  <w:r>
                    <w:rPr>
                      <w:rFonts w:hint="eastAsia"/>
                    </w:rPr>
                    <w:t>高大</w:t>
                  </w:r>
                  <w:r>
                    <w:t>乔木及灌木类为主，可在防治噪声上给人以心理上的安慰。</w:t>
                  </w:r>
                </w:p>
              </w:tc>
            </w:tr>
            <w:tr w:rsidR="00B5433A" w:rsidRPr="00106901" w:rsidTr="002A52CC">
              <w:trPr>
                <w:trHeight w:val="4489"/>
                <w:jc w:val="center"/>
              </w:trPr>
              <w:tc>
                <w:tcPr>
                  <w:tcW w:w="1191" w:type="dxa"/>
                  <w:tcBorders>
                    <w:top w:val="single" w:sz="4" w:space="0" w:color="auto"/>
                    <w:left w:val="nil"/>
                    <w:bottom w:val="single" w:sz="12" w:space="0" w:color="auto"/>
                    <w:right w:val="single" w:sz="4" w:space="0" w:color="auto"/>
                  </w:tcBorders>
                  <w:vAlign w:val="center"/>
                </w:tcPr>
                <w:p w:rsidR="00B5433A" w:rsidRPr="008C6487" w:rsidRDefault="00314239" w:rsidP="00B5433A">
                  <w:pPr>
                    <w:jc w:val="center"/>
                    <w:rPr>
                      <w:color w:val="000000"/>
                      <w:szCs w:val="21"/>
                    </w:rPr>
                  </w:pPr>
                  <w:r>
                    <w:rPr>
                      <w:rFonts w:hint="eastAsia"/>
                      <w:color w:val="000000"/>
                      <w:szCs w:val="21"/>
                    </w:rPr>
                    <w:t>风机</w:t>
                  </w:r>
                </w:p>
              </w:tc>
              <w:tc>
                <w:tcPr>
                  <w:tcW w:w="964" w:type="dxa"/>
                  <w:tcBorders>
                    <w:top w:val="single" w:sz="4" w:space="0" w:color="auto"/>
                    <w:left w:val="single" w:sz="4" w:space="0" w:color="auto"/>
                    <w:bottom w:val="single" w:sz="12" w:space="0" w:color="auto"/>
                    <w:right w:val="single" w:sz="4" w:space="0" w:color="auto"/>
                  </w:tcBorders>
                  <w:vAlign w:val="center"/>
                </w:tcPr>
                <w:p w:rsidR="00B5433A" w:rsidRPr="00AA0B5D" w:rsidRDefault="00314239" w:rsidP="00B5433A">
                  <w:pPr>
                    <w:pStyle w:val="a3"/>
                    <w:snapToGrid w:val="0"/>
                    <w:ind w:firstLine="0"/>
                    <w:jc w:val="center"/>
                    <w:rPr>
                      <w:color w:val="000000"/>
                      <w:sz w:val="21"/>
                      <w:szCs w:val="21"/>
                    </w:rPr>
                  </w:pPr>
                  <w:r w:rsidRPr="00115E5E">
                    <w:rPr>
                      <w:rFonts w:hint="eastAsia"/>
                      <w:color w:val="000000"/>
                      <w:sz w:val="21"/>
                      <w:szCs w:val="21"/>
                    </w:rPr>
                    <w:t>82.3-85.8</w:t>
                  </w:r>
                </w:p>
              </w:tc>
              <w:tc>
                <w:tcPr>
                  <w:tcW w:w="992" w:type="dxa"/>
                  <w:vMerge/>
                  <w:tcBorders>
                    <w:left w:val="single" w:sz="4" w:space="0" w:color="auto"/>
                    <w:bottom w:val="single" w:sz="12" w:space="0" w:color="auto"/>
                    <w:right w:val="single" w:sz="4" w:space="0" w:color="auto"/>
                  </w:tcBorders>
                  <w:vAlign w:val="center"/>
                </w:tcPr>
                <w:p w:rsidR="00B5433A" w:rsidRPr="00461492" w:rsidRDefault="00B5433A" w:rsidP="00B5433A">
                  <w:pPr>
                    <w:jc w:val="center"/>
                    <w:rPr>
                      <w:color w:val="000000"/>
                      <w:szCs w:val="21"/>
                    </w:rPr>
                  </w:pPr>
                </w:p>
              </w:tc>
              <w:tc>
                <w:tcPr>
                  <w:tcW w:w="1134" w:type="dxa"/>
                  <w:tcBorders>
                    <w:top w:val="single" w:sz="4" w:space="0" w:color="auto"/>
                    <w:left w:val="single" w:sz="4" w:space="0" w:color="auto"/>
                    <w:bottom w:val="single" w:sz="12"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tcBorders>
                    <w:left w:val="single" w:sz="4" w:space="0" w:color="auto"/>
                    <w:bottom w:val="single" w:sz="12" w:space="0" w:color="auto"/>
                    <w:right w:val="nil"/>
                  </w:tcBorders>
                  <w:vAlign w:val="center"/>
                </w:tcPr>
                <w:p w:rsidR="00B5433A" w:rsidRPr="00106901" w:rsidRDefault="00B5433A" w:rsidP="00B5433A">
                  <w:pPr>
                    <w:rPr>
                      <w:color w:val="000000"/>
                      <w:szCs w:val="21"/>
                    </w:rPr>
                  </w:pPr>
                </w:p>
              </w:tc>
            </w:tr>
          </w:tbl>
          <w:p w:rsidR="00014484" w:rsidRPr="00106901" w:rsidRDefault="00014484" w:rsidP="00B5433A">
            <w:pPr>
              <w:adjustRightInd w:val="0"/>
              <w:snapToGrid w:val="0"/>
              <w:spacing w:beforeLines="50" w:before="120" w:line="360" w:lineRule="auto"/>
              <w:rPr>
                <w:b/>
                <w:szCs w:val="21"/>
              </w:rPr>
            </w:pPr>
            <w:r w:rsidRPr="00106901">
              <w:rPr>
                <w:b/>
                <w:szCs w:val="21"/>
              </w:rPr>
              <w:t>4</w:t>
            </w:r>
            <w:r w:rsidR="00B21D96">
              <w:rPr>
                <w:rFonts w:hint="eastAsia"/>
                <w:b/>
                <w:szCs w:val="21"/>
              </w:rPr>
              <w:t>、</w:t>
            </w:r>
            <w:r w:rsidRPr="00106901">
              <w:rPr>
                <w:b/>
                <w:szCs w:val="21"/>
              </w:rPr>
              <w:t>固废</w:t>
            </w:r>
          </w:p>
          <w:p w:rsidR="00171E0E" w:rsidRDefault="00171E0E" w:rsidP="00A34868">
            <w:pPr>
              <w:spacing w:beforeLines="20" w:before="48" w:line="360" w:lineRule="auto"/>
              <w:ind w:firstLineChars="200" w:firstLine="420"/>
              <w:rPr>
                <w:kern w:val="0"/>
                <w:szCs w:val="21"/>
              </w:rPr>
            </w:pPr>
            <w:r w:rsidRPr="00106901">
              <w:rPr>
                <w:kern w:val="0"/>
                <w:szCs w:val="21"/>
              </w:rPr>
              <w:t>本项目固</w:t>
            </w:r>
            <w:proofErr w:type="gramStart"/>
            <w:r w:rsidRPr="00106901">
              <w:rPr>
                <w:kern w:val="0"/>
                <w:szCs w:val="21"/>
              </w:rPr>
              <w:t>废产生</w:t>
            </w:r>
            <w:proofErr w:type="gramEnd"/>
            <w:r w:rsidRPr="00106901">
              <w:rPr>
                <w:kern w:val="0"/>
                <w:szCs w:val="21"/>
              </w:rPr>
              <w:t>量和处置方式见表</w:t>
            </w:r>
            <w:r w:rsidR="00685638">
              <w:rPr>
                <w:kern w:val="0"/>
                <w:szCs w:val="21"/>
              </w:rPr>
              <w:t>3-</w:t>
            </w:r>
            <w:r w:rsidR="00B5433A">
              <w:rPr>
                <w:kern w:val="0"/>
                <w:szCs w:val="21"/>
              </w:rPr>
              <w:t>4</w:t>
            </w:r>
            <w:r w:rsidRPr="00106901">
              <w:rPr>
                <w:kern w:val="0"/>
                <w:szCs w:val="21"/>
              </w:rPr>
              <w:t>。</w:t>
            </w:r>
          </w:p>
          <w:p w:rsidR="00171E0E" w:rsidRDefault="00171E0E" w:rsidP="00171E0E">
            <w:pPr>
              <w:jc w:val="center"/>
              <w:rPr>
                <w:color w:val="000000"/>
                <w:szCs w:val="21"/>
              </w:rPr>
            </w:pPr>
            <w:r w:rsidRPr="00106901">
              <w:rPr>
                <w:color w:val="000000"/>
                <w:szCs w:val="21"/>
              </w:rPr>
              <w:t>表</w:t>
            </w:r>
            <w:r w:rsidR="00685638">
              <w:rPr>
                <w:color w:val="000000"/>
                <w:szCs w:val="21"/>
              </w:rPr>
              <w:t>3-</w:t>
            </w:r>
            <w:r w:rsidR="00B5433A">
              <w:rPr>
                <w:color w:val="000000"/>
                <w:szCs w:val="21"/>
              </w:rPr>
              <w:t>4</w:t>
            </w:r>
            <w:r w:rsidRPr="00106901">
              <w:rPr>
                <w:color w:val="000000"/>
                <w:szCs w:val="21"/>
              </w:rPr>
              <w:t>项目固</w:t>
            </w:r>
            <w:proofErr w:type="gramStart"/>
            <w:r w:rsidRPr="00106901">
              <w:rPr>
                <w:color w:val="000000"/>
                <w:szCs w:val="21"/>
              </w:rPr>
              <w:t>废产生</w:t>
            </w:r>
            <w:proofErr w:type="gramEnd"/>
            <w:r w:rsidRPr="00106901">
              <w:rPr>
                <w:color w:val="000000"/>
                <w:szCs w:val="21"/>
              </w:rPr>
              <w:t>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1566"/>
              <w:gridCol w:w="709"/>
              <w:gridCol w:w="850"/>
              <w:gridCol w:w="709"/>
              <w:gridCol w:w="1134"/>
              <w:gridCol w:w="2221"/>
            </w:tblGrid>
            <w:tr w:rsidR="00F56A47" w:rsidTr="00532EF2">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F56A47" w:rsidRDefault="00F56A47" w:rsidP="00F56A47">
                  <w:pPr>
                    <w:jc w:val="center"/>
                    <w:rPr>
                      <w:color w:val="000000"/>
                      <w:szCs w:val="21"/>
                    </w:rPr>
                  </w:pPr>
                  <w:r>
                    <w:rPr>
                      <w:rFonts w:hint="eastAsia"/>
                      <w:color w:val="000000"/>
                      <w:szCs w:val="21"/>
                    </w:rPr>
                    <w:t>固（液）体废物名称</w:t>
                  </w:r>
                </w:p>
              </w:tc>
              <w:tc>
                <w:tcPr>
                  <w:tcW w:w="1566" w:type="dxa"/>
                  <w:vMerge w:val="restart"/>
                  <w:tcBorders>
                    <w:top w:val="single" w:sz="12"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r>
                    <w:rPr>
                      <w:rFonts w:hint="eastAsia"/>
                      <w:color w:val="000000"/>
                      <w:szCs w:val="21"/>
                    </w:rPr>
                    <w:t>来源</w:t>
                  </w:r>
                </w:p>
              </w:tc>
              <w:tc>
                <w:tcPr>
                  <w:tcW w:w="709" w:type="dxa"/>
                  <w:vMerge w:val="restart"/>
                  <w:tcBorders>
                    <w:top w:val="single" w:sz="12"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r>
                    <w:rPr>
                      <w:rFonts w:hint="eastAsia"/>
                      <w:color w:val="000000"/>
                      <w:szCs w:val="21"/>
                    </w:rPr>
                    <w:t>性质</w:t>
                  </w:r>
                </w:p>
              </w:tc>
              <w:tc>
                <w:tcPr>
                  <w:tcW w:w="1559" w:type="dxa"/>
                  <w:gridSpan w:val="2"/>
                  <w:tcBorders>
                    <w:top w:val="single" w:sz="12"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r>
                    <w:rPr>
                      <w:rFonts w:hint="eastAsia"/>
                      <w:color w:val="000000"/>
                      <w:szCs w:val="21"/>
                    </w:rPr>
                    <w:t>产生量（</w:t>
                  </w:r>
                  <w:r>
                    <w:rPr>
                      <w:color w:val="000000"/>
                      <w:szCs w:val="21"/>
                    </w:rPr>
                    <w:t>t/a</w:t>
                  </w:r>
                  <w:r>
                    <w:rPr>
                      <w:rFonts w:hint="eastAsia"/>
                      <w:color w:val="000000"/>
                      <w:szCs w:val="21"/>
                    </w:rPr>
                    <w:t>）</w:t>
                  </w:r>
                </w:p>
              </w:tc>
              <w:tc>
                <w:tcPr>
                  <w:tcW w:w="1134" w:type="dxa"/>
                  <w:vMerge w:val="restart"/>
                  <w:tcBorders>
                    <w:top w:val="single" w:sz="12"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r>
                    <w:rPr>
                      <w:rFonts w:hint="eastAsia"/>
                      <w:color w:val="000000"/>
                      <w:szCs w:val="21"/>
                    </w:rPr>
                    <w:t>暂存场所</w:t>
                  </w:r>
                </w:p>
              </w:tc>
              <w:tc>
                <w:tcPr>
                  <w:tcW w:w="2221" w:type="dxa"/>
                  <w:vMerge w:val="restart"/>
                  <w:tcBorders>
                    <w:top w:val="single" w:sz="12" w:space="0" w:color="auto"/>
                    <w:left w:val="single" w:sz="4" w:space="0" w:color="auto"/>
                    <w:bottom w:val="single" w:sz="4" w:space="0" w:color="auto"/>
                    <w:right w:val="nil"/>
                  </w:tcBorders>
                  <w:vAlign w:val="center"/>
                  <w:hideMark/>
                </w:tcPr>
                <w:p w:rsidR="00F56A47" w:rsidRDefault="00F56A47" w:rsidP="00F56A47">
                  <w:pPr>
                    <w:jc w:val="center"/>
                    <w:rPr>
                      <w:color w:val="000000"/>
                      <w:szCs w:val="21"/>
                    </w:rPr>
                  </w:pPr>
                  <w:r>
                    <w:rPr>
                      <w:rFonts w:hint="eastAsia"/>
                      <w:color w:val="000000"/>
                      <w:szCs w:val="21"/>
                    </w:rPr>
                    <w:t>处理处置方式及合同</w:t>
                  </w:r>
                </w:p>
                <w:p w:rsidR="00F56A47" w:rsidRDefault="00F56A47" w:rsidP="00F56A47">
                  <w:pPr>
                    <w:jc w:val="center"/>
                    <w:rPr>
                      <w:color w:val="000000"/>
                      <w:szCs w:val="21"/>
                    </w:rPr>
                  </w:pPr>
                  <w:r>
                    <w:rPr>
                      <w:rFonts w:hint="eastAsia"/>
                      <w:color w:val="000000"/>
                      <w:szCs w:val="21"/>
                    </w:rPr>
                    <w:t>签订情况</w:t>
                  </w:r>
                </w:p>
              </w:tc>
            </w:tr>
            <w:tr w:rsidR="00F56A47" w:rsidTr="00532EF2">
              <w:trPr>
                <w:trHeight w:val="454"/>
                <w:tblHeader/>
                <w:jc w:val="center"/>
              </w:trPr>
              <w:tc>
                <w:tcPr>
                  <w:tcW w:w="0" w:type="auto"/>
                  <w:vMerge/>
                  <w:tcBorders>
                    <w:top w:val="single" w:sz="12" w:space="0" w:color="auto"/>
                    <w:left w:val="nil"/>
                    <w:bottom w:val="single" w:sz="4" w:space="0" w:color="auto"/>
                    <w:right w:val="single" w:sz="4" w:space="0" w:color="auto"/>
                  </w:tcBorders>
                  <w:vAlign w:val="center"/>
                  <w:hideMark/>
                </w:tcPr>
                <w:p w:rsidR="00F56A47" w:rsidRDefault="00F56A47" w:rsidP="00F56A47">
                  <w:pPr>
                    <w:widowControl/>
                    <w:jc w:val="left"/>
                    <w:rPr>
                      <w:color w:val="000000"/>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F56A47" w:rsidRDefault="00F56A47" w:rsidP="00F56A47">
                  <w:pPr>
                    <w:widowControl/>
                    <w:jc w:val="left"/>
                    <w:rPr>
                      <w:color w:val="000000"/>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F56A47" w:rsidRDefault="00F56A47" w:rsidP="00F56A47">
                  <w:pPr>
                    <w:widowControl/>
                    <w:jc w:val="left"/>
                    <w:rPr>
                      <w:color w:val="000000"/>
                      <w:szCs w:val="21"/>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r>
                    <w:rPr>
                      <w:rFonts w:hint="eastAsia"/>
                      <w:color w:val="000000"/>
                      <w:szCs w:val="21"/>
                    </w:rPr>
                    <w:t>环评</w:t>
                  </w:r>
                </w:p>
              </w:tc>
              <w:tc>
                <w:tcPr>
                  <w:tcW w:w="709"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r w:rsidRPr="00A93019">
                    <w:rPr>
                      <w:rFonts w:hint="eastAsia"/>
                      <w:color w:val="000000"/>
                      <w:szCs w:val="21"/>
                    </w:rPr>
                    <w:t>实际</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F56A47" w:rsidRDefault="00F56A47" w:rsidP="00F56A47">
                  <w:pPr>
                    <w:widowControl/>
                    <w:jc w:val="left"/>
                    <w:rPr>
                      <w:color w:val="000000"/>
                      <w:szCs w:val="21"/>
                    </w:rPr>
                  </w:pPr>
                </w:p>
              </w:tc>
              <w:tc>
                <w:tcPr>
                  <w:tcW w:w="0" w:type="auto"/>
                  <w:vMerge/>
                  <w:tcBorders>
                    <w:top w:val="single" w:sz="12" w:space="0" w:color="auto"/>
                    <w:left w:val="single" w:sz="4" w:space="0" w:color="auto"/>
                    <w:bottom w:val="single" w:sz="4" w:space="0" w:color="auto"/>
                    <w:right w:val="nil"/>
                  </w:tcBorders>
                  <w:vAlign w:val="center"/>
                  <w:hideMark/>
                </w:tcPr>
                <w:p w:rsidR="00F56A47" w:rsidRDefault="00F56A47" w:rsidP="00F56A47">
                  <w:pPr>
                    <w:widowControl/>
                    <w:jc w:val="left"/>
                    <w:rPr>
                      <w:color w:val="000000"/>
                      <w:szCs w:val="21"/>
                    </w:rPr>
                  </w:pPr>
                </w:p>
              </w:tc>
            </w:tr>
            <w:tr w:rsidR="00F56A47" w:rsidTr="00532EF2">
              <w:trPr>
                <w:trHeight w:val="454"/>
                <w:jc w:val="center"/>
              </w:trPr>
              <w:tc>
                <w:tcPr>
                  <w:tcW w:w="1331" w:type="dxa"/>
                  <w:tcBorders>
                    <w:top w:val="single" w:sz="4" w:space="0" w:color="auto"/>
                    <w:left w:val="nil"/>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proofErr w:type="gramStart"/>
                  <w:r>
                    <w:rPr>
                      <w:rFonts w:ascii="Times New Roman" w:hAnsi="Times New Roman" w:cs="Times New Roman" w:hint="eastAsia"/>
                      <w:sz w:val="21"/>
                      <w:szCs w:val="21"/>
                    </w:rPr>
                    <w:t>废漆渣</w:t>
                  </w:r>
                  <w:proofErr w:type="gramEnd"/>
                </w:p>
              </w:tc>
              <w:tc>
                <w:tcPr>
                  <w:tcW w:w="1566"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水帘</w:t>
                  </w:r>
                  <w:r>
                    <w:rPr>
                      <w:rFonts w:ascii="Times New Roman" w:hAnsi="Times New Roman" w:cs="Times New Roman"/>
                      <w:kern w:val="2"/>
                      <w:sz w:val="21"/>
                      <w:szCs w:val="21"/>
                    </w:rPr>
                    <w:t>喷漆</w:t>
                  </w:r>
                </w:p>
              </w:tc>
              <w:tc>
                <w:tcPr>
                  <w:tcW w:w="709"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危险废物</w:t>
                  </w:r>
                </w:p>
              </w:tc>
              <w:tc>
                <w:tcPr>
                  <w:tcW w:w="850"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topLinePunct/>
                    <w:snapToGrid w:val="0"/>
                    <w:jc w:val="center"/>
                    <w:outlineLvl w:val="3"/>
                    <w:rPr>
                      <w:bCs/>
                      <w:color w:val="000000"/>
                      <w:szCs w:val="21"/>
                    </w:rPr>
                  </w:pPr>
                  <w:r>
                    <w:rPr>
                      <w:rFonts w:hint="eastAsia"/>
                      <w:bCs/>
                      <w:color w:val="000000"/>
                      <w:szCs w:val="21"/>
                    </w:rPr>
                    <w:t>1.5</w:t>
                  </w:r>
                </w:p>
              </w:tc>
              <w:tc>
                <w:tcPr>
                  <w:tcW w:w="709" w:type="dxa"/>
                  <w:tcBorders>
                    <w:top w:val="single" w:sz="4" w:space="0" w:color="auto"/>
                    <w:left w:val="single" w:sz="4" w:space="0" w:color="auto"/>
                    <w:bottom w:val="single" w:sz="4" w:space="0" w:color="auto"/>
                    <w:right w:val="single" w:sz="4" w:space="0" w:color="auto"/>
                  </w:tcBorders>
                  <w:vAlign w:val="center"/>
                </w:tcPr>
                <w:p w:rsidR="00F56A47" w:rsidRDefault="00A93019" w:rsidP="00F56A47">
                  <w:pPr>
                    <w:tabs>
                      <w:tab w:val="left" w:pos="2090"/>
                      <w:tab w:val="center" w:pos="4156"/>
                    </w:tabs>
                    <w:jc w:val="center"/>
                    <w:rPr>
                      <w:color w:val="000000"/>
                      <w:szCs w:val="21"/>
                    </w:rPr>
                  </w:pPr>
                  <w:r>
                    <w:rPr>
                      <w:rFonts w:hint="eastAsia"/>
                      <w:color w:val="000000"/>
                      <w:szCs w:val="21"/>
                    </w:rPr>
                    <w:t>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proofErr w:type="gramStart"/>
                  <w:r>
                    <w:rPr>
                      <w:rFonts w:hint="eastAsia"/>
                      <w:color w:val="000000"/>
                      <w:szCs w:val="21"/>
                    </w:rPr>
                    <w:t>危废仓库</w:t>
                  </w:r>
                  <w:proofErr w:type="gramEnd"/>
                </w:p>
              </w:tc>
              <w:tc>
                <w:tcPr>
                  <w:tcW w:w="2221" w:type="dxa"/>
                  <w:tcBorders>
                    <w:top w:val="single" w:sz="4" w:space="0" w:color="auto"/>
                    <w:left w:val="single" w:sz="4" w:space="0" w:color="auto"/>
                    <w:bottom w:val="single" w:sz="4" w:space="0" w:color="auto"/>
                    <w:right w:val="nil"/>
                  </w:tcBorders>
                  <w:vAlign w:val="center"/>
                  <w:hideMark/>
                </w:tcPr>
                <w:p w:rsidR="00F56A47" w:rsidRPr="0086504B" w:rsidRDefault="00F56A47" w:rsidP="00C47E3D">
                  <w:pPr>
                    <w:overflowPunct w:val="0"/>
                    <w:autoSpaceDE w:val="0"/>
                    <w:autoSpaceDN w:val="0"/>
                    <w:adjustRightInd w:val="0"/>
                    <w:snapToGrid w:val="0"/>
                    <w:spacing w:line="280" w:lineRule="exact"/>
                    <w:jc w:val="center"/>
                    <w:rPr>
                      <w:color w:val="000000"/>
                      <w:szCs w:val="21"/>
                      <w:highlight w:val="yellow"/>
                    </w:rPr>
                  </w:pPr>
                  <w:r w:rsidRPr="00C47E3D">
                    <w:rPr>
                      <w:rFonts w:hint="eastAsia"/>
                      <w:color w:val="000000"/>
                      <w:szCs w:val="21"/>
                    </w:rPr>
                    <w:t>委托</w:t>
                  </w:r>
                  <w:r w:rsidR="00C47E3D" w:rsidRPr="00C47E3D">
                    <w:rPr>
                      <w:rFonts w:hint="eastAsia"/>
                      <w:color w:val="000000"/>
                      <w:szCs w:val="21"/>
                    </w:rPr>
                    <w:t>浙江兆山</w:t>
                  </w:r>
                  <w:r w:rsidR="00C47E3D" w:rsidRPr="00C47E3D">
                    <w:rPr>
                      <w:color w:val="000000"/>
                      <w:szCs w:val="21"/>
                    </w:rPr>
                    <w:t>环保科技有限公司</w:t>
                  </w:r>
                  <w:r w:rsidRPr="00C47E3D">
                    <w:rPr>
                      <w:rFonts w:hint="eastAsia"/>
                      <w:color w:val="000000"/>
                      <w:szCs w:val="21"/>
                    </w:rPr>
                    <w:t>处置</w:t>
                  </w:r>
                </w:p>
              </w:tc>
            </w:tr>
            <w:tr w:rsidR="00F56A47" w:rsidTr="00532EF2">
              <w:trPr>
                <w:trHeight w:val="454"/>
                <w:jc w:val="center"/>
              </w:trPr>
              <w:tc>
                <w:tcPr>
                  <w:tcW w:w="1331" w:type="dxa"/>
                  <w:tcBorders>
                    <w:top w:val="single" w:sz="4" w:space="0" w:color="auto"/>
                    <w:left w:val="nil"/>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油漆</w:t>
                  </w:r>
                  <w:r>
                    <w:rPr>
                      <w:rFonts w:ascii="Times New Roman" w:hAnsi="Times New Roman" w:cs="Times New Roman"/>
                      <w:sz w:val="21"/>
                      <w:szCs w:val="21"/>
                    </w:rPr>
                    <w:t>操作工破旧工作服、手套、</w:t>
                  </w:r>
                  <w:r>
                    <w:rPr>
                      <w:rFonts w:ascii="Times New Roman" w:hAnsi="Times New Roman" w:cs="Times New Roman"/>
                      <w:sz w:val="21"/>
                      <w:szCs w:val="21"/>
                    </w:rPr>
                    <w:lastRenderedPageBreak/>
                    <w:t>口罩等</w:t>
                  </w:r>
                </w:p>
              </w:tc>
              <w:tc>
                <w:tcPr>
                  <w:tcW w:w="1566"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lastRenderedPageBreak/>
                    <w:t>生产过程</w:t>
                  </w:r>
                </w:p>
              </w:tc>
              <w:tc>
                <w:tcPr>
                  <w:tcW w:w="709" w:type="dxa"/>
                  <w:tcBorders>
                    <w:top w:val="single" w:sz="4" w:space="0" w:color="auto"/>
                    <w:left w:val="single" w:sz="4" w:space="0" w:color="auto"/>
                    <w:bottom w:val="single" w:sz="4" w:space="0" w:color="auto"/>
                    <w:right w:val="single" w:sz="4" w:space="0" w:color="auto"/>
                  </w:tcBorders>
                  <w:vAlign w:val="center"/>
                  <w:hideMark/>
                </w:tcPr>
                <w:p w:rsidR="00F56A47" w:rsidRDefault="002C6630"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sidRPr="00EF33E3">
                    <w:rPr>
                      <w:rFonts w:ascii="Times New Roman" w:hAnsi="Times New Roman" w:cs="Times New Roman" w:hint="eastAsia"/>
                      <w:sz w:val="21"/>
                      <w:szCs w:val="21"/>
                    </w:rPr>
                    <w:t>一般固废</w:t>
                  </w:r>
                </w:p>
              </w:tc>
              <w:tc>
                <w:tcPr>
                  <w:tcW w:w="850"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topLinePunct/>
                    <w:snapToGrid w:val="0"/>
                    <w:jc w:val="center"/>
                    <w:outlineLvl w:val="3"/>
                    <w:rPr>
                      <w:bCs/>
                      <w:color w:val="000000"/>
                      <w:szCs w:val="21"/>
                    </w:rPr>
                  </w:pPr>
                  <w:r>
                    <w:rPr>
                      <w:rFonts w:hint="eastAsia"/>
                      <w:bCs/>
                      <w:color w:val="000000"/>
                      <w:szCs w:val="21"/>
                    </w:rPr>
                    <w:t>0.05</w:t>
                  </w:r>
                </w:p>
              </w:tc>
              <w:tc>
                <w:tcPr>
                  <w:tcW w:w="709" w:type="dxa"/>
                  <w:tcBorders>
                    <w:top w:val="single" w:sz="4" w:space="0" w:color="auto"/>
                    <w:left w:val="single" w:sz="4" w:space="0" w:color="auto"/>
                    <w:bottom w:val="single" w:sz="4" w:space="0" w:color="auto"/>
                    <w:right w:val="single" w:sz="4" w:space="0" w:color="auto"/>
                  </w:tcBorders>
                  <w:vAlign w:val="center"/>
                </w:tcPr>
                <w:p w:rsidR="00F56A47" w:rsidRDefault="00A93019" w:rsidP="00F56A47">
                  <w:pPr>
                    <w:tabs>
                      <w:tab w:val="left" w:pos="2090"/>
                      <w:tab w:val="center" w:pos="4156"/>
                    </w:tabs>
                    <w:jc w:val="center"/>
                    <w:rPr>
                      <w:color w:val="000000"/>
                      <w:szCs w:val="21"/>
                    </w:rPr>
                  </w:pPr>
                  <w:r>
                    <w:rPr>
                      <w:rFonts w:hint="eastAsia"/>
                      <w:color w:val="000000"/>
                      <w:szCs w:val="21"/>
                    </w:rPr>
                    <w:t>0.02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6A47" w:rsidRDefault="00D0179E" w:rsidP="00F56A47">
                  <w:pPr>
                    <w:jc w:val="center"/>
                    <w:rPr>
                      <w:color w:val="000000"/>
                      <w:szCs w:val="21"/>
                    </w:rPr>
                  </w:pPr>
                  <w:proofErr w:type="gramStart"/>
                  <w:r>
                    <w:rPr>
                      <w:rFonts w:hint="eastAsia"/>
                      <w:color w:val="000000"/>
                      <w:szCs w:val="21"/>
                    </w:rPr>
                    <w:t>危废</w:t>
                  </w:r>
                  <w:r w:rsidR="00F56A47">
                    <w:rPr>
                      <w:rFonts w:hint="eastAsia"/>
                      <w:color w:val="000000"/>
                      <w:szCs w:val="21"/>
                    </w:rPr>
                    <w:t>仓库</w:t>
                  </w:r>
                  <w:proofErr w:type="gramEnd"/>
                </w:p>
              </w:tc>
              <w:tc>
                <w:tcPr>
                  <w:tcW w:w="2221" w:type="dxa"/>
                  <w:tcBorders>
                    <w:top w:val="single" w:sz="4" w:space="0" w:color="auto"/>
                    <w:left w:val="single" w:sz="4" w:space="0" w:color="auto"/>
                    <w:bottom w:val="single" w:sz="4" w:space="0" w:color="auto"/>
                    <w:right w:val="nil"/>
                  </w:tcBorders>
                  <w:vAlign w:val="center"/>
                  <w:hideMark/>
                </w:tcPr>
                <w:p w:rsidR="00F56A47" w:rsidRPr="0086504B" w:rsidRDefault="000F1AA9" w:rsidP="00F56A47">
                  <w:pPr>
                    <w:overflowPunct w:val="0"/>
                    <w:autoSpaceDE w:val="0"/>
                    <w:autoSpaceDN w:val="0"/>
                    <w:adjustRightInd w:val="0"/>
                    <w:snapToGrid w:val="0"/>
                    <w:spacing w:line="280" w:lineRule="exact"/>
                    <w:jc w:val="center"/>
                    <w:rPr>
                      <w:color w:val="000000"/>
                      <w:szCs w:val="21"/>
                      <w:highlight w:val="yellow"/>
                    </w:rPr>
                  </w:pPr>
                  <w:r w:rsidRPr="00C47E3D">
                    <w:rPr>
                      <w:rFonts w:hint="eastAsia"/>
                      <w:color w:val="000000"/>
                      <w:szCs w:val="21"/>
                    </w:rPr>
                    <w:t>委托浙江兆山</w:t>
                  </w:r>
                  <w:r w:rsidRPr="00C47E3D">
                    <w:rPr>
                      <w:color w:val="000000"/>
                      <w:szCs w:val="21"/>
                    </w:rPr>
                    <w:t>环保科技有限公司</w:t>
                  </w:r>
                  <w:r w:rsidRPr="00C47E3D">
                    <w:rPr>
                      <w:rFonts w:hint="eastAsia"/>
                      <w:color w:val="000000"/>
                      <w:szCs w:val="21"/>
                    </w:rPr>
                    <w:t>处置</w:t>
                  </w:r>
                </w:p>
              </w:tc>
            </w:tr>
            <w:tr w:rsidR="00F56A47" w:rsidTr="00532EF2">
              <w:trPr>
                <w:trHeight w:val="454"/>
                <w:jc w:val="center"/>
              </w:trPr>
              <w:tc>
                <w:tcPr>
                  <w:tcW w:w="1331" w:type="dxa"/>
                  <w:tcBorders>
                    <w:top w:val="single" w:sz="4" w:space="0" w:color="auto"/>
                    <w:left w:val="nil"/>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proofErr w:type="gramStart"/>
                  <w:r>
                    <w:rPr>
                      <w:rFonts w:ascii="Times New Roman" w:hAnsi="Times New Roman" w:cs="Times New Roman" w:hint="eastAsia"/>
                      <w:sz w:val="21"/>
                      <w:szCs w:val="21"/>
                    </w:rPr>
                    <w:lastRenderedPageBreak/>
                    <w:t>废</w:t>
                  </w:r>
                  <w:r>
                    <w:rPr>
                      <w:rFonts w:ascii="Times New Roman" w:hAnsi="Times New Roman" w:cs="Times New Roman"/>
                      <w:sz w:val="21"/>
                      <w:szCs w:val="21"/>
                    </w:rPr>
                    <w:t>披覆膜</w:t>
                  </w:r>
                  <w:proofErr w:type="gramEnd"/>
                </w:p>
              </w:tc>
              <w:tc>
                <w:tcPr>
                  <w:tcW w:w="1566"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水洗</w:t>
                  </w:r>
                </w:p>
              </w:tc>
              <w:tc>
                <w:tcPr>
                  <w:tcW w:w="709"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危险废物</w:t>
                  </w:r>
                </w:p>
              </w:tc>
              <w:tc>
                <w:tcPr>
                  <w:tcW w:w="850"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topLinePunct/>
                    <w:snapToGrid w:val="0"/>
                    <w:jc w:val="center"/>
                    <w:outlineLvl w:val="3"/>
                    <w:rPr>
                      <w:bCs/>
                      <w:color w:val="000000"/>
                      <w:szCs w:val="21"/>
                    </w:rPr>
                  </w:pPr>
                  <w:r>
                    <w:rPr>
                      <w:rFonts w:hint="eastAsia"/>
                      <w:bCs/>
                      <w:color w:val="000000"/>
                      <w:szCs w:val="21"/>
                    </w:rPr>
                    <w:t>0.01</w:t>
                  </w:r>
                </w:p>
              </w:tc>
              <w:tc>
                <w:tcPr>
                  <w:tcW w:w="709" w:type="dxa"/>
                  <w:tcBorders>
                    <w:top w:val="single" w:sz="4" w:space="0" w:color="auto"/>
                    <w:left w:val="single" w:sz="4" w:space="0" w:color="auto"/>
                    <w:bottom w:val="single" w:sz="4" w:space="0" w:color="auto"/>
                    <w:right w:val="single" w:sz="4" w:space="0" w:color="auto"/>
                  </w:tcBorders>
                  <w:vAlign w:val="center"/>
                </w:tcPr>
                <w:p w:rsidR="00F56A47" w:rsidRDefault="000F1AA9" w:rsidP="00F56A47">
                  <w:pPr>
                    <w:tabs>
                      <w:tab w:val="left" w:pos="2090"/>
                      <w:tab w:val="center" w:pos="4156"/>
                    </w:tabs>
                    <w:jc w:val="center"/>
                    <w:rPr>
                      <w:color w:val="000000"/>
                      <w:szCs w:val="21"/>
                    </w:rPr>
                  </w:pPr>
                  <w:r>
                    <w:rPr>
                      <w:color w:val="00000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6A47" w:rsidRDefault="000F1AA9" w:rsidP="00F56A47">
                  <w:pPr>
                    <w:jc w:val="center"/>
                    <w:rPr>
                      <w:color w:val="000000"/>
                      <w:szCs w:val="21"/>
                    </w:rPr>
                  </w:pPr>
                  <w:r>
                    <w:rPr>
                      <w:rFonts w:hint="eastAsia"/>
                      <w:color w:val="000000"/>
                      <w:szCs w:val="21"/>
                    </w:rPr>
                    <w:t>-</w:t>
                  </w:r>
                </w:p>
              </w:tc>
              <w:tc>
                <w:tcPr>
                  <w:tcW w:w="2221" w:type="dxa"/>
                  <w:tcBorders>
                    <w:top w:val="single" w:sz="4" w:space="0" w:color="auto"/>
                    <w:left w:val="single" w:sz="4" w:space="0" w:color="auto"/>
                    <w:bottom w:val="single" w:sz="4" w:space="0" w:color="auto"/>
                    <w:right w:val="nil"/>
                  </w:tcBorders>
                  <w:vAlign w:val="center"/>
                  <w:hideMark/>
                </w:tcPr>
                <w:p w:rsidR="00F56A47" w:rsidRPr="0086504B" w:rsidRDefault="00F95A20" w:rsidP="00F56A47">
                  <w:pPr>
                    <w:overflowPunct w:val="0"/>
                    <w:autoSpaceDE w:val="0"/>
                    <w:autoSpaceDN w:val="0"/>
                    <w:adjustRightInd w:val="0"/>
                    <w:snapToGrid w:val="0"/>
                    <w:spacing w:line="280" w:lineRule="exact"/>
                    <w:jc w:val="center"/>
                    <w:rPr>
                      <w:color w:val="000000"/>
                      <w:szCs w:val="21"/>
                      <w:highlight w:val="yellow"/>
                    </w:rPr>
                  </w:pPr>
                  <w:r w:rsidRPr="00F95A20">
                    <w:rPr>
                      <w:rFonts w:hint="eastAsia"/>
                      <w:color w:val="000000"/>
                      <w:szCs w:val="21"/>
                    </w:rPr>
                    <w:t>随</w:t>
                  </w:r>
                  <w:r w:rsidRPr="00F95A20">
                    <w:rPr>
                      <w:color w:val="000000"/>
                      <w:szCs w:val="21"/>
                    </w:rPr>
                    <w:t>废水进入废水处理站，形成废水处理污泥</w:t>
                  </w:r>
                </w:p>
              </w:tc>
            </w:tr>
            <w:tr w:rsidR="00F56A47" w:rsidTr="00532EF2">
              <w:trPr>
                <w:trHeight w:val="454"/>
                <w:jc w:val="center"/>
              </w:trPr>
              <w:tc>
                <w:tcPr>
                  <w:tcW w:w="1331" w:type="dxa"/>
                  <w:tcBorders>
                    <w:top w:val="single" w:sz="4" w:space="0" w:color="auto"/>
                    <w:left w:val="nil"/>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饱和</w:t>
                  </w:r>
                  <w:r>
                    <w:rPr>
                      <w:rFonts w:ascii="Times New Roman" w:hAnsi="Times New Roman" w:cs="Times New Roman"/>
                      <w:sz w:val="21"/>
                      <w:szCs w:val="21"/>
                    </w:rPr>
                    <w:t>活性炭</w:t>
                  </w:r>
                </w:p>
              </w:tc>
              <w:tc>
                <w:tcPr>
                  <w:tcW w:w="1566"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废气处理</w:t>
                  </w:r>
                </w:p>
              </w:tc>
              <w:tc>
                <w:tcPr>
                  <w:tcW w:w="709"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危险废物</w:t>
                  </w:r>
                </w:p>
              </w:tc>
              <w:tc>
                <w:tcPr>
                  <w:tcW w:w="850"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topLinePunct/>
                    <w:snapToGrid w:val="0"/>
                    <w:jc w:val="center"/>
                    <w:outlineLvl w:val="3"/>
                    <w:rPr>
                      <w:bCs/>
                      <w:color w:val="000000"/>
                      <w:szCs w:val="21"/>
                    </w:rPr>
                  </w:pPr>
                  <w:r>
                    <w:rPr>
                      <w:rFonts w:hint="eastAsia"/>
                      <w:bCs/>
                      <w:color w:val="000000"/>
                      <w:szCs w:val="21"/>
                    </w:rPr>
                    <w:t>35</w:t>
                  </w:r>
                </w:p>
              </w:tc>
              <w:tc>
                <w:tcPr>
                  <w:tcW w:w="709" w:type="dxa"/>
                  <w:tcBorders>
                    <w:top w:val="single" w:sz="4" w:space="0" w:color="auto"/>
                    <w:left w:val="single" w:sz="4" w:space="0" w:color="auto"/>
                    <w:bottom w:val="single" w:sz="4" w:space="0" w:color="auto"/>
                    <w:right w:val="single" w:sz="4" w:space="0" w:color="auto"/>
                  </w:tcBorders>
                  <w:vAlign w:val="center"/>
                </w:tcPr>
                <w:p w:rsidR="00F56A47" w:rsidRDefault="00ED7A51" w:rsidP="00F56A47">
                  <w:pPr>
                    <w:tabs>
                      <w:tab w:val="left" w:pos="2090"/>
                      <w:tab w:val="center" w:pos="4156"/>
                    </w:tabs>
                    <w:jc w:val="center"/>
                    <w:rPr>
                      <w:color w:val="000000"/>
                      <w:szCs w:val="21"/>
                    </w:rPr>
                  </w:pPr>
                  <w:r>
                    <w:rPr>
                      <w:color w:val="000000"/>
                      <w:szCs w:val="21"/>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6A47" w:rsidRDefault="00ED7A51" w:rsidP="00F56A47">
                  <w:pPr>
                    <w:jc w:val="center"/>
                    <w:rPr>
                      <w:color w:val="000000"/>
                      <w:szCs w:val="21"/>
                    </w:rPr>
                  </w:pPr>
                  <w:r>
                    <w:rPr>
                      <w:rFonts w:hint="eastAsia"/>
                      <w:color w:val="000000"/>
                      <w:szCs w:val="21"/>
                    </w:rPr>
                    <w:t>-</w:t>
                  </w:r>
                </w:p>
              </w:tc>
              <w:tc>
                <w:tcPr>
                  <w:tcW w:w="2221" w:type="dxa"/>
                  <w:tcBorders>
                    <w:top w:val="single" w:sz="4" w:space="0" w:color="auto"/>
                    <w:left w:val="single" w:sz="4" w:space="0" w:color="auto"/>
                    <w:bottom w:val="single" w:sz="4" w:space="0" w:color="auto"/>
                    <w:right w:val="nil"/>
                  </w:tcBorders>
                  <w:vAlign w:val="center"/>
                  <w:hideMark/>
                </w:tcPr>
                <w:p w:rsidR="00F56A47" w:rsidRPr="002A621C" w:rsidRDefault="00ED7A51" w:rsidP="00F56A47">
                  <w:pPr>
                    <w:overflowPunct w:val="0"/>
                    <w:autoSpaceDE w:val="0"/>
                    <w:autoSpaceDN w:val="0"/>
                    <w:adjustRightInd w:val="0"/>
                    <w:snapToGrid w:val="0"/>
                    <w:spacing w:line="280" w:lineRule="exact"/>
                    <w:jc w:val="center"/>
                    <w:rPr>
                      <w:color w:val="000000"/>
                      <w:szCs w:val="21"/>
                    </w:rPr>
                  </w:pPr>
                  <w:r>
                    <w:rPr>
                      <w:rFonts w:hint="eastAsia"/>
                      <w:color w:val="000000"/>
                      <w:szCs w:val="21"/>
                    </w:rPr>
                    <w:t>未使用</w:t>
                  </w:r>
                  <w:r>
                    <w:rPr>
                      <w:color w:val="000000"/>
                      <w:szCs w:val="21"/>
                    </w:rPr>
                    <w:t>活性炭</w:t>
                  </w:r>
                </w:p>
              </w:tc>
            </w:tr>
            <w:tr w:rsidR="00F56A47" w:rsidTr="00532EF2">
              <w:trPr>
                <w:trHeight w:val="454"/>
                <w:jc w:val="center"/>
              </w:trPr>
              <w:tc>
                <w:tcPr>
                  <w:tcW w:w="1331" w:type="dxa"/>
                  <w:tcBorders>
                    <w:top w:val="single" w:sz="4" w:space="0" w:color="auto"/>
                    <w:left w:val="nil"/>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包装空桶</w:t>
                  </w:r>
                </w:p>
              </w:tc>
              <w:tc>
                <w:tcPr>
                  <w:tcW w:w="1566"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生产过程</w:t>
                  </w:r>
                </w:p>
              </w:tc>
              <w:tc>
                <w:tcPr>
                  <w:tcW w:w="709"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pStyle w:val="ad"/>
                    <w:widowControl w:val="0"/>
                    <w:adjustRightInd w:val="0"/>
                    <w:snapToGrid w:val="0"/>
                    <w:spacing w:before="0" w:beforeAutospacing="0" w:after="0" w:afterAutospacing="0"/>
                    <w:jc w:val="center"/>
                    <w:rPr>
                      <w:rFonts w:ascii="Times New Roman" w:hAnsi="Times New Roman" w:cs="Times New Roman"/>
                      <w:sz w:val="21"/>
                      <w:szCs w:val="21"/>
                    </w:rPr>
                  </w:pPr>
                  <w:r w:rsidRPr="00EF33E3">
                    <w:rPr>
                      <w:rFonts w:ascii="Times New Roman" w:hAnsi="Times New Roman" w:cs="Times New Roman" w:hint="eastAsia"/>
                      <w:sz w:val="21"/>
                      <w:szCs w:val="21"/>
                    </w:rPr>
                    <w:t>一般固废</w:t>
                  </w:r>
                </w:p>
              </w:tc>
              <w:tc>
                <w:tcPr>
                  <w:tcW w:w="850"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topLinePunct/>
                    <w:snapToGrid w:val="0"/>
                    <w:jc w:val="center"/>
                    <w:outlineLvl w:val="3"/>
                    <w:rPr>
                      <w:bCs/>
                      <w:color w:val="000000"/>
                      <w:szCs w:val="21"/>
                    </w:rPr>
                  </w:pPr>
                  <w:r>
                    <w:rPr>
                      <w:rFonts w:hint="eastAsia"/>
                      <w:bCs/>
                      <w:color w:val="000000"/>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F56A47" w:rsidRDefault="00A93019" w:rsidP="00F56A47">
                  <w:pPr>
                    <w:tabs>
                      <w:tab w:val="left" w:pos="2090"/>
                      <w:tab w:val="center" w:pos="4156"/>
                    </w:tabs>
                    <w:jc w:val="center"/>
                    <w:rPr>
                      <w:color w:val="000000"/>
                      <w:szCs w:val="21"/>
                    </w:rPr>
                  </w:pPr>
                  <w:r>
                    <w:rPr>
                      <w:rFonts w:hint="eastAsia"/>
                      <w:color w:val="000000"/>
                      <w:szCs w:val="21"/>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proofErr w:type="gramStart"/>
                  <w:r>
                    <w:rPr>
                      <w:rFonts w:hint="eastAsia"/>
                      <w:color w:val="000000"/>
                      <w:szCs w:val="21"/>
                    </w:rPr>
                    <w:t>危废仓库</w:t>
                  </w:r>
                  <w:proofErr w:type="gramEnd"/>
                </w:p>
              </w:tc>
              <w:tc>
                <w:tcPr>
                  <w:tcW w:w="2221" w:type="dxa"/>
                  <w:tcBorders>
                    <w:top w:val="single" w:sz="4" w:space="0" w:color="auto"/>
                    <w:left w:val="single" w:sz="4" w:space="0" w:color="auto"/>
                    <w:bottom w:val="single" w:sz="4" w:space="0" w:color="auto"/>
                    <w:right w:val="nil"/>
                  </w:tcBorders>
                  <w:vAlign w:val="center"/>
                  <w:hideMark/>
                </w:tcPr>
                <w:p w:rsidR="00F56A47" w:rsidRPr="002A621C" w:rsidRDefault="00C47E3D" w:rsidP="00F56A47">
                  <w:pPr>
                    <w:overflowPunct w:val="0"/>
                    <w:autoSpaceDE w:val="0"/>
                    <w:autoSpaceDN w:val="0"/>
                    <w:adjustRightInd w:val="0"/>
                    <w:snapToGrid w:val="0"/>
                    <w:spacing w:line="280" w:lineRule="exact"/>
                    <w:jc w:val="center"/>
                    <w:rPr>
                      <w:color w:val="000000"/>
                      <w:szCs w:val="21"/>
                    </w:rPr>
                  </w:pPr>
                  <w:r w:rsidRPr="00C47E3D">
                    <w:rPr>
                      <w:rFonts w:hint="eastAsia"/>
                      <w:color w:val="000000"/>
                      <w:szCs w:val="21"/>
                    </w:rPr>
                    <w:t>委托浙江兆山</w:t>
                  </w:r>
                  <w:r w:rsidRPr="00C47E3D">
                    <w:rPr>
                      <w:color w:val="000000"/>
                      <w:szCs w:val="21"/>
                    </w:rPr>
                    <w:t>环保科技有限公司</w:t>
                  </w:r>
                  <w:r w:rsidRPr="00C47E3D">
                    <w:rPr>
                      <w:rFonts w:hint="eastAsia"/>
                      <w:color w:val="000000"/>
                      <w:szCs w:val="21"/>
                    </w:rPr>
                    <w:t>处置</w:t>
                  </w:r>
                </w:p>
              </w:tc>
            </w:tr>
            <w:tr w:rsidR="00F56A47" w:rsidTr="000F1AA9">
              <w:trPr>
                <w:trHeight w:val="454"/>
                <w:jc w:val="center"/>
              </w:trPr>
              <w:tc>
                <w:tcPr>
                  <w:tcW w:w="1331" w:type="dxa"/>
                  <w:tcBorders>
                    <w:top w:val="single" w:sz="4" w:space="0" w:color="auto"/>
                    <w:left w:val="nil"/>
                    <w:bottom w:val="single" w:sz="4" w:space="0" w:color="auto"/>
                    <w:right w:val="single" w:sz="4" w:space="0" w:color="auto"/>
                  </w:tcBorders>
                  <w:vAlign w:val="center"/>
                  <w:hideMark/>
                </w:tcPr>
                <w:p w:rsidR="00F56A47" w:rsidRDefault="00F56A47" w:rsidP="00F56A47">
                  <w:pPr>
                    <w:pStyle w:val="af5"/>
                    <w:adjustRightInd w:val="0"/>
                    <w:spacing w:line="340" w:lineRule="exact"/>
                    <w:ind w:firstLine="210"/>
                  </w:pPr>
                  <w:r>
                    <w:rPr>
                      <w:rFonts w:hint="eastAsia"/>
                    </w:rPr>
                    <w:t>生活垃圾</w:t>
                  </w:r>
                </w:p>
              </w:tc>
              <w:tc>
                <w:tcPr>
                  <w:tcW w:w="1566"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adjustRightInd w:val="0"/>
                    <w:snapToGrid w:val="0"/>
                    <w:spacing w:line="340" w:lineRule="exact"/>
                    <w:jc w:val="center"/>
                  </w:pPr>
                  <w:r>
                    <w:rPr>
                      <w:rFonts w:hint="eastAsia"/>
                    </w:rPr>
                    <w:t>员工生活</w:t>
                  </w:r>
                </w:p>
              </w:tc>
              <w:tc>
                <w:tcPr>
                  <w:tcW w:w="709"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36B6F">
                  <w:pPr>
                    <w:pStyle w:val="ad"/>
                    <w:widowControl w:val="0"/>
                    <w:adjustRightInd w:val="0"/>
                    <w:snapToGrid w:val="0"/>
                    <w:spacing w:before="0" w:beforeAutospacing="0" w:after="0" w:afterAutospacing="0"/>
                    <w:jc w:val="center"/>
                  </w:pPr>
                  <w:r w:rsidRPr="00F36B6F">
                    <w:rPr>
                      <w:rFonts w:ascii="Times New Roman" w:hAnsi="Times New Roman" w:cs="Times New Roman" w:hint="eastAsia"/>
                      <w:sz w:val="21"/>
                      <w:szCs w:val="21"/>
                    </w:rPr>
                    <w:t>一般固废</w:t>
                  </w:r>
                </w:p>
              </w:tc>
              <w:tc>
                <w:tcPr>
                  <w:tcW w:w="850" w:type="dxa"/>
                  <w:tcBorders>
                    <w:top w:val="single" w:sz="4" w:space="0" w:color="auto"/>
                    <w:left w:val="single" w:sz="4" w:space="0" w:color="auto"/>
                    <w:bottom w:val="single" w:sz="4" w:space="0" w:color="auto"/>
                    <w:right w:val="single" w:sz="4" w:space="0" w:color="auto"/>
                  </w:tcBorders>
                  <w:vAlign w:val="center"/>
                </w:tcPr>
                <w:p w:rsidR="00F56A47" w:rsidRDefault="00F56A47" w:rsidP="00F56A47">
                  <w:pPr>
                    <w:topLinePunct/>
                    <w:snapToGrid w:val="0"/>
                    <w:jc w:val="center"/>
                    <w:outlineLvl w:val="3"/>
                    <w:rPr>
                      <w:bCs/>
                      <w:color w:val="000000"/>
                      <w:szCs w:val="21"/>
                    </w:rPr>
                  </w:pPr>
                  <w:r>
                    <w:rPr>
                      <w:rFonts w:hint="eastAsia"/>
                      <w:bCs/>
                      <w:color w:val="000000"/>
                      <w:szCs w:val="21"/>
                    </w:rPr>
                    <w:t>7.5</w:t>
                  </w:r>
                </w:p>
              </w:tc>
              <w:tc>
                <w:tcPr>
                  <w:tcW w:w="709" w:type="dxa"/>
                  <w:tcBorders>
                    <w:top w:val="single" w:sz="4" w:space="0" w:color="auto"/>
                    <w:left w:val="single" w:sz="4" w:space="0" w:color="auto"/>
                    <w:bottom w:val="single" w:sz="4" w:space="0" w:color="auto"/>
                    <w:right w:val="single" w:sz="4" w:space="0" w:color="auto"/>
                  </w:tcBorders>
                  <w:vAlign w:val="center"/>
                </w:tcPr>
                <w:p w:rsidR="00F56A47" w:rsidRDefault="00A93019" w:rsidP="00F56A47">
                  <w:pPr>
                    <w:tabs>
                      <w:tab w:val="left" w:pos="2090"/>
                      <w:tab w:val="center" w:pos="4156"/>
                    </w:tabs>
                    <w:jc w:val="center"/>
                    <w:rPr>
                      <w:color w:val="000000"/>
                      <w:szCs w:val="21"/>
                    </w:rPr>
                  </w:pPr>
                  <w:r>
                    <w:rPr>
                      <w:rFonts w:hint="eastAsia"/>
                      <w:color w:val="000000"/>
                      <w:szCs w:val="21"/>
                    </w:rPr>
                    <w:t>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6A47" w:rsidRDefault="00F56A47" w:rsidP="00F56A47">
                  <w:pPr>
                    <w:jc w:val="center"/>
                    <w:rPr>
                      <w:color w:val="000000"/>
                      <w:szCs w:val="21"/>
                    </w:rPr>
                  </w:pPr>
                  <w:r>
                    <w:rPr>
                      <w:rFonts w:hint="eastAsia"/>
                      <w:color w:val="000000"/>
                      <w:szCs w:val="21"/>
                    </w:rPr>
                    <w:t>垃圾桶</w:t>
                  </w:r>
                </w:p>
              </w:tc>
              <w:tc>
                <w:tcPr>
                  <w:tcW w:w="2221" w:type="dxa"/>
                  <w:tcBorders>
                    <w:top w:val="single" w:sz="4" w:space="0" w:color="auto"/>
                    <w:left w:val="single" w:sz="4" w:space="0" w:color="auto"/>
                    <w:bottom w:val="single" w:sz="4" w:space="0" w:color="auto"/>
                    <w:right w:val="nil"/>
                  </w:tcBorders>
                  <w:vAlign w:val="center"/>
                  <w:hideMark/>
                </w:tcPr>
                <w:p w:rsidR="00F56A47" w:rsidRPr="002A621C" w:rsidRDefault="00F56A47" w:rsidP="00F56A47">
                  <w:pPr>
                    <w:overflowPunct w:val="0"/>
                    <w:autoSpaceDE w:val="0"/>
                    <w:autoSpaceDN w:val="0"/>
                    <w:adjustRightInd w:val="0"/>
                    <w:snapToGrid w:val="0"/>
                    <w:spacing w:line="280" w:lineRule="exact"/>
                    <w:jc w:val="center"/>
                    <w:rPr>
                      <w:color w:val="000000"/>
                      <w:szCs w:val="21"/>
                    </w:rPr>
                  </w:pPr>
                  <w:r w:rsidRPr="002A621C">
                    <w:rPr>
                      <w:rFonts w:hint="eastAsia"/>
                      <w:color w:val="000000"/>
                      <w:szCs w:val="21"/>
                    </w:rPr>
                    <w:t>由当地环卫部门清运处置</w:t>
                  </w:r>
                </w:p>
              </w:tc>
            </w:tr>
            <w:tr w:rsidR="000F1AA9" w:rsidTr="00532EF2">
              <w:trPr>
                <w:trHeight w:val="454"/>
                <w:jc w:val="center"/>
              </w:trPr>
              <w:tc>
                <w:tcPr>
                  <w:tcW w:w="1331" w:type="dxa"/>
                  <w:tcBorders>
                    <w:top w:val="single" w:sz="4" w:space="0" w:color="auto"/>
                    <w:left w:val="nil"/>
                    <w:bottom w:val="single" w:sz="12" w:space="0" w:color="auto"/>
                    <w:right w:val="single" w:sz="4" w:space="0" w:color="auto"/>
                  </w:tcBorders>
                  <w:vAlign w:val="center"/>
                </w:tcPr>
                <w:p w:rsidR="000F1AA9" w:rsidRDefault="000F1AA9" w:rsidP="000F1AA9">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废水处理污泥</w:t>
                  </w:r>
                </w:p>
              </w:tc>
              <w:tc>
                <w:tcPr>
                  <w:tcW w:w="1566" w:type="dxa"/>
                  <w:tcBorders>
                    <w:top w:val="single" w:sz="4" w:space="0" w:color="auto"/>
                    <w:left w:val="single" w:sz="4" w:space="0" w:color="auto"/>
                    <w:bottom w:val="single" w:sz="12" w:space="0" w:color="auto"/>
                    <w:right w:val="single" w:sz="4" w:space="0" w:color="auto"/>
                  </w:tcBorders>
                  <w:vAlign w:val="center"/>
                </w:tcPr>
                <w:p w:rsidR="000F1AA9" w:rsidRDefault="000F1AA9" w:rsidP="000F1AA9">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废水处理</w:t>
                  </w:r>
                </w:p>
              </w:tc>
              <w:tc>
                <w:tcPr>
                  <w:tcW w:w="709" w:type="dxa"/>
                  <w:tcBorders>
                    <w:top w:val="single" w:sz="4" w:space="0" w:color="auto"/>
                    <w:left w:val="single" w:sz="4" w:space="0" w:color="auto"/>
                    <w:bottom w:val="single" w:sz="12" w:space="0" w:color="auto"/>
                    <w:right w:val="single" w:sz="4" w:space="0" w:color="auto"/>
                  </w:tcBorders>
                  <w:vAlign w:val="center"/>
                </w:tcPr>
                <w:p w:rsidR="000F1AA9" w:rsidRDefault="000F1AA9" w:rsidP="000F1AA9">
                  <w:pPr>
                    <w:pStyle w:val="ad"/>
                    <w:widowControl w:val="0"/>
                    <w:adjustRightInd w:val="0"/>
                    <w:snapToGrid w:val="0"/>
                    <w:spacing w:before="0" w:beforeAutospacing="0" w:after="0" w:afterAutospacing="0"/>
                    <w:jc w:val="center"/>
                    <w:rPr>
                      <w:rFonts w:ascii="Times New Roman" w:hAnsi="Times New Roman"/>
                      <w:szCs w:val="21"/>
                    </w:rPr>
                  </w:pPr>
                  <w:r>
                    <w:rPr>
                      <w:rFonts w:ascii="Times New Roman" w:hAnsi="Times New Roman" w:cs="Times New Roman" w:hint="eastAsia"/>
                      <w:sz w:val="21"/>
                      <w:szCs w:val="21"/>
                    </w:rPr>
                    <w:t>危险废物</w:t>
                  </w:r>
                </w:p>
              </w:tc>
              <w:tc>
                <w:tcPr>
                  <w:tcW w:w="850" w:type="dxa"/>
                  <w:tcBorders>
                    <w:top w:val="single" w:sz="4" w:space="0" w:color="auto"/>
                    <w:left w:val="single" w:sz="4" w:space="0" w:color="auto"/>
                    <w:bottom w:val="single" w:sz="12" w:space="0" w:color="auto"/>
                    <w:right w:val="single" w:sz="4" w:space="0" w:color="auto"/>
                  </w:tcBorders>
                  <w:vAlign w:val="center"/>
                </w:tcPr>
                <w:p w:rsidR="000F1AA9" w:rsidRDefault="000F1AA9" w:rsidP="000F1AA9">
                  <w:pPr>
                    <w:topLinePunct/>
                    <w:snapToGrid w:val="0"/>
                    <w:jc w:val="center"/>
                    <w:outlineLvl w:val="3"/>
                    <w:rPr>
                      <w:bCs/>
                      <w:color w:val="000000"/>
                      <w:szCs w:val="21"/>
                    </w:rPr>
                  </w:pPr>
                  <w:r>
                    <w:rPr>
                      <w:rFonts w:hint="eastAsia"/>
                      <w:color w:val="000000"/>
                      <w:szCs w:val="21"/>
                    </w:rPr>
                    <w:t>-</w:t>
                  </w:r>
                </w:p>
              </w:tc>
              <w:tc>
                <w:tcPr>
                  <w:tcW w:w="709" w:type="dxa"/>
                  <w:tcBorders>
                    <w:top w:val="single" w:sz="4" w:space="0" w:color="auto"/>
                    <w:left w:val="single" w:sz="4" w:space="0" w:color="auto"/>
                    <w:bottom w:val="single" w:sz="12" w:space="0" w:color="auto"/>
                    <w:right w:val="single" w:sz="4" w:space="0" w:color="auto"/>
                  </w:tcBorders>
                  <w:vAlign w:val="center"/>
                </w:tcPr>
                <w:p w:rsidR="000F1AA9" w:rsidRDefault="00540B9D" w:rsidP="000F1AA9">
                  <w:pPr>
                    <w:tabs>
                      <w:tab w:val="left" w:pos="2090"/>
                      <w:tab w:val="center" w:pos="4156"/>
                    </w:tabs>
                    <w:jc w:val="center"/>
                    <w:rPr>
                      <w:color w:val="000000"/>
                      <w:szCs w:val="21"/>
                    </w:rPr>
                  </w:pPr>
                  <w:r>
                    <w:rPr>
                      <w:rFonts w:hint="eastAsia"/>
                      <w:color w:val="000000"/>
                      <w:szCs w:val="21"/>
                    </w:rPr>
                    <w:t>0.10</w:t>
                  </w:r>
                </w:p>
              </w:tc>
              <w:tc>
                <w:tcPr>
                  <w:tcW w:w="1134" w:type="dxa"/>
                  <w:tcBorders>
                    <w:top w:val="single" w:sz="4" w:space="0" w:color="auto"/>
                    <w:left w:val="single" w:sz="4" w:space="0" w:color="auto"/>
                    <w:bottom w:val="single" w:sz="12" w:space="0" w:color="auto"/>
                    <w:right w:val="single" w:sz="4" w:space="0" w:color="auto"/>
                  </w:tcBorders>
                  <w:vAlign w:val="center"/>
                </w:tcPr>
                <w:p w:rsidR="000F1AA9" w:rsidRDefault="000F1AA9" w:rsidP="000F1AA9">
                  <w:pPr>
                    <w:jc w:val="center"/>
                    <w:rPr>
                      <w:color w:val="000000"/>
                      <w:szCs w:val="21"/>
                    </w:rPr>
                  </w:pPr>
                  <w:proofErr w:type="gramStart"/>
                  <w:r>
                    <w:rPr>
                      <w:rFonts w:hint="eastAsia"/>
                      <w:color w:val="000000"/>
                      <w:szCs w:val="21"/>
                    </w:rPr>
                    <w:t>危废仓库</w:t>
                  </w:r>
                  <w:proofErr w:type="gramEnd"/>
                </w:p>
              </w:tc>
              <w:tc>
                <w:tcPr>
                  <w:tcW w:w="2221" w:type="dxa"/>
                  <w:tcBorders>
                    <w:top w:val="single" w:sz="4" w:space="0" w:color="auto"/>
                    <w:left w:val="single" w:sz="4" w:space="0" w:color="auto"/>
                    <w:bottom w:val="single" w:sz="12" w:space="0" w:color="auto"/>
                    <w:right w:val="nil"/>
                  </w:tcBorders>
                  <w:vAlign w:val="center"/>
                </w:tcPr>
                <w:p w:rsidR="000F1AA9" w:rsidRPr="002A621C" w:rsidRDefault="000F1AA9" w:rsidP="000F1AA9">
                  <w:pPr>
                    <w:overflowPunct w:val="0"/>
                    <w:autoSpaceDE w:val="0"/>
                    <w:autoSpaceDN w:val="0"/>
                    <w:adjustRightInd w:val="0"/>
                    <w:snapToGrid w:val="0"/>
                    <w:spacing w:line="280" w:lineRule="exact"/>
                    <w:jc w:val="center"/>
                    <w:rPr>
                      <w:color w:val="000000"/>
                      <w:szCs w:val="21"/>
                    </w:rPr>
                  </w:pPr>
                  <w:r w:rsidRPr="00C47E3D">
                    <w:rPr>
                      <w:rFonts w:hint="eastAsia"/>
                      <w:color w:val="000000"/>
                      <w:szCs w:val="21"/>
                    </w:rPr>
                    <w:t>委托浙江兆山</w:t>
                  </w:r>
                  <w:r w:rsidRPr="00C47E3D">
                    <w:rPr>
                      <w:color w:val="000000"/>
                      <w:szCs w:val="21"/>
                    </w:rPr>
                    <w:t>环保科技有限公司</w:t>
                  </w:r>
                  <w:r w:rsidRPr="00C47E3D">
                    <w:rPr>
                      <w:rFonts w:hint="eastAsia"/>
                      <w:color w:val="000000"/>
                      <w:szCs w:val="21"/>
                    </w:rPr>
                    <w:t>处置</w:t>
                  </w:r>
                </w:p>
              </w:tc>
            </w:tr>
          </w:tbl>
          <w:p w:rsidR="00F56A47" w:rsidRDefault="00F56A47" w:rsidP="00171E0E">
            <w:pPr>
              <w:jc w:val="center"/>
              <w:rPr>
                <w:color w:val="000000"/>
                <w:szCs w:val="21"/>
              </w:rPr>
            </w:pPr>
          </w:p>
          <w:p w:rsidR="00210F95" w:rsidRPr="00F56A47"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210F95" w:rsidRPr="008F79BF"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0A3003" w:rsidRDefault="000A3003"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D31DFE" w:rsidRPr="00106901" w:rsidRDefault="00D31DFE" w:rsidP="009F55DC">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2D069C" w:rsidRDefault="00A7549E" w:rsidP="002D069C">
            <w:pPr>
              <w:pStyle w:val="af4"/>
              <w:numPr>
                <w:ilvl w:val="0"/>
                <w:numId w:val="2"/>
              </w:numPr>
              <w:spacing w:line="360" w:lineRule="auto"/>
              <w:ind w:firstLineChars="0"/>
              <w:rPr>
                <w:rFonts w:eastAsiaTheme="minorEastAsia"/>
                <w:b/>
                <w:bCs/>
                <w:szCs w:val="21"/>
              </w:rPr>
            </w:pPr>
            <w:r w:rsidRPr="002D069C">
              <w:rPr>
                <w:rFonts w:eastAsiaTheme="minorEastAsia" w:hint="eastAsia"/>
                <w:b/>
                <w:bCs/>
                <w:szCs w:val="21"/>
              </w:rPr>
              <w:t>建设项目环境影响报告表主要结论</w:t>
            </w:r>
          </w:p>
          <w:p w:rsidR="002D069C" w:rsidRDefault="002D069C" w:rsidP="002D069C">
            <w:pPr>
              <w:pStyle w:val="af4"/>
              <w:numPr>
                <w:ilvl w:val="0"/>
                <w:numId w:val="3"/>
              </w:numPr>
              <w:spacing w:line="360" w:lineRule="auto"/>
              <w:ind w:firstLineChars="0"/>
              <w:rPr>
                <w:rFonts w:eastAsiaTheme="minorEastAsia"/>
                <w:bCs/>
                <w:szCs w:val="21"/>
              </w:rPr>
            </w:pPr>
            <w:r w:rsidRPr="002D069C">
              <w:rPr>
                <w:rFonts w:eastAsiaTheme="minorEastAsia" w:hint="eastAsia"/>
                <w:bCs/>
                <w:szCs w:val="21"/>
              </w:rPr>
              <w:t>总结论</w:t>
            </w:r>
          </w:p>
          <w:p w:rsidR="00AD4D29" w:rsidRDefault="00AD4D29" w:rsidP="006F7CED">
            <w:pPr>
              <w:spacing w:line="360" w:lineRule="auto"/>
              <w:ind w:firstLine="435"/>
              <w:rPr>
                <w:rFonts w:eastAsiaTheme="minorEastAsia"/>
                <w:bCs/>
                <w:szCs w:val="21"/>
              </w:rPr>
            </w:pPr>
            <w:r>
              <w:rPr>
                <w:rFonts w:eastAsiaTheme="minorEastAsia" w:hint="eastAsia"/>
                <w:bCs/>
                <w:szCs w:val="21"/>
              </w:rPr>
              <w:t>嘉善</w:t>
            </w:r>
            <w:r>
              <w:rPr>
                <w:rFonts w:eastAsiaTheme="minorEastAsia"/>
                <w:bCs/>
                <w:szCs w:val="21"/>
              </w:rPr>
              <w:t>嘉惠喷塑涂料有限公司新建项目选址于嘉善县</w:t>
            </w:r>
            <w:proofErr w:type="gramStart"/>
            <w:r>
              <w:rPr>
                <w:rFonts w:eastAsiaTheme="minorEastAsia"/>
                <w:bCs/>
                <w:szCs w:val="21"/>
              </w:rPr>
              <w:t>惠民镇</w:t>
            </w:r>
            <w:proofErr w:type="gramEnd"/>
            <w:r>
              <w:rPr>
                <w:rFonts w:eastAsiaTheme="minorEastAsia"/>
                <w:bCs/>
                <w:szCs w:val="21"/>
              </w:rPr>
              <w:t>工业区，租赁嘉善县魏塘镇城桥村</w:t>
            </w:r>
            <w:r>
              <w:rPr>
                <w:rFonts w:eastAsiaTheme="minorEastAsia" w:hint="eastAsia"/>
                <w:bCs/>
                <w:szCs w:val="21"/>
              </w:rPr>
              <w:t>民</w:t>
            </w:r>
            <w:r>
              <w:rPr>
                <w:rFonts w:eastAsiaTheme="minorEastAsia"/>
                <w:bCs/>
                <w:szCs w:val="21"/>
              </w:rPr>
              <w:t>委员会位于天成北路东侧的部分厂房进行生产，项目建成后可年加工处理汽车塑料件</w:t>
            </w:r>
            <w:r>
              <w:rPr>
                <w:rFonts w:eastAsiaTheme="minorEastAsia" w:hint="eastAsia"/>
                <w:bCs/>
                <w:szCs w:val="21"/>
              </w:rPr>
              <w:t>3</w:t>
            </w:r>
            <w:r>
              <w:rPr>
                <w:rFonts w:eastAsiaTheme="minorEastAsia" w:hint="eastAsia"/>
                <w:bCs/>
                <w:szCs w:val="21"/>
              </w:rPr>
              <w:t>万</w:t>
            </w:r>
            <w:r>
              <w:rPr>
                <w:rFonts w:eastAsiaTheme="minorEastAsia"/>
                <w:bCs/>
                <w:szCs w:val="21"/>
              </w:rPr>
              <w:t>套、音响木制品</w:t>
            </w:r>
            <w:r>
              <w:rPr>
                <w:rFonts w:eastAsiaTheme="minorEastAsia" w:hint="eastAsia"/>
                <w:bCs/>
                <w:szCs w:val="21"/>
              </w:rPr>
              <w:t>10</w:t>
            </w:r>
            <w:r>
              <w:rPr>
                <w:rFonts w:eastAsiaTheme="minorEastAsia" w:hint="eastAsia"/>
                <w:bCs/>
                <w:szCs w:val="21"/>
              </w:rPr>
              <w:t>万件</w:t>
            </w:r>
            <w:r>
              <w:rPr>
                <w:rFonts w:eastAsiaTheme="minorEastAsia"/>
                <w:bCs/>
                <w:szCs w:val="21"/>
              </w:rPr>
              <w:t>、其他</w:t>
            </w:r>
            <w:r>
              <w:rPr>
                <w:rFonts w:eastAsiaTheme="minorEastAsia" w:hint="eastAsia"/>
                <w:bCs/>
                <w:szCs w:val="21"/>
              </w:rPr>
              <w:t>2</w:t>
            </w:r>
            <w:r>
              <w:rPr>
                <w:rFonts w:eastAsiaTheme="minorEastAsia" w:hint="eastAsia"/>
                <w:bCs/>
                <w:szCs w:val="21"/>
              </w:rPr>
              <w:t>万件</w:t>
            </w:r>
            <w:r>
              <w:rPr>
                <w:rFonts w:eastAsiaTheme="minorEastAsia"/>
                <w:bCs/>
                <w:szCs w:val="21"/>
              </w:rPr>
              <w:t>。项目</w:t>
            </w:r>
            <w:r>
              <w:rPr>
                <w:rFonts w:eastAsiaTheme="minorEastAsia" w:hint="eastAsia"/>
                <w:bCs/>
                <w:szCs w:val="21"/>
              </w:rPr>
              <w:t>总投资</w:t>
            </w:r>
            <w:r>
              <w:rPr>
                <w:rFonts w:eastAsiaTheme="minorEastAsia" w:hint="eastAsia"/>
                <w:bCs/>
                <w:szCs w:val="21"/>
              </w:rPr>
              <w:t>100</w:t>
            </w:r>
            <w:r>
              <w:rPr>
                <w:rFonts w:eastAsiaTheme="minorEastAsia" w:hint="eastAsia"/>
                <w:bCs/>
                <w:szCs w:val="21"/>
              </w:rPr>
              <w:t>万</w:t>
            </w:r>
            <w:r>
              <w:rPr>
                <w:rFonts w:eastAsiaTheme="minorEastAsia"/>
                <w:bCs/>
                <w:szCs w:val="21"/>
              </w:rPr>
              <w:t>元，预计年销售收入可达</w:t>
            </w:r>
            <w:r>
              <w:rPr>
                <w:rFonts w:eastAsiaTheme="minorEastAsia" w:hint="eastAsia"/>
                <w:bCs/>
                <w:szCs w:val="21"/>
              </w:rPr>
              <w:t>500</w:t>
            </w:r>
            <w:r>
              <w:rPr>
                <w:rFonts w:eastAsiaTheme="minorEastAsia" w:hint="eastAsia"/>
                <w:bCs/>
                <w:szCs w:val="21"/>
              </w:rPr>
              <w:t>万元</w:t>
            </w:r>
            <w:r>
              <w:rPr>
                <w:rFonts w:eastAsiaTheme="minorEastAsia"/>
                <w:bCs/>
                <w:szCs w:val="21"/>
              </w:rPr>
              <w:t>，年利润</w:t>
            </w:r>
            <w:r>
              <w:rPr>
                <w:rFonts w:eastAsiaTheme="minorEastAsia" w:hint="eastAsia"/>
                <w:bCs/>
                <w:szCs w:val="21"/>
              </w:rPr>
              <w:t>100</w:t>
            </w:r>
            <w:r>
              <w:rPr>
                <w:rFonts w:eastAsiaTheme="minorEastAsia" w:hint="eastAsia"/>
                <w:bCs/>
                <w:szCs w:val="21"/>
              </w:rPr>
              <w:t>万元</w:t>
            </w:r>
            <w:r>
              <w:rPr>
                <w:rFonts w:eastAsiaTheme="minorEastAsia"/>
                <w:bCs/>
                <w:szCs w:val="21"/>
              </w:rPr>
              <w:t>，具有良好的经济效益。</w:t>
            </w:r>
            <w:r>
              <w:rPr>
                <w:rFonts w:eastAsiaTheme="minorEastAsia" w:hint="eastAsia"/>
                <w:bCs/>
                <w:szCs w:val="21"/>
              </w:rPr>
              <w:t>同时</w:t>
            </w:r>
            <w:r>
              <w:rPr>
                <w:rFonts w:eastAsiaTheme="minorEastAsia"/>
                <w:bCs/>
                <w:szCs w:val="21"/>
              </w:rPr>
              <w:t>本项目可为建设当地新增</w:t>
            </w:r>
            <w:r>
              <w:rPr>
                <w:rFonts w:eastAsiaTheme="minorEastAsia" w:hint="eastAsia"/>
                <w:bCs/>
                <w:szCs w:val="21"/>
              </w:rPr>
              <w:t>25</w:t>
            </w:r>
            <w:r>
              <w:rPr>
                <w:rFonts w:eastAsiaTheme="minorEastAsia" w:hint="eastAsia"/>
                <w:bCs/>
                <w:szCs w:val="21"/>
              </w:rPr>
              <w:t>人</w:t>
            </w:r>
            <w:r>
              <w:rPr>
                <w:rFonts w:eastAsiaTheme="minorEastAsia"/>
                <w:bCs/>
                <w:szCs w:val="21"/>
              </w:rPr>
              <w:t>的劳动就业岗位，因此也具有较好的社会效益。</w:t>
            </w:r>
          </w:p>
          <w:p w:rsidR="00AD4D29" w:rsidRDefault="00AD4D29" w:rsidP="006F7CED">
            <w:pPr>
              <w:spacing w:line="360" w:lineRule="auto"/>
              <w:ind w:firstLine="435"/>
              <w:rPr>
                <w:rFonts w:eastAsiaTheme="minorEastAsia"/>
                <w:bCs/>
                <w:szCs w:val="21"/>
              </w:rPr>
            </w:pPr>
            <w:r>
              <w:rPr>
                <w:rFonts w:eastAsiaTheme="minorEastAsia" w:hint="eastAsia"/>
                <w:bCs/>
                <w:szCs w:val="21"/>
              </w:rPr>
              <w:t>通过</w:t>
            </w:r>
            <w:proofErr w:type="gramStart"/>
            <w:r>
              <w:rPr>
                <w:rFonts w:eastAsiaTheme="minorEastAsia"/>
                <w:bCs/>
                <w:szCs w:val="21"/>
              </w:rPr>
              <w:t>本评价</w:t>
            </w:r>
            <w:proofErr w:type="gramEnd"/>
            <w:r>
              <w:rPr>
                <w:rFonts w:eastAsiaTheme="minorEastAsia"/>
                <w:bCs/>
                <w:szCs w:val="21"/>
              </w:rPr>
              <w:t>的分析认为：</w:t>
            </w:r>
          </w:p>
          <w:p w:rsidR="00AD4D29" w:rsidRPr="00AD4D29" w:rsidRDefault="00AD4D29" w:rsidP="00B162EA">
            <w:pPr>
              <w:spacing w:line="360" w:lineRule="auto"/>
              <w:ind w:firstLineChars="200" w:firstLine="420"/>
              <w:rPr>
                <w:rFonts w:eastAsiaTheme="minorEastAsia"/>
                <w:bCs/>
                <w:szCs w:val="21"/>
              </w:rPr>
            </w:pPr>
            <w:r w:rsidRPr="00AD4D29">
              <w:rPr>
                <w:rFonts w:eastAsiaTheme="minorEastAsia"/>
                <w:bCs/>
                <w:szCs w:val="21"/>
              </w:rPr>
              <w:t>1</w:t>
            </w:r>
            <w:r w:rsidRPr="00AD4D29">
              <w:rPr>
                <w:rFonts w:eastAsiaTheme="minorEastAsia" w:hint="eastAsia"/>
                <w:bCs/>
                <w:szCs w:val="21"/>
              </w:rPr>
              <w:t>、</w:t>
            </w:r>
            <w:r w:rsidRPr="00AD4D29">
              <w:rPr>
                <w:rFonts w:eastAsiaTheme="minorEastAsia"/>
                <w:bCs/>
                <w:szCs w:val="21"/>
              </w:rPr>
              <w:t>本项目选址于</w:t>
            </w:r>
            <w:proofErr w:type="gramStart"/>
            <w:r w:rsidRPr="00AD4D29">
              <w:rPr>
                <w:rFonts w:eastAsiaTheme="minorEastAsia"/>
                <w:bCs/>
                <w:szCs w:val="21"/>
              </w:rPr>
              <w:t>惠民镇</w:t>
            </w:r>
            <w:proofErr w:type="gramEnd"/>
            <w:r w:rsidRPr="00AD4D29">
              <w:rPr>
                <w:rFonts w:eastAsiaTheme="minorEastAsia"/>
                <w:bCs/>
                <w:szCs w:val="21"/>
              </w:rPr>
              <w:t>工业区，</w:t>
            </w:r>
            <w:r w:rsidRPr="00AD4D29">
              <w:rPr>
                <w:rFonts w:eastAsiaTheme="minorEastAsia" w:hint="eastAsia"/>
                <w:bCs/>
                <w:szCs w:val="21"/>
              </w:rPr>
              <w:t>租赁嘉善县魏塘镇城桥村民委员会位于天成北路东侧的部分厂房进行生产。</w:t>
            </w:r>
            <w:r w:rsidRPr="00AD4D29">
              <w:rPr>
                <w:rFonts w:eastAsiaTheme="minorEastAsia"/>
                <w:bCs/>
                <w:szCs w:val="21"/>
              </w:rPr>
              <w:t>根据</w:t>
            </w:r>
            <w:r w:rsidRPr="00AD4D29">
              <w:rPr>
                <w:rFonts w:eastAsiaTheme="minorEastAsia" w:hint="eastAsia"/>
                <w:bCs/>
                <w:szCs w:val="21"/>
              </w:rPr>
              <w:t>房屋</w:t>
            </w:r>
            <w:r w:rsidRPr="00AD4D29">
              <w:rPr>
                <w:rFonts w:eastAsiaTheme="minorEastAsia"/>
                <w:bCs/>
                <w:szCs w:val="21"/>
              </w:rPr>
              <w:t>租赁协议及其土地使用证复印件（</w:t>
            </w:r>
            <w:r w:rsidRPr="00AD4D29">
              <w:rPr>
                <w:rFonts w:eastAsiaTheme="minorEastAsia" w:hint="eastAsia"/>
                <w:bCs/>
                <w:szCs w:val="21"/>
              </w:rPr>
              <w:t>见</w:t>
            </w:r>
            <w:r w:rsidRPr="00AD4D29">
              <w:rPr>
                <w:rFonts w:eastAsiaTheme="minorEastAsia"/>
                <w:bCs/>
                <w:szCs w:val="21"/>
              </w:rPr>
              <w:t>附件）</w:t>
            </w:r>
            <w:r w:rsidRPr="00AD4D29">
              <w:rPr>
                <w:rFonts w:eastAsiaTheme="minorEastAsia" w:hint="eastAsia"/>
                <w:bCs/>
                <w:szCs w:val="21"/>
              </w:rPr>
              <w:t>可知</w:t>
            </w:r>
            <w:r w:rsidRPr="00AD4D29">
              <w:rPr>
                <w:rFonts w:eastAsiaTheme="minorEastAsia"/>
                <w:bCs/>
                <w:szCs w:val="21"/>
              </w:rPr>
              <w:t>，</w:t>
            </w:r>
            <w:r w:rsidRPr="00AD4D29">
              <w:rPr>
                <w:rFonts w:eastAsiaTheme="minorEastAsia" w:hint="eastAsia"/>
                <w:bCs/>
                <w:szCs w:val="21"/>
              </w:rPr>
              <w:t>本项目</w:t>
            </w:r>
            <w:r w:rsidRPr="00AD4D29">
              <w:rPr>
                <w:rFonts w:eastAsiaTheme="minorEastAsia"/>
                <w:bCs/>
                <w:szCs w:val="21"/>
              </w:rPr>
              <w:t>用地为工业用地，因此本项目选址符合</w:t>
            </w:r>
            <w:proofErr w:type="gramStart"/>
            <w:r w:rsidRPr="00AD4D29">
              <w:rPr>
                <w:rFonts w:eastAsiaTheme="minorEastAsia"/>
                <w:bCs/>
                <w:szCs w:val="21"/>
              </w:rPr>
              <w:t>惠民镇</w:t>
            </w:r>
            <w:proofErr w:type="gramEnd"/>
            <w:r w:rsidRPr="00AD4D29">
              <w:rPr>
                <w:rFonts w:eastAsiaTheme="minorEastAsia"/>
                <w:bCs/>
                <w:szCs w:val="21"/>
              </w:rPr>
              <w:t>的土地利用总体规划。</w:t>
            </w:r>
          </w:p>
          <w:p w:rsidR="00AD4D29" w:rsidRDefault="00AD4D29" w:rsidP="00B162EA">
            <w:pPr>
              <w:spacing w:line="360" w:lineRule="auto"/>
              <w:ind w:firstLineChars="200" w:firstLine="420"/>
            </w:pPr>
            <w:r>
              <w:rPr>
                <w:rFonts w:hint="eastAsia"/>
              </w:rPr>
              <w:t>2</w:t>
            </w:r>
            <w:r>
              <w:rPr>
                <w:rFonts w:hint="eastAsia"/>
              </w:rPr>
              <w:t>、</w:t>
            </w:r>
            <w:r w:rsidR="003C4594">
              <w:rPr>
                <w:rFonts w:hint="eastAsia"/>
              </w:rPr>
              <w:t>本项目</w:t>
            </w:r>
            <w:r w:rsidR="003C4594">
              <w:t>主要从事塑料、木制品等</w:t>
            </w:r>
            <w:r w:rsidR="003C4594">
              <w:rPr>
                <w:rFonts w:hint="eastAsia"/>
              </w:rPr>
              <w:t>工件</w:t>
            </w:r>
            <w:r w:rsidR="003C4594">
              <w:t>的表面喷涂，经查阅国务院</w:t>
            </w:r>
            <w:r w:rsidR="003C4594">
              <w:rPr>
                <w:rFonts w:hint="eastAsia"/>
              </w:rPr>
              <w:t>2005</w:t>
            </w:r>
            <w:r w:rsidR="003C4594">
              <w:rPr>
                <w:rFonts w:hint="eastAsia"/>
              </w:rPr>
              <w:t>年</w:t>
            </w:r>
            <w:r w:rsidR="003C4594">
              <w:rPr>
                <w:rFonts w:hint="eastAsia"/>
              </w:rPr>
              <w:t>12</w:t>
            </w:r>
            <w:r w:rsidR="003C4594">
              <w:rPr>
                <w:rFonts w:hint="eastAsia"/>
              </w:rPr>
              <w:t>月</w:t>
            </w:r>
            <w:r w:rsidR="003C4594">
              <w:rPr>
                <w:rFonts w:hint="eastAsia"/>
              </w:rPr>
              <w:t>9</w:t>
            </w:r>
            <w:r w:rsidR="003C4594">
              <w:rPr>
                <w:rFonts w:hint="eastAsia"/>
              </w:rPr>
              <w:t>日</w:t>
            </w:r>
            <w:r w:rsidR="003C4594">
              <w:t>发布的《</w:t>
            </w:r>
            <w:r w:rsidR="003C4594">
              <w:rPr>
                <w:rFonts w:hint="eastAsia"/>
              </w:rPr>
              <w:t>产业</w:t>
            </w:r>
            <w:r w:rsidR="003C4594">
              <w:t>结构调整指导目录》</w:t>
            </w:r>
            <w:r w:rsidR="003C4594">
              <w:rPr>
                <w:rFonts w:hint="eastAsia"/>
              </w:rPr>
              <w:t>（</w:t>
            </w:r>
            <w:r w:rsidR="003C4594">
              <w:rPr>
                <w:rFonts w:hint="eastAsia"/>
              </w:rPr>
              <w:t>2005</w:t>
            </w:r>
            <w:r w:rsidR="003C4594">
              <w:rPr>
                <w:rFonts w:hint="eastAsia"/>
              </w:rPr>
              <w:t>年</w:t>
            </w:r>
            <w:r w:rsidR="003C4594">
              <w:t>本</w:t>
            </w:r>
            <w:r w:rsidR="003C4594">
              <w:rPr>
                <w:rFonts w:hint="eastAsia"/>
              </w:rPr>
              <w:t>），</w:t>
            </w:r>
            <w:r w:rsidR="003C4594">
              <w:t>本项目所采用的生产设备、生产工艺以及最终产品均不属于鼓励类、限制类和淘汰类，为允许类项目，基本上符合国家的相关产业政策。</w:t>
            </w:r>
          </w:p>
          <w:p w:rsidR="00B162EA" w:rsidRDefault="00B162EA" w:rsidP="00B162EA">
            <w:pPr>
              <w:spacing w:line="360" w:lineRule="auto"/>
              <w:ind w:firstLineChars="200" w:firstLine="420"/>
            </w:pPr>
            <w:r>
              <w:rPr>
                <w:rFonts w:hint="eastAsia"/>
              </w:rPr>
              <w:t>3</w:t>
            </w:r>
            <w:r>
              <w:rPr>
                <w:rFonts w:hint="eastAsia"/>
              </w:rPr>
              <w:t>、</w:t>
            </w:r>
            <w:r>
              <w:t>本项目生产过程中无较大</w:t>
            </w:r>
            <w:r>
              <w:rPr>
                <w:rFonts w:hint="eastAsia"/>
              </w:rPr>
              <w:t>污染源</w:t>
            </w:r>
            <w:r>
              <w:t>，整个生产过程基本符合清洁生产要求。</w:t>
            </w:r>
          </w:p>
          <w:p w:rsidR="00B162EA" w:rsidRDefault="00B162EA" w:rsidP="00B162EA">
            <w:pPr>
              <w:spacing w:line="360" w:lineRule="auto"/>
              <w:ind w:firstLineChars="200" w:firstLine="420"/>
            </w:pPr>
            <w:r>
              <w:t>4</w:t>
            </w:r>
            <w:r>
              <w:rPr>
                <w:rFonts w:hint="eastAsia"/>
              </w:rPr>
              <w:t>、</w:t>
            </w:r>
            <w:r w:rsidR="00B04AA8">
              <w:rPr>
                <w:rFonts w:hint="eastAsia"/>
              </w:rPr>
              <w:t>由</w:t>
            </w:r>
            <w:r w:rsidR="00B04AA8">
              <w:t>污染防治对策及达标分析可知，落实了</w:t>
            </w:r>
            <w:proofErr w:type="gramStart"/>
            <w:r w:rsidR="00B04AA8">
              <w:t>本评价</w:t>
            </w:r>
            <w:proofErr w:type="gramEnd"/>
            <w:r w:rsidR="00B04AA8">
              <w:t>提出的各项污染物防治对策后，本项目生产中产生的污染物均能达标排放。</w:t>
            </w:r>
          </w:p>
          <w:p w:rsidR="00B04AA8" w:rsidRDefault="00B04AA8" w:rsidP="00B162EA">
            <w:pPr>
              <w:spacing w:line="360" w:lineRule="auto"/>
              <w:ind w:firstLineChars="200" w:firstLine="420"/>
            </w:pPr>
            <w:r>
              <w:t>5</w:t>
            </w:r>
            <w:r>
              <w:rPr>
                <w:rFonts w:hint="eastAsia"/>
              </w:rPr>
              <w:t>、</w:t>
            </w:r>
            <w:r>
              <w:t>建设项目投产后新增废水排放量</w:t>
            </w:r>
            <w:r>
              <w:rPr>
                <w:rFonts w:hint="eastAsia"/>
              </w:rPr>
              <w:t>0.069</w:t>
            </w:r>
            <w:r>
              <w:rPr>
                <w:rFonts w:hint="eastAsia"/>
              </w:rPr>
              <w:t>万</w:t>
            </w:r>
            <w:r>
              <w:rPr>
                <w:rFonts w:hint="eastAsia"/>
              </w:rPr>
              <w:t>m</w:t>
            </w:r>
            <w:r w:rsidRPr="00B04AA8">
              <w:rPr>
                <w:rFonts w:hint="eastAsia"/>
                <w:vertAlign w:val="superscript"/>
              </w:rPr>
              <w:t>3</w:t>
            </w:r>
            <w:r>
              <w:rPr>
                <w:rFonts w:hint="eastAsia"/>
              </w:rPr>
              <w:t>/a</w:t>
            </w:r>
            <w:r>
              <w:rPr>
                <w:rFonts w:hint="eastAsia"/>
              </w:rPr>
              <w:t>、</w:t>
            </w:r>
            <w:r>
              <w:rPr>
                <w:rFonts w:hint="eastAsia"/>
              </w:rPr>
              <w:t>COD</w:t>
            </w:r>
            <w:r w:rsidRPr="00B04AA8">
              <w:rPr>
                <w:rFonts w:hint="eastAsia"/>
                <w:vertAlign w:val="subscript"/>
              </w:rPr>
              <w:t>Cr</w:t>
            </w:r>
            <w:r>
              <w:rPr>
                <w:rFonts w:hint="eastAsia"/>
              </w:rPr>
              <w:t>0.069</w:t>
            </w:r>
            <w:r>
              <w:t>t/a</w:t>
            </w:r>
            <w:r>
              <w:rPr>
                <w:rFonts w:hint="eastAsia"/>
              </w:rPr>
              <w:t>，</w:t>
            </w:r>
            <w:r>
              <w:t>增加的</w:t>
            </w:r>
            <w:r>
              <w:rPr>
                <w:rFonts w:hint="eastAsia"/>
              </w:rPr>
              <w:t>COD</w:t>
            </w:r>
            <w:r w:rsidRPr="00B04AA8">
              <w:rPr>
                <w:vertAlign w:val="subscript"/>
              </w:rPr>
              <w:t>Cr</w:t>
            </w:r>
            <w:r>
              <w:rPr>
                <w:rFonts w:hint="eastAsia"/>
              </w:rPr>
              <w:t>总量</w:t>
            </w:r>
            <w:r>
              <w:t>由嘉善县环保局在嘉善县范围内来平衡。</w:t>
            </w:r>
          </w:p>
          <w:p w:rsidR="00B04AA8" w:rsidRDefault="00B04AA8" w:rsidP="00B162EA">
            <w:pPr>
              <w:spacing w:line="360" w:lineRule="auto"/>
              <w:ind w:firstLineChars="200" w:firstLine="420"/>
            </w:pPr>
            <w:r>
              <w:rPr>
                <w:rFonts w:hint="eastAsia"/>
              </w:rPr>
              <w:t>6</w:t>
            </w:r>
            <w:r>
              <w:rPr>
                <w:rFonts w:hint="eastAsia"/>
              </w:rPr>
              <w:t>、</w:t>
            </w:r>
            <w:r>
              <w:t>本项目生产中产生污染物经</w:t>
            </w:r>
            <w:proofErr w:type="gramStart"/>
            <w:r>
              <w:t>本环评提出</w:t>
            </w:r>
            <w:proofErr w:type="gramEnd"/>
            <w:r>
              <w:t>的各项污染防治措施处理</w:t>
            </w:r>
            <w:r>
              <w:rPr>
                <w:rFonts w:hint="eastAsia"/>
              </w:rPr>
              <w:t>达标</w:t>
            </w:r>
            <w:r>
              <w:t>排放后，由前述营运期环境影响分析可知，拟建区域周边大气环境、水环境和声环境均能维持现有环境质量，符合环境功能区划要求。</w:t>
            </w:r>
          </w:p>
          <w:p w:rsidR="00B04AA8" w:rsidRPr="00B04AA8" w:rsidRDefault="00B04AA8" w:rsidP="00B162EA">
            <w:pPr>
              <w:spacing w:line="360" w:lineRule="auto"/>
              <w:ind w:firstLineChars="200" w:firstLine="420"/>
            </w:pPr>
            <w:r>
              <w:rPr>
                <w:rFonts w:hint="eastAsia"/>
              </w:rPr>
              <w:t>综上</w:t>
            </w:r>
            <w:r>
              <w:t>分析，只要建设单位能认真落实</w:t>
            </w:r>
            <w:proofErr w:type="gramStart"/>
            <w:r>
              <w:t>本评价</w:t>
            </w:r>
            <w:proofErr w:type="gramEnd"/>
            <w:r>
              <w:t>提出的各项污染防治对策，落实环保投资约</w:t>
            </w:r>
            <w:r>
              <w:rPr>
                <w:rFonts w:hint="eastAsia"/>
              </w:rPr>
              <w:t>15</w:t>
            </w:r>
            <w:r>
              <w:rPr>
                <w:rFonts w:hint="eastAsia"/>
              </w:rPr>
              <w:t>万元</w:t>
            </w:r>
            <w:r>
              <w:t>，最大限度削减污染物</w:t>
            </w:r>
            <w:r w:rsidR="00253073">
              <w:rPr>
                <w:rFonts w:hint="eastAsia"/>
              </w:rPr>
              <w:t>排放量</w:t>
            </w:r>
            <w:r w:rsidR="00253073">
              <w:t>，则该项目从环保角度来说应该是可行的。</w:t>
            </w:r>
          </w:p>
          <w:p w:rsidR="002D069C" w:rsidRDefault="002D069C" w:rsidP="002D069C">
            <w:pPr>
              <w:pStyle w:val="af4"/>
              <w:numPr>
                <w:ilvl w:val="0"/>
                <w:numId w:val="3"/>
              </w:numPr>
              <w:spacing w:line="360" w:lineRule="auto"/>
              <w:ind w:firstLineChars="0"/>
              <w:rPr>
                <w:rFonts w:eastAsiaTheme="minorEastAsia"/>
                <w:bCs/>
                <w:szCs w:val="21"/>
              </w:rPr>
            </w:pPr>
            <w:r>
              <w:rPr>
                <w:rFonts w:eastAsiaTheme="minorEastAsia" w:hint="eastAsia"/>
                <w:bCs/>
                <w:szCs w:val="21"/>
              </w:rPr>
              <w:t>污染防治措施</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2"/>
              <w:gridCol w:w="1175"/>
              <w:gridCol w:w="1593"/>
              <w:gridCol w:w="2976"/>
              <w:gridCol w:w="1709"/>
            </w:tblGrid>
            <w:tr w:rsidR="00B350C8" w:rsidRPr="00C96D55" w:rsidTr="00B571D9">
              <w:trPr>
                <w:trHeight w:val="397"/>
                <w:jc w:val="center"/>
              </w:trPr>
              <w:tc>
                <w:tcPr>
                  <w:tcW w:w="892" w:type="dxa"/>
                  <w:tcBorders>
                    <w:tl2br w:val="single" w:sz="4" w:space="0" w:color="auto"/>
                  </w:tcBorders>
                  <w:vAlign w:val="center"/>
                </w:tcPr>
                <w:p w:rsidR="00B350C8" w:rsidRPr="00C96D55" w:rsidRDefault="00B350C8" w:rsidP="00B350C8">
                  <w:pPr>
                    <w:jc w:val="center"/>
                    <w:rPr>
                      <w:color w:val="000000"/>
                      <w:szCs w:val="21"/>
                    </w:rPr>
                  </w:pPr>
                  <w:r w:rsidRPr="00C96D55">
                    <w:rPr>
                      <w:color w:val="000000"/>
                      <w:szCs w:val="21"/>
                    </w:rPr>
                    <w:t>内容</w:t>
                  </w:r>
                </w:p>
                <w:p w:rsidR="00B350C8" w:rsidRPr="00C96D55" w:rsidRDefault="00B350C8" w:rsidP="00B350C8">
                  <w:pPr>
                    <w:rPr>
                      <w:color w:val="000000"/>
                      <w:szCs w:val="21"/>
                    </w:rPr>
                  </w:pPr>
                  <w:r w:rsidRPr="00C96D55">
                    <w:rPr>
                      <w:color w:val="000000"/>
                      <w:szCs w:val="21"/>
                    </w:rPr>
                    <w:t>类型</w:t>
                  </w:r>
                </w:p>
              </w:tc>
              <w:tc>
                <w:tcPr>
                  <w:tcW w:w="1175" w:type="dxa"/>
                  <w:vAlign w:val="center"/>
                </w:tcPr>
                <w:p w:rsidR="00B350C8" w:rsidRPr="00C96D55" w:rsidRDefault="00B350C8" w:rsidP="00B350C8">
                  <w:pPr>
                    <w:spacing w:line="280" w:lineRule="exact"/>
                    <w:jc w:val="center"/>
                    <w:rPr>
                      <w:color w:val="000000"/>
                      <w:szCs w:val="21"/>
                    </w:rPr>
                  </w:pPr>
                  <w:r w:rsidRPr="00C96D55">
                    <w:rPr>
                      <w:color w:val="000000"/>
                      <w:szCs w:val="21"/>
                    </w:rPr>
                    <w:t>排放源</w:t>
                  </w:r>
                  <w:r w:rsidRPr="00C96D55">
                    <w:rPr>
                      <w:color w:val="000000"/>
                      <w:szCs w:val="21"/>
                    </w:rPr>
                    <w:t xml:space="preserve"> (</w:t>
                  </w:r>
                  <w:r w:rsidRPr="00C96D55">
                    <w:rPr>
                      <w:color w:val="000000"/>
                      <w:szCs w:val="21"/>
                    </w:rPr>
                    <w:t>编号</w:t>
                  </w:r>
                  <w:r w:rsidRPr="00C96D55">
                    <w:rPr>
                      <w:color w:val="000000"/>
                      <w:szCs w:val="21"/>
                    </w:rPr>
                    <w:t>)</w:t>
                  </w:r>
                </w:p>
              </w:tc>
              <w:tc>
                <w:tcPr>
                  <w:tcW w:w="1593" w:type="dxa"/>
                  <w:vAlign w:val="center"/>
                </w:tcPr>
                <w:p w:rsidR="00B350C8" w:rsidRPr="00C96D55" w:rsidRDefault="00B350C8" w:rsidP="00B350C8">
                  <w:pPr>
                    <w:spacing w:line="280" w:lineRule="exact"/>
                    <w:jc w:val="center"/>
                    <w:rPr>
                      <w:color w:val="000000"/>
                      <w:szCs w:val="21"/>
                    </w:rPr>
                  </w:pPr>
                  <w:r w:rsidRPr="00C96D55">
                    <w:rPr>
                      <w:color w:val="000000"/>
                      <w:szCs w:val="21"/>
                    </w:rPr>
                    <w:t>污染物</w:t>
                  </w:r>
                </w:p>
                <w:p w:rsidR="00B350C8" w:rsidRPr="00C96D55" w:rsidRDefault="00B350C8" w:rsidP="00B350C8">
                  <w:pPr>
                    <w:spacing w:line="280" w:lineRule="exact"/>
                    <w:jc w:val="center"/>
                    <w:rPr>
                      <w:color w:val="000000"/>
                      <w:szCs w:val="21"/>
                    </w:rPr>
                  </w:pPr>
                  <w:r w:rsidRPr="00C96D55">
                    <w:rPr>
                      <w:color w:val="000000"/>
                      <w:szCs w:val="21"/>
                    </w:rPr>
                    <w:t>名称</w:t>
                  </w:r>
                </w:p>
              </w:tc>
              <w:tc>
                <w:tcPr>
                  <w:tcW w:w="2976" w:type="dxa"/>
                  <w:vAlign w:val="center"/>
                </w:tcPr>
                <w:p w:rsidR="00B350C8" w:rsidRPr="00C96D55" w:rsidRDefault="00B350C8" w:rsidP="00B350C8">
                  <w:pPr>
                    <w:spacing w:line="280" w:lineRule="exact"/>
                    <w:jc w:val="center"/>
                    <w:rPr>
                      <w:color w:val="000000"/>
                      <w:szCs w:val="21"/>
                    </w:rPr>
                  </w:pPr>
                  <w:r w:rsidRPr="00C96D55">
                    <w:rPr>
                      <w:color w:val="000000"/>
                      <w:szCs w:val="21"/>
                    </w:rPr>
                    <w:t>防治措施</w:t>
                  </w:r>
                </w:p>
              </w:tc>
              <w:tc>
                <w:tcPr>
                  <w:tcW w:w="1709" w:type="dxa"/>
                  <w:vAlign w:val="center"/>
                </w:tcPr>
                <w:p w:rsidR="00B350C8" w:rsidRPr="00C96D55" w:rsidRDefault="00B350C8" w:rsidP="00B350C8">
                  <w:pPr>
                    <w:spacing w:line="280" w:lineRule="exact"/>
                    <w:jc w:val="center"/>
                    <w:rPr>
                      <w:color w:val="000000"/>
                      <w:szCs w:val="21"/>
                    </w:rPr>
                  </w:pPr>
                  <w:r w:rsidRPr="00C96D55">
                    <w:rPr>
                      <w:color w:val="000000"/>
                      <w:szCs w:val="21"/>
                    </w:rPr>
                    <w:t>预期治理效果</w:t>
                  </w:r>
                </w:p>
              </w:tc>
            </w:tr>
            <w:tr w:rsidR="00733377" w:rsidRPr="00C96D55" w:rsidTr="00B571D9">
              <w:trPr>
                <w:trHeight w:val="397"/>
                <w:jc w:val="center"/>
              </w:trPr>
              <w:tc>
                <w:tcPr>
                  <w:tcW w:w="892" w:type="dxa"/>
                  <w:vMerge w:val="restart"/>
                  <w:tcBorders>
                    <w:top w:val="single" w:sz="4" w:space="0" w:color="auto"/>
                  </w:tcBorders>
                  <w:vAlign w:val="center"/>
                </w:tcPr>
                <w:p w:rsidR="00733377" w:rsidRPr="00C96D55" w:rsidRDefault="00733377" w:rsidP="00B350C8">
                  <w:pPr>
                    <w:jc w:val="center"/>
                    <w:rPr>
                      <w:color w:val="000000"/>
                      <w:szCs w:val="21"/>
                    </w:rPr>
                  </w:pPr>
                  <w:r>
                    <w:rPr>
                      <w:rFonts w:hint="eastAsia"/>
                      <w:color w:val="000000"/>
                      <w:szCs w:val="21"/>
                    </w:rPr>
                    <w:t>大气</w:t>
                  </w:r>
                  <w:r>
                    <w:rPr>
                      <w:color w:val="000000"/>
                      <w:szCs w:val="21"/>
                    </w:rPr>
                    <w:t>污染物</w:t>
                  </w:r>
                </w:p>
              </w:tc>
              <w:tc>
                <w:tcPr>
                  <w:tcW w:w="1175" w:type="dxa"/>
                  <w:tcBorders>
                    <w:top w:val="single" w:sz="4" w:space="0" w:color="auto"/>
                    <w:right w:val="single" w:sz="4" w:space="0" w:color="auto"/>
                  </w:tcBorders>
                  <w:vAlign w:val="center"/>
                </w:tcPr>
                <w:p w:rsidR="00733377" w:rsidRPr="00C96D55" w:rsidRDefault="00733377" w:rsidP="001B6611">
                  <w:pPr>
                    <w:adjustRightInd w:val="0"/>
                    <w:snapToGrid w:val="0"/>
                    <w:spacing w:line="280" w:lineRule="exact"/>
                    <w:jc w:val="center"/>
                    <w:rPr>
                      <w:color w:val="000000"/>
                      <w:szCs w:val="21"/>
                    </w:rPr>
                  </w:pPr>
                  <w:r>
                    <w:rPr>
                      <w:rFonts w:hint="eastAsia"/>
                      <w:color w:val="000000"/>
                      <w:szCs w:val="21"/>
                    </w:rPr>
                    <w:t>喷涂</w:t>
                  </w:r>
                  <w:r>
                    <w:rPr>
                      <w:color w:val="000000"/>
                      <w:szCs w:val="21"/>
                    </w:rPr>
                    <w:t>、烘干</w:t>
                  </w:r>
                </w:p>
              </w:tc>
              <w:tc>
                <w:tcPr>
                  <w:tcW w:w="1593" w:type="dxa"/>
                  <w:tcBorders>
                    <w:top w:val="single" w:sz="4" w:space="0" w:color="auto"/>
                    <w:left w:val="single" w:sz="4" w:space="0" w:color="auto"/>
                  </w:tcBorders>
                  <w:vAlign w:val="center"/>
                </w:tcPr>
                <w:p w:rsidR="00733377" w:rsidRPr="00C96D55" w:rsidRDefault="00733377" w:rsidP="00B350C8">
                  <w:pPr>
                    <w:adjustRightInd w:val="0"/>
                    <w:snapToGrid w:val="0"/>
                    <w:spacing w:line="280" w:lineRule="exact"/>
                    <w:jc w:val="center"/>
                    <w:rPr>
                      <w:color w:val="000000"/>
                      <w:szCs w:val="21"/>
                    </w:rPr>
                  </w:pPr>
                  <w:r>
                    <w:rPr>
                      <w:rFonts w:hint="eastAsia"/>
                      <w:color w:val="000000"/>
                      <w:szCs w:val="21"/>
                    </w:rPr>
                    <w:t>油漆废气</w:t>
                  </w:r>
                  <w:r>
                    <w:rPr>
                      <w:color w:val="000000"/>
                      <w:szCs w:val="21"/>
                    </w:rPr>
                    <w:t>（</w:t>
                  </w:r>
                  <w:r>
                    <w:rPr>
                      <w:rFonts w:hint="eastAsia"/>
                      <w:color w:val="000000"/>
                      <w:szCs w:val="21"/>
                    </w:rPr>
                    <w:t>甲苯</w:t>
                  </w:r>
                  <w:r>
                    <w:rPr>
                      <w:color w:val="000000"/>
                      <w:szCs w:val="21"/>
                    </w:rPr>
                    <w:t>、二甲苯、乙酸丁酯、环己酮）</w:t>
                  </w:r>
                </w:p>
              </w:tc>
              <w:tc>
                <w:tcPr>
                  <w:tcW w:w="2976" w:type="dxa"/>
                  <w:tcBorders>
                    <w:top w:val="single" w:sz="4" w:space="0" w:color="auto"/>
                  </w:tcBorders>
                  <w:vAlign w:val="center"/>
                </w:tcPr>
                <w:p w:rsidR="00733377" w:rsidRDefault="00733377" w:rsidP="0021790C">
                  <w:r>
                    <w:rPr>
                      <w:rFonts w:hint="eastAsia"/>
                    </w:rPr>
                    <w:t>1</w:t>
                  </w:r>
                  <w:r>
                    <w:rPr>
                      <w:rFonts w:hint="eastAsia"/>
                    </w:rPr>
                    <w:t>、</w:t>
                  </w:r>
                  <w:r>
                    <w:t>生产车间密闭，采用</w:t>
                  </w:r>
                  <w:r>
                    <w:rPr>
                      <w:rFonts w:hint="eastAsia"/>
                    </w:rPr>
                    <w:t>1</w:t>
                  </w:r>
                  <w:r>
                    <w:rPr>
                      <w:rFonts w:hint="eastAsia"/>
                    </w:rPr>
                    <w:t>台</w:t>
                  </w:r>
                  <w:r>
                    <w:t>风量为</w:t>
                  </w:r>
                  <w:r>
                    <w:rPr>
                      <w:rFonts w:hint="eastAsia"/>
                    </w:rPr>
                    <w:t>29800m</w:t>
                  </w:r>
                  <w:r w:rsidRPr="0021790C">
                    <w:rPr>
                      <w:rFonts w:hint="eastAsia"/>
                      <w:vertAlign w:val="superscript"/>
                    </w:rPr>
                    <w:t>3</w:t>
                  </w:r>
                  <w:r>
                    <w:rPr>
                      <w:rFonts w:hint="eastAsia"/>
                    </w:rPr>
                    <w:t>/h</w:t>
                  </w:r>
                  <w:r>
                    <w:rPr>
                      <w:rFonts w:hint="eastAsia"/>
                    </w:rPr>
                    <w:t>的</w:t>
                  </w:r>
                  <w:r>
                    <w:t>鼓风机</w:t>
                  </w:r>
                  <w:r>
                    <w:rPr>
                      <w:rFonts w:hint="eastAsia"/>
                    </w:rPr>
                    <w:t>鼓风，</w:t>
                  </w:r>
                  <w:r>
                    <w:t>并用两台风量各位</w:t>
                  </w:r>
                  <w:r>
                    <w:rPr>
                      <w:rFonts w:hint="eastAsia"/>
                    </w:rPr>
                    <w:t>13000m</w:t>
                  </w:r>
                  <w:r w:rsidRPr="0021790C">
                    <w:rPr>
                      <w:rFonts w:hint="eastAsia"/>
                      <w:vertAlign w:val="superscript"/>
                    </w:rPr>
                    <w:t>3</w:t>
                  </w:r>
                  <w:r>
                    <w:rPr>
                      <w:rFonts w:hint="eastAsia"/>
                    </w:rPr>
                    <w:t>/h</w:t>
                  </w:r>
                  <w:r>
                    <w:rPr>
                      <w:rFonts w:hint="eastAsia"/>
                    </w:rPr>
                    <w:t>的</w:t>
                  </w:r>
                  <w:r>
                    <w:t>引风机引风，可使车间内空气换气</w:t>
                  </w:r>
                  <w:r>
                    <w:rPr>
                      <w:rFonts w:hint="eastAsia"/>
                    </w:rPr>
                    <w:t>7</w:t>
                  </w:r>
                  <w:r>
                    <w:rPr>
                      <w:rFonts w:hint="eastAsia"/>
                    </w:rPr>
                    <w:t>次</w:t>
                  </w:r>
                  <w:r>
                    <w:t>左右；</w:t>
                  </w:r>
                </w:p>
                <w:p w:rsidR="00733377" w:rsidRDefault="00733377" w:rsidP="0021790C">
                  <w:r>
                    <w:t>2</w:t>
                  </w:r>
                  <w:r>
                    <w:rPr>
                      <w:rFonts w:hint="eastAsia"/>
                    </w:rPr>
                    <w:t>、</w:t>
                  </w:r>
                  <w:r>
                    <w:t>鼓风机前设空气过滤器，</w:t>
                  </w:r>
                  <w:r>
                    <w:rPr>
                      <w:rFonts w:hint="eastAsia"/>
                    </w:rPr>
                    <w:t>以免</w:t>
                  </w:r>
                  <w:r>
                    <w:t>灰尘进入车间；</w:t>
                  </w:r>
                </w:p>
                <w:p w:rsidR="00733377" w:rsidRDefault="00733377" w:rsidP="0021790C">
                  <w:r>
                    <w:t>3</w:t>
                  </w:r>
                  <w:r>
                    <w:rPr>
                      <w:rFonts w:hint="eastAsia"/>
                    </w:rPr>
                    <w:t>、</w:t>
                  </w:r>
                  <w:r>
                    <w:t>烘箱全密闭，仅在</w:t>
                  </w:r>
                  <w:proofErr w:type="gramStart"/>
                  <w:r>
                    <w:t>上方设排风管</w:t>
                  </w:r>
                  <w:proofErr w:type="gramEnd"/>
                  <w:r>
                    <w:t>，直接</w:t>
                  </w:r>
                  <w:proofErr w:type="gramStart"/>
                  <w:r>
                    <w:t>接</w:t>
                  </w:r>
                  <w:proofErr w:type="gramEnd"/>
                  <w:r>
                    <w:t>总风管（</w:t>
                  </w:r>
                  <w:r>
                    <w:rPr>
                      <w:rFonts w:hint="eastAsia"/>
                    </w:rPr>
                    <w:t>2</w:t>
                  </w:r>
                  <w:r>
                    <w:rPr>
                      <w:rFonts w:hint="eastAsia"/>
                    </w:rPr>
                    <w:t>根</w:t>
                  </w:r>
                  <w:r>
                    <w:t>）</w:t>
                  </w:r>
                  <w:r>
                    <w:rPr>
                      <w:rFonts w:hint="eastAsia"/>
                    </w:rPr>
                    <w:t>；</w:t>
                  </w:r>
                </w:p>
                <w:p w:rsidR="00733377" w:rsidRDefault="00733377" w:rsidP="0021790C">
                  <w:r>
                    <w:lastRenderedPageBreak/>
                    <w:t>4</w:t>
                  </w:r>
                  <w:r>
                    <w:rPr>
                      <w:rFonts w:hint="eastAsia"/>
                    </w:rPr>
                    <w:t>、</w:t>
                  </w:r>
                  <w:r>
                    <w:t>油漆调配和喷漆均在密</w:t>
                  </w:r>
                  <w:r>
                    <w:rPr>
                      <w:rFonts w:hint="eastAsia"/>
                    </w:rPr>
                    <w:t>喷漆室</w:t>
                  </w:r>
                  <w:r>
                    <w:t>内操作，配有集气设施；</w:t>
                  </w:r>
                </w:p>
                <w:p w:rsidR="00733377" w:rsidRDefault="00733377" w:rsidP="0021790C">
                  <w:r>
                    <w:t>5</w:t>
                  </w:r>
                  <w:r>
                    <w:rPr>
                      <w:rFonts w:hint="eastAsia"/>
                    </w:rPr>
                    <w:t>、</w:t>
                  </w:r>
                  <w:r>
                    <w:t>车间内设备局部集气，即在水帘式</w:t>
                  </w:r>
                  <w:proofErr w:type="gramStart"/>
                  <w:r>
                    <w:t>喷漆台</w:t>
                  </w:r>
                  <w:proofErr w:type="gramEnd"/>
                  <w:r>
                    <w:t>后方、</w:t>
                  </w:r>
                  <w:proofErr w:type="gramStart"/>
                  <w:r>
                    <w:t>前道烘道进出</w:t>
                  </w:r>
                  <w:r>
                    <w:rPr>
                      <w:rFonts w:hint="eastAsia"/>
                    </w:rPr>
                    <w:t>口</w:t>
                  </w:r>
                  <w:r>
                    <w:t>上方设集气</w:t>
                  </w:r>
                  <w:proofErr w:type="gramEnd"/>
                  <w:r>
                    <w:t>罩，废气收集</w:t>
                  </w:r>
                  <w:proofErr w:type="gramStart"/>
                  <w:r>
                    <w:t>后接总风管</w:t>
                  </w:r>
                  <w:proofErr w:type="gramEnd"/>
                  <w:r>
                    <w:t>；</w:t>
                  </w:r>
                </w:p>
                <w:p w:rsidR="00733377" w:rsidRDefault="00733377" w:rsidP="0021790C">
                  <w:r>
                    <w:t>6</w:t>
                  </w:r>
                  <w:r>
                    <w:rPr>
                      <w:rFonts w:hint="eastAsia"/>
                    </w:rPr>
                    <w:t>、</w:t>
                  </w:r>
                  <w:r>
                    <w:t>总风管</w:t>
                  </w:r>
                  <w:proofErr w:type="gramStart"/>
                  <w:r>
                    <w:t>末端均接一套</w:t>
                  </w:r>
                  <w:proofErr w:type="gramEnd"/>
                  <w:r>
                    <w:t>活性炭吸附装置，油漆废气经处理后排放；</w:t>
                  </w:r>
                </w:p>
                <w:p w:rsidR="00733377" w:rsidRDefault="00733377" w:rsidP="0021790C">
                  <w:r>
                    <w:t>7</w:t>
                  </w:r>
                  <w:r>
                    <w:rPr>
                      <w:rFonts w:hint="eastAsia"/>
                    </w:rPr>
                    <w:t>、</w:t>
                  </w:r>
                  <w:r>
                    <w:t>油漆废气通过一根排气筒排放，排气筒高度不低于</w:t>
                  </w:r>
                  <w:r>
                    <w:rPr>
                      <w:rFonts w:hint="eastAsia"/>
                    </w:rPr>
                    <w:t>15m</w:t>
                  </w:r>
                  <w:r>
                    <w:rPr>
                      <w:rFonts w:hint="eastAsia"/>
                    </w:rPr>
                    <w:t>；</w:t>
                  </w:r>
                </w:p>
                <w:p w:rsidR="00733377" w:rsidRDefault="00733377" w:rsidP="0021790C">
                  <w:r>
                    <w:t>8</w:t>
                  </w:r>
                  <w:r>
                    <w:rPr>
                      <w:rFonts w:hint="eastAsia"/>
                    </w:rPr>
                    <w:t>、</w:t>
                  </w:r>
                  <w:r>
                    <w:t>企业合理安排生产，</w:t>
                  </w:r>
                  <w:r>
                    <w:rPr>
                      <w:rFonts w:hint="eastAsia"/>
                    </w:rPr>
                    <w:t>尽量</w:t>
                  </w:r>
                  <w:r>
                    <w:t>少开门；</w:t>
                  </w:r>
                </w:p>
                <w:p w:rsidR="00733377" w:rsidRDefault="00733377" w:rsidP="0021790C">
                  <w:r>
                    <w:t>9</w:t>
                  </w:r>
                  <w:r>
                    <w:rPr>
                      <w:rFonts w:hint="eastAsia"/>
                    </w:rPr>
                    <w:t>、</w:t>
                  </w:r>
                  <w:r>
                    <w:t>在生产车间周围设置</w:t>
                  </w:r>
                  <w:r>
                    <w:rPr>
                      <w:rFonts w:hint="eastAsia"/>
                    </w:rPr>
                    <w:t>50m</w:t>
                  </w:r>
                  <w:r>
                    <w:rPr>
                      <w:rFonts w:hint="eastAsia"/>
                    </w:rPr>
                    <w:t>卫生</w:t>
                  </w:r>
                  <w:r>
                    <w:t>防护距离；</w:t>
                  </w:r>
                </w:p>
                <w:p w:rsidR="00733377" w:rsidRPr="0021790C" w:rsidRDefault="00733377" w:rsidP="0021790C">
                  <w:r>
                    <w:t>10</w:t>
                  </w:r>
                  <w:r>
                    <w:rPr>
                      <w:rFonts w:hint="eastAsia"/>
                    </w:rPr>
                    <w:t>、</w:t>
                  </w:r>
                  <w:r>
                    <w:t>投资约</w:t>
                  </w:r>
                  <w:r>
                    <w:rPr>
                      <w:rFonts w:hint="eastAsia"/>
                    </w:rPr>
                    <w:t>10</w:t>
                  </w:r>
                  <w:r>
                    <w:rPr>
                      <w:rFonts w:hint="eastAsia"/>
                    </w:rPr>
                    <w:t>万元</w:t>
                  </w:r>
                  <w:r>
                    <w:t>。</w:t>
                  </w:r>
                </w:p>
              </w:tc>
              <w:tc>
                <w:tcPr>
                  <w:tcW w:w="1709" w:type="dxa"/>
                  <w:tcBorders>
                    <w:top w:val="single" w:sz="4" w:space="0" w:color="auto"/>
                  </w:tcBorders>
                  <w:vAlign w:val="center"/>
                </w:tcPr>
                <w:p w:rsidR="00733377" w:rsidRPr="00C96D55" w:rsidRDefault="00733377" w:rsidP="001B6611">
                  <w:pPr>
                    <w:adjustRightInd w:val="0"/>
                    <w:snapToGrid w:val="0"/>
                    <w:spacing w:line="280" w:lineRule="exact"/>
                    <w:jc w:val="center"/>
                    <w:rPr>
                      <w:color w:val="000000"/>
                      <w:szCs w:val="21"/>
                    </w:rPr>
                  </w:pPr>
                  <w:r>
                    <w:rPr>
                      <w:rFonts w:hint="eastAsia"/>
                      <w:color w:val="000000"/>
                      <w:szCs w:val="21"/>
                    </w:rPr>
                    <w:lastRenderedPageBreak/>
                    <w:t>达到</w:t>
                  </w:r>
                  <w:r>
                    <w:rPr>
                      <w:rFonts w:hint="eastAsia"/>
                      <w:color w:val="000000"/>
                      <w:szCs w:val="21"/>
                    </w:rPr>
                    <w:t>GB16297-1996</w:t>
                  </w:r>
                  <w:r>
                    <w:rPr>
                      <w:rFonts w:hint="eastAsia"/>
                      <w:color w:val="000000"/>
                      <w:szCs w:val="21"/>
                    </w:rPr>
                    <w:t>二级</w:t>
                  </w:r>
                  <w:r>
                    <w:rPr>
                      <w:color w:val="000000"/>
                      <w:szCs w:val="21"/>
                    </w:rPr>
                    <w:t>标准，无组织排放的废气不会对周边敏感点产生影响</w:t>
                  </w:r>
                </w:p>
              </w:tc>
            </w:tr>
            <w:tr w:rsidR="00733377" w:rsidRPr="00C96D55" w:rsidTr="00532EF2">
              <w:trPr>
                <w:trHeight w:val="397"/>
                <w:jc w:val="center"/>
              </w:trPr>
              <w:tc>
                <w:tcPr>
                  <w:tcW w:w="892" w:type="dxa"/>
                  <w:vMerge/>
                  <w:vAlign w:val="center"/>
                </w:tcPr>
                <w:p w:rsidR="00733377" w:rsidRDefault="00733377" w:rsidP="00B350C8">
                  <w:pPr>
                    <w:jc w:val="center"/>
                    <w:rPr>
                      <w:color w:val="000000"/>
                      <w:szCs w:val="21"/>
                    </w:rPr>
                  </w:pPr>
                </w:p>
              </w:tc>
              <w:tc>
                <w:tcPr>
                  <w:tcW w:w="1175" w:type="dxa"/>
                  <w:tcBorders>
                    <w:top w:val="single" w:sz="4" w:space="0" w:color="auto"/>
                    <w:right w:val="single" w:sz="4" w:space="0" w:color="auto"/>
                  </w:tcBorders>
                  <w:vAlign w:val="center"/>
                </w:tcPr>
                <w:p w:rsidR="00733377" w:rsidRDefault="00733377" w:rsidP="001B6611">
                  <w:pPr>
                    <w:adjustRightInd w:val="0"/>
                    <w:snapToGrid w:val="0"/>
                    <w:spacing w:line="280" w:lineRule="exact"/>
                    <w:jc w:val="center"/>
                    <w:rPr>
                      <w:color w:val="000000"/>
                      <w:szCs w:val="21"/>
                    </w:rPr>
                  </w:pPr>
                  <w:r>
                    <w:rPr>
                      <w:rFonts w:hint="eastAsia"/>
                      <w:color w:val="000000"/>
                      <w:szCs w:val="21"/>
                    </w:rPr>
                    <w:t>食堂</w:t>
                  </w:r>
                </w:p>
              </w:tc>
              <w:tc>
                <w:tcPr>
                  <w:tcW w:w="1593" w:type="dxa"/>
                  <w:tcBorders>
                    <w:top w:val="single" w:sz="4" w:space="0" w:color="auto"/>
                    <w:left w:val="single" w:sz="4" w:space="0" w:color="auto"/>
                  </w:tcBorders>
                  <w:vAlign w:val="center"/>
                </w:tcPr>
                <w:p w:rsidR="00733377" w:rsidRDefault="00733377" w:rsidP="00B350C8">
                  <w:pPr>
                    <w:adjustRightInd w:val="0"/>
                    <w:snapToGrid w:val="0"/>
                    <w:spacing w:line="280" w:lineRule="exact"/>
                    <w:jc w:val="center"/>
                    <w:rPr>
                      <w:color w:val="000000"/>
                      <w:szCs w:val="21"/>
                    </w:rPr>
                  </w:pPr>
                  <w:r>
                    <w:rPr>
                      <w:rFonts w:hint="eastAsia"/>
                      <w:color w:val="000000"/>
                      <w:szCs w:val="21"/>
                    </w:rPr>
                    <w:t>油烟</w:t>
                  </w:r>
                </w:p>
              </w:tc>
              <w:tc>
                <w:tcPr>
                  <w:tcW w:w="2976" w:type="dxa"/>
                  <w:tcBorders>
                    <w:top w:val="single" w:sz="4" w:space="0" w:color="auto"/>
                  </w:tcBorders>
                  <w:vAlign w:val="center"/>
                </w:tcPr>
                <w:p w:rsidR="00733377" w:rsidRDefault="00733377" w:rsidP="00733377">
                  <w:r>
                    <w:rPr>
                      <w:rFonts w:hint="eastAsia"/>
                    </w:rPr>
                    <w:t>1</w:t>
                  </w:r>
                  <w:r>
                    <w:rPr>
                      <w:rFonts w:hint="eastAsia"/>
                    </w:rPr>
                    <w:t>、</w:t>
                  </w:r>
                  <w:r>
                    <w:t>配备经环保认证过的油烟处理设备（</w:t>
                  </w:r>
                  <w:r>
                    <w:rPr>
                      <w:rFonts w:hint="eastAsia"/>
                    </w:rPr>
                    <w:t>如静电</w:t>
                  </w:r>
                  <w:r>
                    <w:t>式油烟处理机）</w:t>
                  </w:r>
                  <w:r>
                    <w:rPr>
                      <w:rFonts w:hint="eastAsia"/>
                    </w:rPr>
                    <w:t>，</w:t>
                  </w:r>
                  <w:r>
                    <w:t>油烟去除率大于</w:t>
                  </w:r>
                  <w:r>
                    <w:rPr>
                      <w:rFonts w:hint="eastAsia"/>
                    </w:rPr>
                    <w:t>80</w:t>
                  </w:r>
                  <w:r>
                    <w:t>%</w:t>
                  </w:r>
                  <w:r>
                    <w:t>；</w:t>
                  </w:r>
                </w:p>
                <w:p w:rsidR="00733377" w:rsidRDefault="00733377" w:rsidP="00733377">
                  <w:r>
                    <w:t>2</w:t>
                  </w:r>
                  <w:r>
                    <w:rPr>
                      <w:rFonts w:hint="eastAsia"/>
                    </w:rPr>
                    <w:t>、</w:t>
                  </w:r>
                  <w:r>
                    <w:t>排油烟气筒设置成附壁烟囱，高于</w:t>
                  </w:r>
                  <w:r>
                    <w:rPr>
                      <w:rFonts w:hint="eastAsia"/>
                    </w:rPr>
                    <w:t>周围</w:t>
                  </w:r>
                  <w:r>
                    <w:rPr>
                      <w:rFonts w:hint="eastAsia"/>
                    </w:rPr>
                    <w:t>10m</w:t>
                  </w:r>
                  <w:r>
                    <w:rPr>
                      <w:rFonts w:hint="eastAsia"/>
                    </w:rPr>
                    <w:t>半径</w:t>
                  </w:r>
                  <w:r>
                    <w:t>范围内建筑高度</w:t>
                  </w:r>
                  <w:r>
                    <w:rPr>
                      <w:rFonts w:hint="eastAsia"/>
                    </w:rPr>
                    <w:t>1m</w:t>
                  </w:r>
                  <w:r>
                    <w:rPr>
                      <w:rFonts w:hint="eastAsia"/>
                    </w:rPr>
                    <w:t>以上</w:t>
                  </w:r>
                  <w:r>
                    <w:t>，避开临近建筑物；</w:t>
                  </w:r>
                </w:p>
                <w:p w:rsidR="00733377" w:rsidRPr="00733377" w:rsidRDefault="00733377" w:rsidP="00733377">
                  <w:r>
                    <w:t>3</w:t>
                  </w:r>
                  <w:r>
                    <w:rPr>
                      <w:rFonts w:hint="eastAsia"/>
                    </w:rPr>
                    <w:t>、</w:t>
                  </w:r>
                  <w:r>
                    <w:t>投资约</w:t>
                  </w:r>
                  <w:r>
                    <w:rPr>
                      <w:rFonts w:hint="eastAsia"/>
                    </w:rPr>
                    <w:t>0.5</w:t>
                  </w:r>
                  <w:r>
                    <w:rPr>
                      <w:rFonts w:hint="eastAsia"/>
                    </w:rPr>
                    <w:t>万元</w:t>
                  </w:r>
                  <w:r>
                    <w:t>。</w:t>
                  </w:r>
                </w:p>
              </w:tc>
              <w:tc>
                <w:tcPr>
                  <w:tcW w:w="1709" w:type="dxa"/>
                  <w:tcBorders>
                    <w:top w:val="single" w:sz="4" w:space="0" w:color="auto"/>
                  </w:tcBorders>
                  <w:vAlign w:val="center"/>
                </w:tcPr>
                <w:p w:rsidR="00733377" w:rsidRDefault="00733377" w:rsidP="001B6611">
                  <w:pPr>
                    <w:adjustRightInd w:val="0"/>
                    <w:snapToGrid w:val="0"/>
                    <w:spacing w:line="280" w:lineRule="exact"/>
                    <w:jc w:val="center"/>
                    <w:rPr>
                      <w:color w:val="000000"/>
                      <w:szCs w:val="21"/>
                    </w:rPr>
                  </w:pPr>
                  <w:r>
                    <w:rPr>
                      <w:rFonts w:hint="eastAsia"/>
                      <w:color w:val="000000"/>
                      <w:szCs w:val="21"/>
                    </w:rPr>
                    <w:t>达到</w:t>
                  </w:r>
                  <w:r>
                    <w:rPr>
                      <w:rFonts w:hint="eastAsia"/>
                      <w:color w:val="000000"/>
                      <w:szCs w:val="21"/>
                    </w:rPr>
                    <w:t>GB18483-2001</w:t>
                  </w:r>
                  <w:r>
                    <w:rPr>
                      <w:rFonts w:hint="eastAsia"/>
                      <w:color w:val="000000"/>
                      <w:szCs w:val="21"/>
                    </w:rPr>
                    <w:t>相关</w:t>
                  </w:r>
                  <w:r>
                    <w:rPr>
                      <w:color w:val="000000"/>
                      <w:szCs w:val="21"/>
                    </w:rPr>
                    <w:t>要求</w:t>
                  </w:r>
                </w:p>
              </w:tc>
            </w:tr>
            <w:tr w:rsidR="00E0130C" w:rsidRPr="00C96D55" w:rsidTr="00B571D9">
              <w:trPr>
                <w:trHeight w:val="397"/>
                <w:jc w:val="center"/>
              </w:trPr>
              <w:tc>
                <w:tcPr>
                  <w:tcW w:w="892" w:type="dxa"/>
                  <w:vMerge w:val="restart"/>
                  <w:tcBorders>
                    <w:top w:val="single" w:sz="4" w:space="0" w:color="auto"/>
                  </w:tcBorders>
                  <w:vAlign w:val="center"/>
                </w:tcPr>
                <w:p w:rsidR="00E0130C" w:rsidRPr="00C96D55" w:rsidRDefault="00E0130C" w:rsidP="0021790C">
                  <w:pPr>
                    <w:jc w:val="center"/>
                    <w:rPr>
                      <w:color w:val="000000"/>
                      <w:szCs w:val="21"/>
                    </w:rPr>
                  </w:pPr>
                  <w:r w:rsidRPr="00C96D55">
                    <w:rPr>
                      <w:color w:val="000000"/>
                      <w:szCs w:val="21"/>
                    </w:rPr>
                    <w:t>水</w:t>
                  </w:r>
                </w:p>
                <w:p w:rsidR="00E0130C" w:rsidRPr="00C96D55" w:rsidRDefault="00E0130C" w:rsidP="0021790C">
                  <w:pPr>
                    <w:jc w:val="center"/>
                    <w:rPr>
                      <w:color w:val="000000"/>
                      <w:szCs w:val="21"/>
                    </w:rPr>
                  </w:pPr>
                  <w:r w:rsidRPr="00C96D55">
                    <w:rPr>
                      <w:color w:val="000000"/>
                      <w:szCs w:val="21"/>
                    </w:rPr>
                    <w:t>污染物</w:t>
                  </w:r>
                </w:p>
              </w:tc>
              <w:tc>
                <w:tcPr>
                  <w:tcW w:w="1175" w:type="dxa"/>
                  <w:tcBorders>
                    <w:top w:val="single" w:sz="4" w:space="0" w:color="auto"/>
                    <w:right w:val="single" w:sz="4" w:space="0" w:color="auto"/>
                  </w:tcBorders>
                  <w:vAlign w:val="center"/>
                </w:tcPr>
                <w:p w:rsidR="00E0130C" w:rsidRPr="00C96D55" w:rsidRDefault="00E0130C" w:rsidP="0021790C">
                  <w:pPr>
                    <w:adjustRightInd w:val="0"/>
                    <w:snapToGrid w:val="0"/>
                    <w:spacing w:line="280" w:lineRule="exact"/>
                    <w:jc w:val="center"/>
                    <w:rPr>
                      <w:color w:val="000000"/>
                      <w:szCs w:val="21"/>
                    </w:rPr>
                  </w:pPr>
                  <w:r>
                    <w:rPr>
                      <w:rFonts w:hint="eastAsia"/>
                      <w:color w:val="000000"/>
                      <w:szCs w:val="21"/>
                    </w:rPr>
                    <w:t>油漆喷淋</w:t>
                  </w:r>
                  <w:r>
                    <w:rPr>
                      <w:color w:val="000000"/>
                      <w:szCs w:val="21"/>
                    </w:rPr>
                    <w:t>废水</w:t>
                  </w:r>
                </w:p>
              </w:tc>
              <w:tc>
                <w:tcPr>
                  <w:tcW w:w="1593" w:type="dxa"/>
                  <w:vMerge w:val="restart"/>
                  <w:tcBorders>
                    <w:top w:val="single" w:sz="4" w:space="0" w:color="auto"/>
                    <w:left w:val="single" w:sz="4" w:space="0" w:color="auto"/>
                  </w:tcBorders>
                  <w:vAlign w:val="center"/>
                </w:tcPr>
                <w:p w:rsidR="00E0130C" w:rsidRPr="00C96D55" w:rsidRDefault="00E0130C" w:rsidP="00E0130C">
                  <w:pPr>
                    <w:adjustRightInd w:val="0"/>
                    <w:snapToGrid w:val="0"/>
                    <w:spacing w:line="280" w:lineRule="exact"/>
                    <w:jc w:val="center"/>
                    <w:rPr>
                      <w:color w:val="000000"/>
                      <w:szCs w:val="21"/>
                    </w:rPr>
                  </w:pPr>
                  <w:r>
                    <w:rPr>
                      <w:rFonts w:hint="eastAsia"/>
                      <w:color w:val="000000"/>
                      <w:szCs w:val="21"/>
                    </w:rPr>
                    <w:t>COD</w:t>
                  </w:r>
                  <w:r w:rsidRPr="00C33E3F">
                    <w:rPr>
                      <w:rFonts w:hint="eastAsia"/>
                      <w:color w:val="000000"/>
                      <w:szCs w:val="21"/>
                      <w:vertAlign w:val="subscript"/>
                    </w:rPr>
                    <w:t>Cr</w:t>
                  </w:r>
                  <w:r>
                    <w:rPr>
                      <w:rFonts w:hint="eastAsia"/>
                      <w:color w:val="000000"/>
                      <w:szCs w:val="21"/>
                    </w:rPr>
                    <w:t>、</w:t>
                  </w:r>
                </w:p>
              </w:tc>
              <w:tc>
                <w:tcPr>
                  <w:tcW w:w="2976" w:type="dxa"/>
                  <w:vMerge w:val="restart"/>
                  <w:tcBorders>
                    <w:top w:val="single" w:sz="4" w:space="0" w:color="auto"/>
                  </w:tcBorders>
                  <w:vAlign w:val="center"/>
                </w:tcPr>
                <w:p w:rsidR="00E0130C" w:rsidRPr="00E0130C" w:rsidRDefault="00E0130C" w:rsidP="00E0130C">
                  <w:pPr>
                    <w:rPr>
                      <w:color w:val="000000"/>
                      <w:szCs w:val="21"/>
                    </w:rPr>
                  </w:pPr>
                  <w:r w:rsidRPr="00E0130C">
                    <w:rPr>
                      <w:rFonts w:hint="eastAsia"/>
                      <w:color w:val="000000"/>
                      <w:szCs w:val="21"/>
                    </w:rPr>
                    <w:t>1</w:t>
                  </w:r>
                  <w:r w:rsidRPr="00E0130C">
                    <w:rPr>
                      <w:rFonts w:hint="eastAsia"/>
                      <w:color w:val="000000"/>
                      <w:szCs w:val="21"/>
                    </w:rPr>
                    <w:t>、</w:t>
                  </w:r>
                  <w:proofErr w:type="gramStart"/>
                  <w:r w:rsidRPr="00E0130C">
                    <w:rPr>
                      <w:rFonts w:hint="eastAsia"/>
                      <w:color w:val="000000"/>
                      <w:szCs w:val="21"/>
                    </w:rPr>
                    <w:t>厂区内</w:t>
                  </w:r>
                  <w:r w:rsidRPr="00E0130C">
                    <w:rPr>
                      <w:color w:val="000000"/>
                      <w:szCs w:val="21"/>
                    </w:rPr>
                    <w:t>雨污</w:t>
                  </w:r>
                  <w:proofErr w:type="gramEnd"/>
                  <w:r w:rsidRPr="00E0130C">
                    <w:rPr>
                      <w:color w:val="000000"/>
                      <w:szCs w:val="21"/>
                    </w:rPr>
                    <w:t>分流，雨水经下水道就近排入附近水体；</w:t>
                  </w:r>
                </w:p>
                <w:p w:rsidR="00E0130C" w:rsidRDefault="00E0130C" w:rsidP="00E0130C">
                  <w:r>
                    <w:t>2</w:t>
                  </w:r>
                  <w:r>
                    <w:rPr>
                      <w:rFonts w:hint="eastAsia"/>
                    </w:rPr>
                    <w:t>、</w:t>
                  </w:r>
                  <w:r>
                    <w:t>生活污水经地埋式一体化装置（</w:t>
                  </w:r>
                  <w:r>
                    <w:rPr>
                      <w:rFonts w:hint="eastAsia"/>
                    </w:rPr>
                    <w:t>处理</w:t>
                  </w:r>
                  <w:r>
                    <w:t>规模</w:t>
                  </w:r>
                  <w:r>
                    <w:rPr>
                      <w:rFonts w:hint="eastAsia"/>
                    </w:rPr>
                    <w:t>0.5m</w:t>
                  </w:r>
                  <w:r w:rsidRPr="00E0130C">
                    <w:rPr>
                      <w:rFonts w:hint="eastAsia"/>
                      <w:vertAlign w:val="superscript"/>
                    </w:rPr>
                    <w:t>3</w:t>
                  </w:r>
                  <w:r>
                    <w:rPr>
                      <w:rFonts w:hint="eastAsia"/>
                    </w:rPr>
                    <w:t>/h</w:t>
                  </w:r>
                  <w:r>
                    <w:t>）</w:t>
                  </w:r>
                  <w:r>
                    <w:rPr>
                      <w:rFonts w:hint="eastAsia"/>
                    </w:rPr>
                    <w:t>处理</w:t>
                  </w:r>
                  <w:r>
                    <w:t>达标后在经下水道就近排入附近水体；</w:t>
                  </w:r>
                </w:p>
                <w:p w:rsidR="00E0130C" w:rsidRDefault="00E0130C" w:rsidP="00E0130C">
                  <w:r>
                    <w:t>3</w:t>
                  </w:r>
                  <w:r>
                    <w:rPr>
                      <w:rFonts w:hint="eastAsia"/>
                    </w:rPr>
                    <w:t>、</w:t>
                  </w:r>
                  <w:r w:rsidR="009908F0">
                    <w:rPr>
                      <w:rFonts w:hint="eastAsia"/>
                    </w:rPr>
                    <w:t>油漆喷淋</w:t>
                  </w:r>
                  <w:r w:rsidR="009908F0">
                    <w:t>废水、水洗废水不可直接排放，需经隔油沉淀、砂滤等</w:t>
                  </w:r>
                  <w:r w:rsidR="009908F0">
                    <w:rPr>
                      <w:rFonts w:hint="eastAsia"/>
                    </w:rPr>
                    <w:t>处理</w:t>
                  </w:r>
                  <w:r w:rsidR="009908F0">
                    <w:t>，并先收集与废水池中（</w:t>
                  </w:r>
                  <w:r w:rsidR="009908F0">
                    <w:rPr>
                      <w:rFonts w:hint="eastAsia"/>
                    </w:rPr>
                    <w:t>10m</w:t>
                  </w:r>
                  <w:r w:rsidR="009908F0" w:rsidRPr="009908F0">
                    <w:rPr>
                      <w:rFonts w:hint="eastAsia"/>
                      <w:vertAlign w:val="superscript"/>
                    </w:rPr>
                    <w:t>3</w:t>
                  </w:r>
                  <w:r w:rsidR="009908F0">
                    <w:rPr>
                      <w:rFonts w:hint="eastAsia"/>
                    </w:rPr>
                    <w:t>/h</w:t>
                  </w:r>
                  <w:r w:rsidR="009908F0">
                    <w:t>）</w:t>
                  </w:r>
                  <w:r w:rsidR="009908F0">
                    <w:rPr>
                      <w:rFonts w:hint="eastAsia"/>
                    </w:rPr>
                    <w:t>，</w:t>
                  </w:r>
                  <w:r w:rsidR="009908F0">
                    <w:t>然后少量、多次汇同生活污水一并处理</w:t>
                  </w:r>
                  <w:r w:rsidR="009908F0">
                    <w:rPr>
                      <w:rFonts w:hint="eastAsia"/>
                    </w:rPr>
                    <w:t>；</w:t>
                  </w:r>
                </w:p>
                <w:p w:rsidR="009908F0" w:rsidRDefault="009908F0" w:rsidP="00E0130C">
                  <w:r>
                    <w:t>4</w:t>
                  </w:r>
                  <w:r>
                    <w:rPr>
                      <w:rFonts w:hint="eastAsia"/>
                    </w:rPr>
                    <w:t>、</w:t>
                  </w:r>
                  <w:proofErr w:type="gramStart"/>
                  <w:r>
                    <w:t>惠民镇</w:t>
                  </w:r>
                  <w:proofErr w:type="gramEnd"/>
                  <w:r>
                    <w:t>政府应尽快</w:t>
                  </w:r>
                  <w:r>
                    <w:rPr>
                      <w:rFonts w:hint="eastAsia"/>
                    </w:rPr>
                    <w:t>建好</w:t>
                  </w:r>
                  <w:r>
                    <w:t>污水管网与嘉兴市污水处理工程管网的衔接工作，将各企业污水统一收集后纳入集中处理；</w:t>
                  </w:r>
                </w:p>
                <w:p w:rsidR="00E0130C" w:rsidRPr="001B6611" w:rsidRDefault="009908F0" w:rsidP="009908F0">
                  <w:r>
                    <w:t>5</w:t>
                  </w:r>
                  <w:r>
                    <w:rPr>
                      <w:rFonts w:hint="eastAsia"/>
                    </w:rPr>
                    <w:t>、</w:t>
                  </w:r>
                  <w:r>
                    <w:t>投资约</w:t>
                  </w:r>
                  <w:r>
                    <w:rPr>
                      <w:rFonts w:hint="eastAsia"/>
                    </w:rPr>
                    <w:t>2</w:t>
                  </w:r>
                  <w:r>
                    <w:rPr>
                      <w:rFonts w:hint="eastAsia"/>
                    </w:rPr>
                    <w:t>万元</w:t>
                  </w:r>
                  <w:r>
                    <w:t>。</w:t>
                  </w:r>
                </w:p>
              </w:tc>
              <w:tc>
                <w:tcPr>
                  <w:tcW w:w="1709" w:type="dxa"/>
                  <w:vMerge w:val="restart"/>
                  <w:tcBorders>
                    <w:top w:val="single" w:sz="4" w:space="0" w:color="auto"/>
                  </w:tcBorders>
                  <w:vAlign w:val="center"/>
                </w:tcPr>
                <w:p w:rsidR="00E0130C" w:rsidRPr="00C96D55" w:rsidRDefault="009908F0" w:rsidP="009908F0">
                  <w:pPr>
                    <w:adjustRightInd w:val="0"/>
                    <w:snapToGrid w:val="0"/>
                    <w:spacing w:line="280" w:lineRule="exact"/>
                    <w:jc w:val="center"/>
                    <w:rPr>
                      <w:color w:val="000000"/>
                      <w:szCs w:val="21"/>
                    </w:rPr>
                  </w:pPr>
                  <w:r>
                    <w:rPr>
                      <w:rFonts w:hint="eastAsia"/>
                      <w:color w:val="000000"/>
                      <w:szCs w:val="21"/>
                    </w:rPr>
                    <w:t>达到</w:t>
                  </w:r>
                  <w:r w:rsidRPr="001B6611">
                    <w:rPr>
                      <w:rFonts w:hint="eastAsia"/>
                      <w:color w:val="000000"/>
                      <w:szCs w:val="21"/>
                    </w:rPr>
                    <w:t>GB8978-1996</w:t>
                  </w:r>
                  <w:r>
                    <w:rPr>
                      <w:rFonts w:hint="eastAsia"/>
                      <w:color w:val="000000"/>
                      <w:szCs w:val="21"/>
                    </w:rPr>
                    <w:t>一级</w:t>
                  </w:r>
                  <w:r>
                    <w:rPr>
                      <w:color w:val="000000"/>
                      <w:szCs w:val="21"/>
                    </w:rPr>
                    <w:t>标准</w:t>
                  </w:r>
                </w:p>
              </w:tc>
            </w:tr>
            <w:tr w:rsidR="00E0130C" w:rsidRPr="00C96D55" w:rsidTr="00532EF2">
              <w:trPr>
                <w:trHeight w:val="397"/>
                <w:jc w:val="center"/>
              </w:trPr>
              <w:tc>
                <w:tcPr>
                  <w:tcW w:w="892" w:type="dxa"/>
                  <w:vMerge/>
                  <w:vAlign w:val="center"/>
                </w:tcPr>
                <w:p w:rsidR="00E0130C" w:rsidRPr="00C96D55" w:rsidRDefault="00E0130C" w:rsidP="0021790C">
                  <w:pPr>
                    <w:jc w:val="center"/>
                    <w:rPr>
                      <w:color w:val="000000"/>
                      <w:szCs w:val="21"/>
                    </w:rPr>
                  </w:pPr>
                </w:p>
              </w:tc>
              <w:tc>
                <w:tcPr>
                  <w:tcW w:w="1175" w:type="dxa"/>
                  <w:tcBorders>
                    <w:top w:val="single" w:sz="4" w:space="0" w:color="auto"/>
                    <w:right w:val="single" w:sz="4" w:space="0" w:color="auto"/>
                  </w:tcBorders>
                  <w:vAlign w:val="center"/>
                </w:tcPr>
                <w:p w:rsidR="00E0130C" w:rsidRDefault="00E0130C" w:rsidP="0021790C">
                  <w:pPr>
                    <w:adjustRightInd w:val="0"/>
                    <w:snapToGrid w:val="0"/>
                    <w:spacing w:line="280" w:lineRule="exact"/>
                    <w:jc w:val="center"/>
                    <w:rPr>
                      <w:color w:val="000000"/>
                      <w:szCs w:val="21"/>
                    </w:rPr>
                  </w:pPr>
                  <w:r>
                    <w:rPr>
                      <w:rFonts w:hint="eastAsia"/>
                      <w:color w:val="000000"/>
                      <w:szCs w:val="21"/>
                    </w:rPr>
                    <w:t>水洗废水</w:t>
                  </w:r>
                </w:p>
              </w:tc>
              <w:tc>
                <w:tcPr>
                  <w:tcW w:w="1593" w:type="dxa"/>
                  <w:vMerge/>
                  <w:tcBorders>
                    <w:left w:val="single" w:sz="4" w:space="0" w:color="auto"/>
                  </w:tcBorders>
                  <w:vAlign w:val="center"/>
                </w:tcPr>
                <w:p w:rsidR="00E0130C" w:rsidRDefault="00E0130C" w:rsidP="0021790C">
                  <w:pPr>
                    <w:adjustRightInd w:val="0"/>
                    <w:snapToGrid w:val="0"/>
                    <w:spacing w:line="280" w:lineRule="exact"/>
                    <w:jc w:val="center"/>
                    <w:rPr>
                      <w:color w:val="000000"/>
                      <w:szCs w:val="21"/>
                    </w:rPr>
                  </w:pPr>
                </w:p>
              </w:tc>
              <w:tc>
                <w:tcPr>
                  <w:tcW w:w="2976" w:type="dxa"/>
                  <w:vMerge/>
                  <w:vAlign w:val="center"/>
                </w:tcPr>
                <w:p w:rsidR="00E0130C" w:rsidRPr="001B6611" w:rsidRDefault="00E0130C" w:rsidP="0021790C">
                  <w:pPr>
                    <w:rPr>
                      <w:color w:val="000000"/>
                      <w:szCs w:val="21"/>
                    </w:rPr>
                  </w:pPr>
                </w:p>
              </w:tc>
              <w:tc>
                <w:tcPr>
                  <w:tcW w:w="1709" w:type="dxa"/>
                  <w:vMerge/>
                  <w:vAlign w:val="center"/>
                </w:tcPr>
                <w:p w:rsidR="00E0130C" w:rsidRDefault="00E0130C" w:rsidP="0021790C">
                  <w:pPr>
                    <w:adjustRightInd w:val="0"/>
                    <w:snapToGrid w:val="0"/>
                    <w:spacing w:line="280" w:lineRule="exact"/>
                    <w:jc w:val="center"/>
                    <w:rPr>
                      <w:color w:val="000000"/>
                      <w:szCs w:val="21"/>
                    </w:rPr>
                  </w:pPr>
                </w:p>
              </w:tc>
            </w:tr>
            <w:tr w:rsidR="00E0130C" w:rsidRPr="00C96D55" w:rsidTr="00532EF2">
              <w:trPr>
                <w:trHeight w:val="397"/>
                <w:jc w:val="center"/>
              </w:trPr>
              <w:tc>
                <w:tcPr>
                  <w:tcW w:w="892" w:type="dxa"/>
                  <w:vMerge/>
                  <w:vAlign w:val="center"/>
                </w:tcPr>
                <w:p w:rsidR="00E0130C" w:rsidRPr="00C96D55" w:rsidRDefault="00E0130C" w:rsidP="0021790C">
                  <w:pPr>
                    <w:jc w:val="center"/>
                    <w:rPr>
                      <w:color w:val="000000"/>
                      <w:szCs w:val="21"/>
                    </w:rPr>
                  </w:pPr>
                </w:p>
              </w:tc>
              <w:tc>
                <w:tcPr>
                  <w:tcW w:w="1175" w:type="dxa"/>
                  <w:tcBorders>
                    <w:top w:val="single" w:sz="4" w:space="0" w:color="auto"/>
                    <w:right w:val="single" w:sz="4" w:space="0" w:color="auto"/>
                  </w:tcBorders>
                  <w:vAlign w:val="center"/>
                </w:tcPr>
                <w:p w:rsidR="00E0130C" w:rsidRDefault="00E0130C" w:rsidP="0021790C">
                  <w:pPr>
                    <w:adjustRightInd w:val="0"/>
                    <w:snapToGrid w:val="0"/>
                    <w:spacing w:line="280" w:lineRule="exact"/>
                    <w:jc w:val="center"/>
                    <w:rPr>
                      <w:color w:val="000000"/>
                      <w:szCs w:val="21"/>
                    </w:rPr>
                  </w:pPr>
                  <w:r>
                    <w:rPr>
                      <w:rFonts w:hint="eastAsia"/>
                      <w:color w:val="000000"/>
                      <w:szCs w:val="21"/>
                    </w:rPr>
                    <w:t>生活</w:t>
                  </w:r>
                  <w:r>
                    <w:rPr>
                      <w:color w:val="000000"/>
                      <w:szCs w:val="21"/>
                    </w:rPr>
                    <w:t>污水</w:t>
                  </w:r>
                </w:p>
              </w:tc>
              <w:tc>
                <w:tcPr>
                  <w:tcW w:w="1593" w:type="dxa"/>
                  <w:vMerge/>
                  <w:tcBorders>
                    <w:left w:val="single" w:sz="4" w:space="0" w:color="auto"/>
                  </w:tcBorders>
                  <w:vAlign w:val="center"/>
                </w:tcPr>
                <w:p w:rsidR="00E0130C" w:rsidRDefault="00E0130C" w:rsidP="0021790C">
                  <w:pPr>
                    <w:adjustRightInd w:val="0"/>
                    <w:snapToGrid w:val="0"/>
                    <w:spacing w:line="280" w:lineRule="exact"/>
                    <w:jc w:val="center"/>
                    <w:rPr>
                      <w:color w:val="000000"/>
                      <w:szCs w:val="21"/>
                    </w:rPr>
                  </w:pPr>
                </w:p>
              </w:tc>
              <w:tc>
                <w:tcPr>
                  <w:tcW w:w="2976" w:type="dxa"/>
                  <w:vMerge/>
                  <w:vAlign w:val="center"/>
                </w:tcPr>
                <w:p w:rsidR="00E0130C" w:rsidRPr="001B6611" w:rsidRDefault="00E0130C" w:rsidP="0021790C">
                  <w:pPr>
                    <w:rPr>
                      <w:color w:val="000000"/>
                      <w:szCs w:val="21"/>
                    </w:rPr>
                  </w:pPr>
                </w:p>
              </w:tc>
              <w:tc>
                <w:tcPr>
                  <w:tcW w:w="1709" w:type="dxa"/>
                  <w:vMerge/>
                  <w:vAlign w:val="center"/>
                </w:tcPr>
                <w:p w:rsidR="00E0130C" w:rsidRDefault="00E0130C" w:rsidP="0021790C">
                  <w:pPr>
                    <w:adjustRightInd w:val="0"/>
                    <w:snapToGrid w:val="0"/>
                    <w:spacing w:line="280" w:lineRule="exact"/>
                    <w:jc w:val="center"/>
                    <w:rPr>
                      <w:color w:val="000000"/>
                      <w:szCs w:val="21"/>
                    </w:rPr>
                  </w:pPr>
                </w:p>
              </w:tc>
            </w:tr>
            <w:tr w:rsidR="00DC402F" w:rsidRPr="00C96D55" w:rsidTr="00B571D9">
              <w:trPr>
                <w:trHeight w:val="397"/>
                <w:jc w:val="center"/>
              </w:trPr>
              <w:tc>
                <w:tcPr>
                  <w:tcW w:w="892" w:type="dxa"/>
                  <w:vMerge w:val="restart"/>
                  <w:vAlign w:val="center"/>
                </w:tcPr>
                <w:p w:rsidR="00DC402F" w:rsidRPr="00C96D55" w:rsidRDefault="00DC402F" w:rsidP="00B731C3">
                  <w:pPr>
                    <w:jc w:val="center"/>
                    <w:rPr>
                      <w:color w:val="000000"/>
                      <w:szCs w:val="21"/>
                    </w:rPr>
                  </w:pPr>
                  <w:r w:rsidRPr="00C96D55">
                    <w:rPr>
                      <w:color w:val="000000"/>
                      <w:szCs w:val="21"/>
                    </w:rPr>
                    <w:t>固体</w:t>
                  </w:r>
                </w:p>
                <w:p w:rsidR="00DC402F" w:rsidRPr="00C96D55" w:rsidRDefault="00DC402F" w:rsidP="00B731C3">
                  <w:pPr>
                    <w:jc w:val="center"/>
                    <w:rPr>
                      <w:color w:val="000000"/>
                      <w:szCs w:val="21"/>
                    </w:rPr>
                  </w:pPr>
                  <w:r w:rsidRPr="00C96D55">
                    <w:rPr>
                      <w:color w:val="000000"/>
                      <w:szCs w:val="21"/>
                    </w:rPr>
                    <w:t>废物</w:t>
                  </w:r>
                </w:p>
              </w:tc>
              <w:tc>
                <w:tcPr>
                  <w:tcW w:w="1175" w:type="dxa"/>
                  <w:vAlign w:val="center"/>
                </w:tcPr>
                <w:p w:rsidR="00DC402F" w:rsidRPr="00C96D55" w:rsidRDefault="00DC402F" w:rsidP="00B731C3">
                  <w:pPr>
                    <w:topLinePunct/>
                    <w:snapToGrid w:val="0"/>
                    <w:jc w:val="center"/>
                    <w:outlineLvl w:val="3"/>
                    <w:rPr>
                      <w:bCs/>
                      <w:color w:val="000000"/>
                      <w:szCs w:val="21"/>
                    </w:rPr>
                  </w:pPr>
                  <w:r>
                    <w:rPr>
                      <w:rFonts w:hint="eastAsia"/>
                      <w:bCs/>
                      <w:color w:val="000000"/>
                      <w:szCs w:val="21"/>
                    </w:rPr>
                    <w:t>1</w:t>
                  </w:r>
                </w:p>
              </w:tc>
              <w:tc>
                <w:tcPr>
                  <w:tcW w:w="1593" w:type="dxa"/>
                  <w:vAlign w:val="center"/>
                </w:tcPr>
                <w:p w:rsidR="00DC402F" w:rsidRDefault="00DC402F"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proofErr w:type="gramStart"/>
                  <w:r>
                    <w:rPr>
                      <w:rFonts w:ascii="Times New Roman" w:hAnsi="Times New Roman" w:cs="Times New Roman" w:hint="eastAsia"/>
                      <w:sz w:val="21"/>
                      <w:szCs w:val="21"/>
                    </w:rPr>
                    <w:t>废漆渣</w:t>
                  </w:r>
                  <w:proofErr w:type="gramEnd"/>
                </w:p>
              </w:tc>
              <w:tc>
                <w:tcPr>
                  <w:tcW w:w="2976" w:type="dxa"/>
                  <w:vMerge w:val="restart"/>
                  <w:vAlign w:val="center"/>
                </w:tcPr>
                <w:p w:rsidR="00DC402F" w:rsidRPr="000F1024" w:rsidRDefault="000F1024" w:rsidP="000F1024">
                  <w:pPr>
                    <w:overflowPunct w:val="0"/>
                    <w:autoSpaceDE w:val="0"/>
                    <w:autoSpaceDN w:val="0"/>
                    <w:adjustRightInd w:val="0"/>
                    <w:snapToGrid w:val="0"/>
                    <w:spacing w:line="280" w:lineRule="exact"/>
                    <w:jc w:val="center"/>
                    <w:rPr>
                      <w:color w:val="000000"/>
                      <w:szCs w:val="21"/>
                    </w:rPr>
                  </w:pPr>
                  <w:r w:rsidRPr="000F1024">
                    <w:rPr>
                      <w:rFonts w:hint="eastAsia"/>
                      <w:color w:val="000000"/>
                      <w:szCs w:val="21"/>
                    </w:rPr>
                    <w:t>1</w:t>
                  </w:r>
                  <w:r w:rsidRPr="000F1024">
                    <w:rPr>
                      <w:rFonts w:hint="eastAsia"/>
                      <w:color w:val="000000"/>
                      <w:szCs w:val="21"/>
                    </w:rPr>
                    <w:t>、</w:t>
                  </w:r>
                  <w:r w:rsidRPr="000F1024">
                    <w:rPr>
                      <w:color w:val="000000"/>
                      <w:szCs w:val="21"/>
                    </w:rPr>
                    <w:t>均属危险废物，不得随意丢弃，平时场内临时储存和转移环节均需备案登记并全程</w:t>
                  </w:r>
                  <w:r w:rsidRPr="000F1024">
                    <w:rPr>
                      <w:rFonts w:hint="eastAsia"/>
                      <w:color w:val="000000"/>
                      <w:szCs w:val="21"/>
                    </w:rPr>
                    <w:t>接受</w:t>
                  </w:r>
                  <w:r w:rsidRPr="000F1024">
                    <w:rPr>
                      <w:color w:val="000000"/>
                      <w:szCs w:val="21"/>
                    </w:rPr>
                    <w:t>当地环保部门的监督，经收集后送专业回收单位处置；</w:t>
                  </w:r>
                </w:p>
                <w:p w:rsidR="000F1024" w:rsidRPr="000F1024" w:rsidRDefault="000F1024" w:rsidP="000F1024">
                  <w:r>
                    <w:t>2</w:t>
                  </w:r>
                  <w:r>
                    <w:rPr>
                      <w:rFonts w:hint="eastAsia"/>
                    </w:rPr>
                    <w:t>、</w:t>
                  </w:r>
                  <w:r>
                    <w:t>投资约</w:t>
                  </w:r>
                  <w:r>
                    <w:rPr>
                      <w:rFonts w:hint="eastAsia"/>
                    </w:rPr>
                    <w:t>0.3</w:t>
                  </w:r>
                  <w:r>
                    <w:rPr>
                      <w:rFonts w:hint="eastAsia"/>
                    </w:rPr>
                    <w:t>万元</w:t>
                  </w:r>
                </w:p>
              </w:tc>
              <w:tc>
                <w:tcPr>
                  <w:tcW w:w="1709" w:type="dxa"/>
                  <w:vMerge w:val="restart"/>
                  <w:vAlign w:val="center"/>
                </w:tcPr>
                <w:p w:rsidR="00DC402F" w:rsidRPr="00C96D55" w:rsidRDefault="009A0401" w:rsidP="00B731C3">
                  <w:pPr>
                    <w:snapToGrid w:val="0"/>
                    <w:spacing w:line="280" w:lineRule="exact"/>
                    <w:jc w:val="center"/>
                    <w:rPr>
                      <w:color w:val="000000"/>
                      <w:szCs w:val="21"/>
                    </w:rPr>
                  </w:pPr>
                  <w:r>
                    <w:rPr>
                      <w:rFonts w:hint="eastAsia"/>
                      <w:color w:val="000000"/>
                      <w:szCs w:val="21"/>
                    </w:rPr>
                    <w:t>落实措施</w:t>
                  </w:r>
                  <w:r>
                    <w:rPr>
                      <w:color w:val="000000"/>
                      <w:szCs w:val="21"/>
                    </w:rPr>
                    <w:t>，达到国家环保法规要求，</w:t>
                  </w:r>
                  <w:r>
                    <w:rPr>
                      <w:rFonts w:hint="eastAsia"/>
                      <w:color w:val="000000"/>
                      <w:szCs w:val="21"/>
                    </w:rPr>
                    <w:t>固</w:t>
                  </w:r>
                  <w:proofErr w:type="gramStart"/>
                  <w:r>
                    <w:rPr>
                      <w:rFonts w:hint="eastAsia"/>
                      <w:color w:val="000000"/>
                      <w:szCs w:val="21"/>
                    </w:rPr>
                    <w:t>废</w:t>
                  </w:r>
                  <w:r>
                    <w:rPr>
                      <w:color w:val="000000"/>
                      <w:szCs w:val="21"/>
                    </w:rPr>
                    <w:t>做到</w:t>
                  </w:r>
                  <w:proofErr w:type="gramEnd"/>
                  <w:r>
                    <w:rPr>
                      <w:color w:val="000000"/>
                      <w:szCs w:val="21"/>
                    </w:rPr>
                    <w:t>零排放。</w:t>
                  </w:r>
                </w:p>
              </w:tc>
            </w:tr>
            <w:tr w:rsidR="00DC402F" w:rsidRPr="00C96D55" w:rsidTr="00B571D9">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Pr="00C96D55" w:rsidRDefault="00DC402F" w:rsidP="00B731C3">
                  <w:pPr>
                    <w:topLinePunct/>
                    <w:jc w:val="center"/>
                    <w:outlineLvl w:val="3"/>
                    <w:rPr>
                      <w:bCs/>
                      <w:color w:val="000000"/>
                      <w:szCs w:val="21"/>
                    </w:rPr>
                  </w:pPr>
                  <w:r>
                    <w:rPr>
                      <w:rFonts w:hint="eastAsia"/>
                      <w:bCs/>
                      <w:color w:val="000000"/>
                      <w:szCs w:val="21"/>
                    </w:rPr>
                    <w:t>2</w:t>
                  </w:r>
                </w:p>
              </w:tc>
              <w:tc>
                <w:tcPr>
                  <w:tcW w:w="1593" w:type="dxa"/>
                  <w:vAlign w:val="center"/>
                </w:tcPr>
                <w:p w:rsidR="00DC402F" w:rsidRDefault="00DC402F"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油漆</w:t>
                  </w:r>
                  <w:r>
                    <w:rPr>
                      <w:rFonts w:ascii="Times New Roman" w:hAnsi="Times New Roman" w:cs="Times New Roman"/>
                      <w:sz w:val="21"/>
                      <w:szCs w:val="21"/>
                    </w:rPr>
                    <w:t>操作工破旧工作服、手套、口罩等</w:t>
                  </w:r>
                </w:p>
              </w:tc>
              <w:tc>
                <w:tcPr>
                  <w:tcW w:w="2976" w:type="dxa"/>
                  <w:vMerge/>
                  <w:vAlign w:val="center"/>
                </w:tcPr>
                <w:p w:rsidR="00DC402F" w:rsidRPr="00C96D55" w:rsidRDefault="00DC402F" w:rsidP="00B731C3">
                  <w:pPr>
                    <w:overflowPunct w:val="0"/>
                    <w:autoSpaceDE w:val="0"/>
                    <w:autoSpaceDN w:val="0"/>
                    <w:adjustRightInd w:val="0"/>
                    <w:snapToGrid w:val="0"/>
                    <w:spacing w:line="280" w:lineRule="exact"/>
                    <w:jc w:val="center"/>
                    <w:rPr>
                      <w:color w:val="000000"/>
                      <w:szCs w:val="21"/>
                    </w:rPr>
                  </w:pPr>
                </w:p>
              </w:tc>
              <w:tc>
                <w:tcPr>
                  <w:tcW w:w="1709" w:type="dxa"/>
                  <w:vMerge/>
                  <w:vAlign w:val="center"/>
                </w:tcPr>
                <w:p w:rsidR="00DC402F" w:rsidRPr="00C96D55" w:rsidRDefault="00DC402F" w:rsidP="00B731C3">
                  <w:pPr>
                    <w:snapToGrid w:val="0"/>
                    <w:spacing w:line="280" w:lineRule="exact"/>
                    <w:jc w:val="center"/>
                    <w:rPr>
                      <w:color w:val="000000"/>
                      <w:szCs w:val="21"/>
                    </w:rPr>
                  </w:pPr>
                </w:p>
              </w:tc>
            </w:tr>
            <w:tr w:rsidR="00DC402F" w:rsidRPr="00C96D55" w:rsidTr="00B571D9">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Pr="00C96D55" w:rsidRDefault="00DC402F" w:rsidP="00B731C3">
                  <w:pPr>
                    <w:topLinePunct/>
                    <w:jc w:val="center"/>
                    <w:outlineLvl w:val="3"/>
                    <w:rPr>
                      <w:color w:val="000000"/>
                    </w:rPr>
                  </w:pPr>
                  <w:r>
                    <w:rPr>
                      <w:rFonts w:hint="eastAsia"/>
                      <w:color w:val="000000"/>
                    </w:rPr>
                    <w:t>3</w:t>
                  </w:r>
                </w:p>
              </w:tc>
              <w:tc>
                <w:tcPr>
                  <w:tcW w:w="1593" w:type="dxa"/>
                  <w:vAlign w:val="center"/>
                </w:tcPr>
                <w:p w:rsidR="00DC402F" w:rsidRDefault="00DC402F"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proofErr w:type="gramStart"/>
                  <w:r>
                    <w:rPr>
                      <w:rFonts w:ascii="Times New Roman" w:hAnsi="Times New Roman" w:cs="Times New Roman" w:hint="eastAsia"/>
                      <w:sz w:val="21"/>
                      <w:szCs w:val="21"/>
                    </w:rPr>
                    <w:t>废</w:t>
                  </w:r>
                  <w:r>
                    <w:rPr>
                      <w:rFonts w:ascii="Times New Roman" w:hAnsi="Times New Roman" w:cs="Times New Roman"/>
                      <w:sz w:val="21"/>
                      <w:szCs w:val="21"/>
                    </w:rPr>
                    <w:t>披覆膜</w:t>
                  </w:r>
                  <w:proofErr w:type="gramEnd"/>
                </w:p>
              </w:tc>
              <w:tc>
                <w:tcPr>
                  <w:tcW w:w="2976" w:type="dxa"/>
                  <w:vMerge/>
                  <w:vAlign w:val="center"/>
                </w:tcPr>
                <w:p w:rsidR="00DC402F" w:rsidRPr="00C96D55" w:rsidRDefault="00DC402F" w:rsidP="00B731C3">
                  <w:pPr>
                    <w:overflowPunct w:val="0"/>
                    <w:autoSpaceDE w:val="0"/>
                    <w:autoSpaceDN w:val="0"/>
                    <w:adjustRightInd w:val="0"/>
                    <w:snapToGrid w:val="0"/>
                    <w:spacing w:line="280" w:lineRule="exact"/>
                    <w:jc w:val="center"/>
                    <w:rPr>
                      <w:color w:val="000000"/>
                      <w:szCs w:val="21"/>
                    </w:rPr>
                  </w:pPr>
                </w:p>
              </w:tc>
              <w:tc>
                <w:tcPr>
                  <w:tcW w:w="1709" w:type="dxa"/>
                  <w:vMerge/>
                  <w:vAlign w:val="center"/>
                </w:tcPr>
                <w:p w:rsidR="00DC402F" w:rsidRPr="00C96D55" w:rsidRDefault="00DC402F" w:rsidP="00B731C3">
                  <w:pPr>
                    <w:snapToGrid w:val="0"/>
                    <w:spacing w:line="280" w:lineRule="exact"/>
                    <w:jc w:val="center"/>
                    <w:rPr>
                      <w:color w:val="000000"/>
                      <w:szCs w:val="21"/>
                    </w:rPr>
                  </w:pPr>
                </w:p>
              </w:tc>
            </w:tr>
            <w:tr w:rsidR="00DC402F" w:rsidRPr="00C96D55" w:rsidTr="00B571D9">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Pr="00C96D55" w:rsidRDefault="00DC402F" w:rsidP="00B731C3">
                  <w:pPr>
                    <w:topLinePunct/>
                    <w:jc w:val="center"/>
                    <w:outlineLvl w:val="3"/>
                    <w:rPr>
                      <w:color w:val="000000"/>
                    </w:rPr>
                  </w:pPr>
                  <w:r>
                    <w:rPr>
                      <w:rFonts w:hint="eastAsia"/>
                      <w:color w:val="000000"/>
                    </w:rPr>
                    <w:t>4</w:t>
                  </w:r>
                </w:p>
              </w:tc>
              <w:tc>
                <w:tcPr>
                  <w:tcW w:w="1593" w:type="dxa"/>
                  <w:vAlign w:val="center"/>
                </w:tcPr>
                <w:p w:rsidR="00DC402F" w:rsidRDefault="00DC402F"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饱和</w:t>
                  </w:r>
                  <w:r>
                    <w:rPr>
                      <w:rFonts w:ascii="Times New Roman" w:hAnsi="Times New Roman" w:cs="Times New Roman"/>
                      <w:sz w:val="21"/>
                      <w:szCs w:val="21"/>
                    </w:rPr>
                    <w:t>活性炭</w:t>
                  </w:r>
                </w:p>
              </w:tc>
              <w:tc>
                <w:tcPr>
                  <w:tcW w:w="2976" w:type="dxa"/>
                  <w:vMerge/>
                  <w:vAlign w:val="center"/>
                </w:tcPr>
                <w:p w:rsidR="00DC402F" w:rsidRPr="00C96D55" w:rsidRDefault="00DC402F" w:rsidP="00B731C3">
                  <w:pPr>
                    <w:overflowPunct w:val="0"/>
                    <w:autoSpaceDE w:val="0"/>
                    <w:autoSpaceDN w:val="0"/>
                    <w:adjustRightInd w:val="0"/>
                    <w:snapToGrid w:val="0"/>
                    <w:spacing w:line="280" w:lineRule="exact"/>
                    <w:jc w:val="center"/>
                    <w:rPr>
                      <w:color w:val="000000"/>
                      <w:szCs w:val="21"/>
                    </w:rPr>
                  </w:pPr>
                </w:p>
              </w:tc>
              <w:tc>
                <w:tcPr>
                  <w:tcW w:w="1709" w:type="dxa"/>
                  <w:vMerge/>
                  <w:vAlign w:val="center"/>
                </w:tcPr>
                <w:p w:rsidR="00DC402F" w:rsidRPr="00C96D55" w:rsidRDefault="00DC402F" w:rsidP="00B731C3">
                  <w:pPr>
                    <w:snapToGrid w:val="0"/>
                    <w:spacing w:line="280" w:lineRule="exact"/>
                    <w:jc w:val="center"/>
                    <w:rPr>
                      <w:color w:val="000000"/>
                      <w:szCs w:val="21"/>
                    </w:rPr>
                  </w:pPr>
                </w:p>
              </w:tc>
            </w:tr>
            <w:tr w:rsidR="00DC402F" w:rsidRPr="00C96D55" w:rsidTr="00B571D9">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Pr="00C96D55" w:rsidRDefault="00DC402F" w:rsidP="00B731C3">
                  <w:pPr>
                    <w:topLinePunct/>
                    <w:jc w:val="center"/>
                    <w:outlineLvl w:val="3"/>
                    <w:rPr>
                      <w:color w:val="000000"/>
                    </w:rPr>
                  </w:pPr>
                  <w:r>
                    <w:rPr>
                      <w:rFonts w:hint="eastAsia"/>
                      <w:color w:val="000000"/>
                    </w:rPr>
                    <w:t>5</w:t>
                  </w:r>
                </w:p>
              </w:tc>
              <w:tc>
                <w:tcPr>
                  <w:tcW w:w="1593" w:type="dxa"/>
                  <w:vAlign w:val="center"/>
                </w:tcPr>
                <w:p w:rsidR="00DC402F" w:rsidRDefault="00DC402F"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包装空桶</w:t>
                  </w:r>
                </w:p>
              </w:tc>
              <w:tc>
                <w:tcPr>
                  <w:tcW w:w="2976" w:type="dxa"/>
                  <w:vAlign w:val="center"/>
                </w:tcPr>
                <w:p w:rsidR="00DC402F" w:rsidRPr="000F1024" w:rsidRDefault="000F1024" w:rsidP="000F1024">
                  <w:pPr>
                    <w:overflowPunct w:val="0"/>
                    <w:autoSpaceDE w:val="0"/>
                    <w:autoSpaceDN w:val="0"/>
                    <w:adjustRightInd w:val="0"/>
                    <w:snapToGrid w:val="0"/>
                    <w:spacing w:line="280" w:lineRule="exact"/>
                    <w:jc w:val="center"/>
                    <w:rPr>
                      <w:color w:val="000000"/>
                      <w:szCs w:val="21"/>
                    </w:rPr>
                  </w:pPr>
                  <w:r w:rsidRPr="000F1024">
                    <w:rPr>
                      <w:rFonts w:hint="eastAsia"/>
                      <w:color w:val="000000"/>
                      <w:szCs w:val="21"/>
                    </w:rPr>
                    <w:t>1</w:t>
                  </w:r>
                  <w:r w:rsidRPr="000F1024">
                    <w:rPr>
                      <w:rFonts w:hint="eastAsia"/>
                      <w:color w:val="000000"/>
                      <w:szCs w:val="21"/>
                    </w:rPr>
                    <w:t>、</w:t>
                  </w:r>
                  <w:r w:rsidRPr="000F1024">
                    <w:rPr>
                      <w:color w:val="000000"/>
                      <w:szCs w:val="21"/>
                    </w:rPr>
                    <w:t>在厂区内设置临时堆场（</w:t>
                  </w:r>
                  <w:r w:rsidRPr="000F1024">
                    <w:rPr>
                      <w:rFonts w:hint="eastAsia"/>
                      <w:color w:val="000000"/>
                      <w:szCs w:val="21"/>
                    </w:rPr>
                    <w:t>堆场</w:t>
                  </w:r>
                  <w:r w:rsidRPr="000F1024">
                    <w:rPr>
                      <w:color w:val="000000"/>
                      <w:szCs w:val="21"/>
                    </w:rPr>
                    <w:t>上方设置雨棚，禁止露天对方，堆场四周设置集水沟）</w:t>
                  </w:r>
                  <w:r w:rsidRPr="000F1024">
                    <w:rPr>
                      <w:rFonts w:hint="eastAsia"/>
                      <w:color w:val="000000"/>
                      <w:szCs w:val="21"/>
                    </w:rPr>
                    <w:t>，</w:t>
                  </w:r>
                  <w:r w:rsidRPr="000F1024">
                    <w:rPr>
                      <w:color w:val="000000"/>
                      <w:szCs w:val="21"/>
                    </w:rPr>
                    <w:t>收集后由原料供应商回收；</w:t>
                  </w:r>
                </w:p>
                <w:p w:rsidR="000F1024" w:rsidRPr="000F1024" w:rsidRDefault="000F1024" w:rsidP="009A0401">
                  <w:r>
                    <w:lastRenderedPageBreak/>
                    <w:t>2</w:t>
                  </w:r>
                  <w:r>
                    <w:rPr>
                      <w:rFonts w:hint="eastAsia"/>
                    </w:rPr>
                    <w:t>、</w:t>
                  </w:r>
                  <w:r>
                    <w:t>投资约</w:t>
                  </w:r>
                  <w:r>
                    <w:rPr>
                      <w:rFonts w:hint="eastAsia"/>
                    </w:rPr>
                    <w:t>0.1</w:t>
                  </w:r>
                  <w:r>
                    <w:rPr>
                      <w:rFonts w:hint="eastAsia"/>
                    </w:rPr>
                    <w:t>万元</w:t>
                  </w:r>
                  <w:r>
                    <w:t>；</w:t>
                  </w:r>
                </w:p>
              </w:tc>
              <w:tc>
                <w:tcPr>
                  <w:tcW w:w="1709" w:type="dxa"/>
                  <w:vMerge/>
                  <w:vAlign w:val="center"/>
                </w:tcPr>
                <w:p w:rsidR="00DC402F" w:rsidRPr="00C96D55" w:rsidRDefault="00DC402F" w:rsidP="00B731C3">
                  <w:pPr>
                    <w:snapToGrid w:val="0"/>
                    <w:spacing w:line="280" w:lineRule="exact"/>
                    <w:jc w:val="center"/>
                    <w:rPr>
                      <w:color w:val="000000"/>
                      <w:szCs w:val="21"/>
                    </w:rPr>
                  </w:pPr>
                </w:p>
              </w:tc>
            </w:tr>
            <w:tr w:rsidR="00DC402F" w:rsidRPr="00C96D55" w:rsidTr="00B571D9">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Default="00DC402F" w:rsidP="00B731C3">
                  <w:pPr>
                    <w:topLinePunct/>
                    <w:jc w:val="center"/>
                    <w:outlineLvl w:val="3"/>
                    <w:rPr>
                      <w:color w:val="000000"/>
                    </w:rPr>
                  </w:pPr>
                  <w:r>
                    <w:rPr>
                      <w:rFonts w:hint="eastAsia"/>
                      <w:color w:val="000000"/>
                    </w:rPr>
                    <w:t>6</w:t>
                  </w:r>
                </w:p>
              </w:tc>
              <w:tc>
                <w:tcPr>
                  <w:tcW w:w="1593" w:type="dxa"/>
                  <w:vAlign w:val="center"/>
                </w:tcPr>
                <w:p w:rsidR="00DC402F" w:rsidRDefault="00DC402F" w:rsidP="00B731C3">
                  <w:pPr>
                    <w:pStyle w:val="af5"/>
                    <w:adjustRightInd w:val="0"/>
                    <w:spacing w:line="340" w:lineRule="exact"/>
                    <w:ind w:firstLine="210"/>
                  </w:pPr>
                  <w:r>
                    <w:rPr>
                      <w:rFonts w:hint="eastAsia"/>
                    </w:rPr>
                    <w:t>生活垃圾</w:t>
                  </w:r>
                </w:p>
              </w:tc>
              <w:tc>
                <w:tcPr>
                  <w:tcW w:w="2976" w:type="dxa"/>
                  <w:vAlign w:val="center"/>
                </w:tcPr>
                <w:p w:rsidR="00DC402F" w:rsidRPr="009A0401" w:rsidRDefault="009A0401" w:rsidP="009A0401">
                  <w:pPr>
                    <w:overflowPunct w:val="0"/>
                    <w:autoSpaceDE w:val="0"/>
                    <w:autoSpaceDN w:val="0"/>
                    <w:adjustRightInd w:val="0"/>
                    <w:snapToGrid w:val="0"/>
                    <w:spacing w:line="280" w:lineRule="exact"/>
                    <w:jc w:val="center"/>
                    <w:rPr>
                      <w:color w:val="000000"/>
                      <w:szCs w:val="21"/>
                    </w:rPr>
                  </w:pPr>
                  <w:r w:rsidRPr="009A0401">
                    <w:rPr>
                      <w:rFonts w:hint="eastAsia"/>
                      <w:color w:val="000000"/>
                      <w:szCs w:val="21"/>
                    </w:rPr>
                    <w:t>1</w:t>
                  </w:r>
                  <w:r w:rsidRPr="009A0401">
                    <w:rPr>
                      <w:rFonts w:hint="eastAsia"/>
                      <w:color w:val="000000"/>
                      <w:szCs w:val="21"/>
                    </w:rPr>
                    <w:t>、</w:t>
                  </w:r>
                  <w:r w:rsidRPr="009A0401">
                    <w:rPr>
                      <w:color w:val="000000"/>
                      <w:szCs w:val="21"/>
                    </w:rPr>
                    <w:t>厂区内设置加盖的垃圾</w:t>
                  </w:r>
                  <w:r w:rsidRPr="009A0401">
                    <w:rPr>
                      <w:rFonts w:hint="eastAsia"/>
                      <w:color w:val="000000"/>
                      <w:szCs w:val="21"/>
                    </w:rPr>
                    <w:t>箱</w:t>
                  </w:r>
                  <w:r w:rsidRPr="009A0401">
                    <w:rPr>
                      <w:color w:val="000000"/>
                      <w:szCs w:val="21"/>
                    </w:rPr>
                    <w:t>（</w:t>
                  </w:r>
                  <w:r w:rsidRPr="009A0401">
                    <w:rPr>
                      <w:rFonts w:hint="eastAsia"/>
                      <w:color w:val="000000"/>
                      <w:szCs w:val="21"/>
                    </w:rPr>
                    <w:t>桶</w:t>
                  </w:r>
                  <w:r w:rsidRPr="009A0401">
                    <w:rPr>
                      <w:color w:val="000000"/>
                      <w:szCs w:val="21"/>
                    </w:rPr>
                    <w:t>）</w:t>
                  </w:r>
                  <w:r w:rsidRPr="009A0401">
                    <w:rPr>
                      <w:rFonts w:hint="eastAsia"/>
                      <w:color w:val="000000"/>
                      <w:szCs w:val="21"/>
                    </w:rPr>
                    <w:t>，</w:t>
                  </w:r>
                  <w:r w:rsidRPr="009A0401">
                    <w:rPr>
                      <w:color w:val="000000"/>
                      <w:szCs w:val="21"/>
                    </w:rPr>
                    <w:t>收集后运至嘉善县垃圾埋场卫生填埋；</w:t>
                  </w:r>
                </w:p>
                <w:p w:rsidR="009A0401" w:rsidRPr="009A0401" w:rsidRDefault="009A0401" w:rsidP="009A0401">
                  <w:r>
                    <w:t>2</w:t>
                  </w:r>
                  <w:r>
                    <w:rPr>
                      <w:rFonts w:hint="eastAsia"/>
                    </w:rPr>
                    <w:t>、</w:t>
                  </w:r>
                  <w:r>
                    <w:t>投资约</w:t>
                  </w:r>
                  <w:r>
                    <w:rPr>
                      <w:rFonts w:hint="eastAsia"/>
                    </w:rPr>
                    <w:t>0.1</w:t>
                  </w:r>
                  <w:r>
                    <w:rPr>
                      <w:rFonts w:hint="eastAsia"/>
                    </w:rPr>
                    <w:t>万元</w:t>
                  </w:r>
                  <w:r>
                    <w:t>。</w:t>
                  </w:r>
                </w:p>
              </w:tc>
              <w:tc>
                <w:tcPr>
                  <w:tcW w:w="1709" w:type="dxa"/>
                  <w:vMerge/>
                  <w:vAlign w:val="center"/>
                </w:tcPr>
                <w:p w:rsidR="00DC402F" w:rsidRPr="00C96D55" w:rsidRDefault="00DC402F" w:rsidP="00B731C3">
                  <w:pPr>
                    <w:snapToGrid w:val="0"/>
                    <w:spacing w:line="280" w:lineRule="exact"/>
                    <w:jc w:val="center"/>
                    <w:rPr>
                      <w:color w:val="000000"/>
                      <w:szCs w:val="21"/>
                    </w:rPr>
                  </w:pPr>
                </w:p>
              </w:tc>
            </w:tr>
            <w:tr w:rsidR="0021790C" w:rsidRPr="00C96D55" w:rsidTr="005313FE">
              <w:trPr>
                <w:trHeight w:val="454"/>
                <w:jc w:val="center"/>
              </w:trPr>
              <w:tc>
                <w:tcPr>
                  <w:tcW w:w="892" w:type="dxa"/>
                  <w:vAlign w:val="center"/>
                </w:tcPr>
                <w:p w:rsidR="0021790C" w:rsidRPr="00C96D55" w:rsidRDefault="0021790C" w:rsidP="0021790C">
                  <w:pPr>
                    <w:jc w:val="center"/>
                    <w:rPr>
                      <w:color w:val="000000"/>
                      <w:szCs w:val="21"/>
                    </w:rPr>
                  </w:pPr>
                  <w:r w:rsidRPr="00C96D55">
                    <w:rPr>
                      <w:color w:val="000000"/>
                      <w:szCs w:val="21"/>
                    </w:rPr>
                    <w:t>噪声</w:t>
                  </w:r>
                </w:p>
              </w:tc>
              <w:tc>
                <w:tcPr>
                  <w:tcW w:w="7453" w:type="dxa"/>
                  <w:gridSpan w:val="4"/>
                  <w:vAlign w:val="center"/>
                </w:tcPr>
                <w:p w:rsidR="00D76E93"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1</w:t>
                  </w:r>
                  <w:r w:rsidRPr="00D76E93">
                    <w:rPr>
                      <w:rFonts w:hint="eastAsia"/>
                      <w:color w:val="000000"/>
                      <w:sz w:val="21"/>
                      <w:szCs w:val="21"/>
                    </w:rPr>
                    <w:t>、厂区内合理布置，空压机、风机均靠西侧布置；</w:t>
                  </w:r>
                </w:p>
                <w:p w:rsidR="00D76E93"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2</w:t>
                  </w:r>
                  <w:r w:rsidRPr="00D76E93">
                    <w:rPr>
                      <w:rFonts w:hint="eastAsia"/>
                      <w:color w:val="000000"/>
                      <w:sz w:val="21"/>
                      <w:szCs w:val="21"/>
                    </w:rPr>
                    <w:t>、将空压机设置于一隔声间内，并在空压机四周设防震沟，平时空压机开启时关闭隔声间门，预留必要的通风口；</w:t>
                  </w:r>
                </w:p>
                <w:p w:rsidR="00D76E93" w:rsidRPr="00D76E93"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3</w:t>
                  </w:r>
                  <w:r w:rsidRPr="00D76E93">
                    <w:rPr>
                      <w:rFonts w:hint="eastAsia"/>
                      <w:color w:val="000000"/>
                      <w:sz w:val="21"/>
                      <w:szCs w:val="21"/>
                    </w:rPr>
                    <w:t>、风机风管穿透车间墙壁时，使用橡胶管包扎，同时也要增强风管的稳固度，这样可有效降低风管与墙壁接触时产生的振动噪声；</w:t>
                  </w:r>
                </w:p>
                <w:p w:rsidR="00D76E93" w:rsidRPr="00D76E93"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4</w:t>
                  </w:r>
                  <w:r w:rsidRPr="00D76E93">
                    <w:rPr>
                      <w:rFonts w:hint="eastAsia"/>
                      <w:color w:val="000000"/>
                      <w:sz w:val="21"/>
                      <w:szCs w:val="21"/>
                    </w:rPr>
                    <w:t>、对各风机配置的电动机座基减震，并安装弹性衬垫和保护套；</w:t>
                  </w:r>
                </w:p>
                <w:p w:rsidR="00D76E93"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5</w:t>
                  </w:r>
                  <w:r w:rsidRPr="00D76E93">
                    <w:rPr>
                      <w:rFonts w:hint="eastAsia"/>
                      <w:color w:val="000000"/>
                      <w:sz w:val="21"/>
                      <w:szCs w:val="21"/>
                    </w:rPr>
                    <w:t>、对风机安装隔声罩，并在风机进、出口安装消声器；</w:t>
                  </w:r>
                </w:p>
                <w:p w:rsidR="00D76E93"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6</w:t>
                  </w:r>
                  <w:r w:rsidRPr="00D76E93">
                    <w:rPr>
                      <w:rFonts w:hint="eastAsia"/>
                      <w:color w:val="000000"/>
                      <w:sz w:val="21"/>
                      <w:szCs w:val="21"/>
                    </w:rPr>
                    <w:t>、在通风系统设计时，应尽量减少管路长度，适当降低管道风速，不留太多的风机压力余地，选用低转速风机，少设弯接头及阀门等。风机进、出口与管道连接处，应安装柔性接管。为防止风机通过基础传递振动，应考虑弹性基础隔振，为防止管道或机壳振动强烈，可采用加涂阻尼材料减振；</w:t>
                  </w:r>
                </w:p>
                <w:p w:rsidR="00D76E93" w:rsidRPr="00D76E93"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7</w:t>
                  </w:r>
                  <w:r w:rsidRPr="00D76E93">
                    <w:rPr>
                      <w:rFonts w:hint="eastAsia"/>
                      <w:color w:val="000000"/>
                      <w:sz w:val="21"/>
                      <w:szCs w:val="21"/>
                    </w:rPr>
                    <w:t>、平时生产时加强对机械设备的维护保养，并注意对各设备的主要磨损部位加添润滑油；</w:t>
                  </w:r>
                </w:p>
                <w:p w:rsidR="0021790C" w:rsidRDefault="00D76E93" w:rsidP="00D76E93">
                  <w:pPr>
                    <w:pStyle w:val="01"/>
                    <w:spacing w:line="300" w:lineRule="exact"/>
                    <w:ind w:firstLineChars="0" w:firstLine="0"/>
                    <w:jc w:val="left"/>
                    <w:rPr>
                      <w:color w:val="000000"/>
                      <w:sz w:val="21"/>
                      <w:szCs w:val="21"/>
                    </w:rPr>
                  </w:pPr>
                  <w:r w:rsidRPr="00D76E93">
                    <w:rPr>
                      <w:rFonts w:hint="eastAsia"/>
                      <w:color w:val="000000"/>
                      <w:sz w:val="21"/>
                      <w:szCs w:val="21"/>
                    </w:rPr>
                    <w:t>8</w:t>
                  </w:r>
                  <w:r w:rsidRPr="00D76E93">
                    <w:rPr>
                      <w:rFonts w:hint="eastAsia"/>
                      <w:color w:val="000000"/>
                      <w:sz w:val="21"/>
                      <w:szCs w:val="21"/>
                    </w:rPr>
                    <w:t>、各建筑物外侧种植绿化带，绿化以高大乔木及灌木类为主，可在防治噪声上给人以心理上的安慰。</w:t>
                  </w:r>
                </w:p>
                <w:p w:rsidR="00D76E93" w:rsidRPr="00C96D55" w:rsidRDefault="00D76E93" w:rsidP="00D76E93">
                  <w:pPr>
                    <w:pStyle w:val="01"/>
                    <w:spacing w:line="300" w:lineRule="exact"/>
                    <w:ind w:firstLineChars="0" w:firstLine="0"/>
                    <w:jc w:val="left"/>
                    <w:rPr>
                      <w:color w:val="000000"/>
                      <w:sz w:val="21"/>
                      <w:szCs w:val="21"/>
                    </w:rPr>
                  </w:pPr>
                  <w:r>
                    <w:rPr>
                      <w:rFonts w:hint="eastAsia"/>
                      <w:color w:val="000000"/>
                      <w:sz w:val="21"/>
                      <w:szCs w:val="21"/>
                    </w:rPr>
                    <w:t>9</w:t>
                  </w:r>
                  <w:r>
                    <w:rPr>
                      <w:rFonts w:hint="eastAsia"/>
                      <w:color w:val="000000"/>
                      <w:sz w:val="21"/>
                      <w:szCs w:val="21"/>
                    </w:rPr>
                    <w:t>、</w:t>
                  </w:r>
                  <w:r>
                    <w:rPr>
                      <w:color w:val="000000"/>
                      <w:sz w:val="21"/>
                      <w:szCs w:val="21"/>
                    </w:rPr>
                    <w:t>投资约</w:t>
                  </w:r>
                  <w:r>
                    <w:rPr>
                      <w:rFonts w:hint="eastAsia"/>
                      <w:color w:val="000000"/>
                      <w:sz w:val="21"/>
                      <w:szCs w:val="21"/>
                    </w:rPr>
                    <w:t>2</w:t>
                  </w:r>
                  <w:r>
                    <w:rPr>
                      <w:rFonts w:hint="eastAsia"/>
                      <w:color w:val="000000"/>
                      <w:sz w:val="21"/>
                      <w:szCs w:val="21"/>
                    </w:rPr>
                    <w:t>万元</w:t>
                  </w:r>
                </w:p>
              </w:tc>
            </w:tr>
            <w:tr w:rsidR="00FC3DE8" w:rsidRPr="00C96D55" w:rsidTr="005313FE">
              <w:trPr>
                <w:trHeight w:val="454"/>
                <w:jc w:val="center"/>
              </w:trPr>
              <w:tc>
                <w:tcPr>
                  <w:tcW w:w="892" w:type="dxa"/>
                  <w:vAlign w:val="center"/>
                </w:tcPr>
                <w:p w:rsidR="00FC3DE8" w:rsidRPr="00C96D55" w:rsidRDefault="00FC3DE8" w:rsidP="0021790C">
                  <w:pPr>
                    <w:jc w:val="center"/>
                    <w:rPr>
                      <w:color w:val="000000"/>
                      <w:szCs w:val="21"/>
                    </w:rPr>
                  </w:pPr>
                  <w:r>
                    <w:rPr>
                      <w:rFonts w:hint="eastAsia"/>
                      <w:color w:val="000000"/>
                      <w:szCs w:val="21"/>
                    </w:rPr>
                    <w:t>其他</w:t>
                  </w:r>
                </w:p>
              </w:tc>
              <w:tc>
                <w:tcPr>
                  <w:tcW w:w="7453" w:type="dxa"/>
                  <w:gridSpan w:val="4"/>
                  <w:vAlign w:val="center"/>
                </w:tcPr>
                <w:p w:rsidR="00FC3DE8" w:rsidRDefault="00027E9A" w:rsidP="00027E9A">
                  <w:pPr>
                    <w:pStyle w:val="01"/>
                    <w:spacing w:line="300" w:lineRule="exact"/>
                    <w:ind w:firstLineChars="0" w:firstLine="0"/>
                    <w:jc w:val="left"/>
                    <w:rPr>
                      <w:color w:val="000000"/>
                      <w:sz w:val="21"/>
                      <w:szCs w:val="21"/>
                    </w:rPr>
                  </w:pPr>
                  <w:r w:rsidRPr="00027E9A">
                    <w:rPr>
                      <w:rFonts w:hint="eastAsia"/>
                      <w:color w:val="000000"/>
                      <w:sz w:val="21"/>
                      <w:szCs w:val="21"/>
                    </w:rPr>
                    <w:t>1</w:t>
                  </w:r>
                  <w:r w:rsidRPr="00027E9A">
                    <w:rPr>
                      <w:rFonts w:hint="eastAsia"/>
                      <w:color w:val="000000"/>
                      <w:sz w:val="21"/>
                      <w:szCs w:val="21"/>
                    </w:rPr>
                    <w:t>、</w:t>
                  </w:r>
                  <w:r w:rsidR="003729F7">
                    <w:rPr>
                      <w:color w:val="000000"/>
                      <w:sz w:val="21"/>
                      <w:szCs w:val="21"/>
                    </w:rPr>
                    <w:t>本项目需使用</w:t>
                  </w:r>
                  <w:r w:rsidR="003729F7">
                    <w:rPr>
                      <w:rFonts w:hint="eastAsia"/>
                      <w:color w:val="000000"/>
                      <w:sz w:val="21"/>
                      <w:szCs w:val="21"/>
                    </w:rPr>
                    <w:t>PU</w:t>
                  </w:r>
                  <w:r w:rsidR="003729F7">
                    <w:rPr>
                      <w:rFonts w:hint="eastAsia"/>
                      <w:color w:val="000000"/>
                      <w:sz w:val="21"/>
                      <w:szCs w:val="21"/>
                    </w:rPr>
                    <w:t>漆</w:t>
                  </w:r>
                  <w:r w:rsidR="003729F7">
                    <w:rPr>
                      <w:color w:val="000000"/>
                      <w:sz w:val="21"/>
                      <w:szCs w:val="21"/>
                    </w:rPr>
                    <w:t>及稀释剂等，这些物质在运输、贮存和使用中</w:t>
                  </w:r>
                  <w:r w:rsidR="00CD51C0">
                    <w:rPr>
                      <w:rFonts w:hint="eastAsia"/>
                      <w:color w:val="000000"/>
                      <w:sz w:val="21"/>
                      <w:szCs w:val="21"/>
                    </w:rPr>
                    <w:t>可能</w:t>
                  </w:r>
                  <w:r>
                    <w:rPr>
                      <w:rFonts w:hint="eastAsia"/>
                      <w:color w:val="000000"/>
                      <w:sz w:val="21"/>
                      <w:szCs w:val="21"/>
                    </w:rPr>
                    <w:t>发生</w:t>
                  </w:r>
                  <w:r>
                    <w:rPr>
                      <w:color w:val="000000"/>
                      <w:sz w:val="21"/>
                      <w:szCs w:val="21"/>
                    </w:rPr>
                    <w:t>火灾和有毒气体的扩散，</w:t>
                  </w:r>
                  <w:r>
                    <w:rPr>
                      <w:rFonts w:hint="eastAsia"/>
                      <w:color w:val="000000"/>
                      <w:sz w:val="21"/>
                      <w:szCs w:val="21"/>
                    </w:rPr>
                    <w:t>故</w:t>
                  </w:r>
                  <w:r>
                    <w:rPr>
                      <w:color w:val="000000"/>
                      <w:sz w:val="21"/>
                      <w:szCs w:val="21"/>
                    </w:rPr>
                    <w:t>企业应做好风险防范工作；</w:t>
                  </w:r>
                </w:p>
                <w:p w:rsidR="00027E9A" w:rsidRPr="00D76E93" w:rsidRDefault="00027E9A" w:rsidP="00027E9A">
                  <w:pPr>
                    <w:pStyle w:val="01"/>
                    <w:spacing w:line="300" w:lineRule="exact"/>
                    <w:ind w:firstLineChars="0" w:firstLine="0"/>
                    <w:jc w:val="left"/>
                    <w:rPr>
                      <w:color w:val="000000"/>
                      <w:sz w:val="21"/>
                      <w:szCs w:val="21"/>
                    </w:rPr>
                  </w:pPr>
                  <w:r>
                    <w:rPr>
                      <w:color w:val="000000"/>
                      <w:sz w:val="21"/>
                      <w:szCs w:val="21"/>
                    </w:rPr>
                    <w:t>2</w:t>
                  </w:r>
                  <w:r>
                    <w:rPr>
                      <w:rFonts w:hint="eastAsia"/>
                      <w:color w:val="000000"/>
                      <w:sz w:val="21"/>
                      <w:szCs w:val="21"/>
                    </w:rPr>
                    <w:t>、</w:t>
                  </w:r>
                  <w:r>
                    <w:rPr>
                      <w:color w:val="000000"/>
                      <w:sz w:val="21"/>
                      <w:szCs w:val="21"/>
                    </w:rPr>
                    <w:t>当本项目的选址、生产班制、产品方案及生产规模、工艺、设备、原辅材料种类及消耗量等生产情况发生重大变化时，应向当地环保部门及时申报并重新进行环境影响评价。</w:t>
                  </w:r>
                </w:p>
              </w:tc>
            </w:tr>
          </w:tbl>
          <w:p w:rsidR="00A31E2D" w:rsidRPr="005E5D40" w:rsidRDefault="008644B9" w:rsidP="00B350C8">
            <w:pPr>
              <w:spacing w:beforeLines="50" w:before="120" w:line="360" w:lineRule="auto"/>
            </w:pPr>
            <w:r w:rsidRPr="005E5D40">
              <w:rPr>
                <w:b/>
              </w:rPr>
              <w:t>二、环境影响评价批复</w:t>
            </w:r>
          </w:p>
          <w:p w:rsidR="006172AA" w:rsidRDefault="006172AA" w:rsidP="006172AA">
            <w:pPr>
              <w:spacing w:line="336" w:lineRule="auto"/>
              <w:ind w:firstLineChars="200" w:firstLine="420"/>
              <w:jc w:val="center"/>
              <w:rPr>
                <w:rFonts w:eastAsiaTheme="minorEastAsia"/>
                <w:szCs w:val="21"/>
              </w:rPr>
            </w:pPr>
            <w:r>
              <w:rPr>
                <w:rFonts w:eastAsiaTheme="minorEastAsia" w:hint="eastAsia"/>
                <w:szCs w:val="21"/>
              </w:rPr>
              <w:t>嘉善县</w:t>
            </w:r>
            <w:r>
              <w:rPr>
                <w:rFonts w:eastAsiaTheme="minorEastAsia"/>
                <w:szCs w:val="21"/>
              </w:rPr>
              <w:t>环境保护局</w:t>
            </w:r>
            <w:r>
              <w:rPr>
                <w:rFonts w:eastAsiaTheme="minorEastAsia" w:hint="eastAsia"/>
                <w:szCs w:val="21"/>
              </w:rPr>
              <w:t>建设</w:t>
            </w:r>
            <w:r>
              <w:rPr>
                <w:rFonts w:eastAsiaTheme="minorEastAsia"/>
                <w:szCs w:val="21"/>
              </w:rPr>
              <w:t>项目</w:t>
            </w:r>
            <w:r>
              <w:rPr>
                <w:rFonts w:eastAsiaTheme="minorEastAsia" w:hint="eastAsia"/>
                <w:szCs w:val="21"/>
              </w:rPr>
              <w:t>环境</w:t>
            </w:r>
            <w:r>
              <w:rPr>
                <w:rFonts w:eastAsiaTheme="minorEastAsia"/>
                <w:szCs w:val="21"/>
              </w:rPr>
              <w:t>影响报告表审批意见</w:t>
            </w:r>
          </w:p>
          <w:p w:rsidR="006172AA" w:rsidRDefault="006172AA" w:rsidP="006172AA">
            <w:pPr>
              <w:spacing w:line="336" w:lineRule="auto"/>
              <w:ind w:firstLineChars="200" w:firstLine="420"/>
              <w:jc w:val="right"/>
              <w:rPr>
                <w:rFonts w:eastAsiaTheme="minorEastAsia"/>
                <w:szCs w:val="21"/>
              </w:rPr>
            </w:pPr>
            <w:r>
              <w:rPr>
                <w:rFonts w:eastAsiaTheme="minorEastAsia" w:hint="eastAsia"/>
                <w:szCs w:val="21"/>
              </w:rPr>
              <w:t>报告表</w:t>
            </w:r>
            <w:r>
              <w:rPr>
                <w:rFonts w:eastAsiaTheme="minorEastAsia"/>
                <w:szCs w:val="21"/>
              </w:rPr>
              <w:t>批复</w:t>
            </w:r>
            <w:r>
              <w:rPr>
                <w:rFonts w:eastAsiaTheme="minorEastAsia" w:hint="eastAsia"/>
                <w:szCs w:val="21"/>
              </w:rPr>
              <w:t>[</w:t>
            </w:r>
            <w:r>
              <w:rPr>
                <w:rFonts w:eastAsiaTheme="minorEastAsia"/>
                <w:szCs w:val="21"/>
              </w:rPr>
              <w:t>2006</w:t>
            </w:r>
            <w:r>
              <w:rPr>
                <w:rFonts w:eastAsiaTheme="minorEastAsia" w:hint="eastAsia"/>
                <w:szCs w:val="21"/>
              </w:rPr>
              <w:t>]</w:t>
            </w:r>
            <w:r>
              <w:rPr>
                <w:rFonts w:eastAsiaTheme="minorEastAsia"/>
                <w:szCs w:val="21"/>
              </w:rPr>
              <w:t>133</w:t>
            </w:r>
            <w:r>
              <w:rPr>
                <w:rFonts w:eastAsiaTheme="minorEastAsia" w:hint="eastAsia"/>
                <w:szCs w:val="21"/>
              </w:rPr>
              <w:t>号</w:t>
            </w:r>
          </w:p>
          <w:p w:rsidR="006172AA" w:rsidRDefault="006172AA" w:rsidP="006172AA">
            <w:pPr>
              <w:spacing w:line="336" w:lineRule="auto"/>
              <w:ind w:firstLineChars="200" w:firstLine="420"/>
              <w:jc w:val="left"/>
              <w:rPr>
                <w:rFonts w:eastAsiaTheme="minorEastAsia"/>
                <w:szCs w:val="21"/>
              </w:rPr>
            </w:pPr>
            <w:r>
              <w:rPr>
                <w:rFonts w:eastAsiaTheme="minorEastAsia" w:hint="eastAsia"/>
                <w:szCs w:val="21"/>
              </w:rPr>
              <w:t>批复意见</w:t>
            </w:r>
            <w:r>
              <w:rPr>
                <w:rFonts w:eastAsiaTheme="minorEastAsia"/>
                <w:szCs w:val="21"/>
              </w:rPr>
              <w:t>：</w:t>
            </w:r>
          </w:p>
          <w:p w:rsidR="006172AA" w:rsidRDefault="006172AA" w:rsidP="006172AA">
            <w:pPr>
              <w:spacing w:line="336" w:lineRule="auto"/>
              <w:ind w:firstLineChars="200" w:firstLine="420"/>
              <w:jc w:val="left"/>
              <w:rPr>
                <w:rFonts w:eastAsiaTheme="minorEastAsia"/>
                <w:szCs w:val="21"/>
              </w:rPr>
            </w:pPr>
            <w:r>
              <w:rPr>
                <w:rFonts w:eastAsiaTheme="minorEastAsia" w:hint="eastAsia"/>
                <w:szCs w:val="21"/>
              </w:rPr>
              <w:t>嘉善</w:t>
            </w:r>
            <w:r>
              <w:rPr>
                <w:rFonts w:eastAsiaTheme="minorEastAsia"/>
                <w:szCs w:val="21"/>
              </w:rPr>
              <w:t>嘉惠喷塑涂料有限公司</w:t>
            </w:r>
            <w:r w:rsidR="00F56F9C">
              <w:rPr>
                <w:rFonts w:eastAsiaTheme="minorEastAsia" w:hint="eastAsia"/>
                <w:szCs w:val="21"/>
              </w:rPr>
              <w:t>项目</w:t>
            </w:r>
            <w:r w:rsidR="00F56F9C">
              <w:rPr>
                <w:rFonts w:eastAsiaTheme="minorEastAsia"/>
                <w:szCs w:val="21"/>
              </w:rPr>
              <w:t>选址于</w:t>
            </w:r>
            <w:proofErr w:type="gramStart"/>
            <w:r w:rsidR="00F56F9C">
              <w:rPr>
                <w:rFonts w:eastAsiaTheme="minorEastAsia"/>
                <w:szCs w:val="21"/>
              </w:rPr>
              <w:t>惠民镇</w:t>
            </w:r>
            <w:proofErr w:type="gramEnd"/>
            <w:r w:rsidR="00F56F9C">
              <w:rPr>
                <w:rFonts w:eastAsiaTheme="minorEastAsia"/>
                <w:szCs w:val="21"/>
              </w:rPr>
              <w:t>工业区，拟建项目规模为年加工处理汽车塑料件</w:t>
            </w:r>
            <w:r w:rsidR="00F56F9C">
              <w:rPr>
                <w:rFonts w:eastAsiaTheme="minorEastAsia" w:hint="eastAsia"/>
                <w:szCs w:val="21"/>
              </w:rPr>
              <w:t>3</w:t>
            </w:r>
            <w:r w:rsidR="00F56F9C">
              <w:rPr>
                <w:rFonts w:eastAsiaTheme="minorEastAsia" w:hint="eastAsia"/>
                <w:szCs w:val="21"/>
              </w:rPr>
              <w:t>万套</w:t>
            </w:r>
            <w:r w:rsidR="00F56F9C">
              <w:rPr>
                <w:rFonts w:eastAsiaTheme="minorEastAsia"/>
                <w:szCs w:val="21"/>
              </w:rPr>
              <w:t>、音响木制品</w:t>
            </w:r>
            <w:r w:rsidR="00F56F9C">
              <w:rPr>
                <w:rFonts w:eastAsiaTheme="minorEastAsia" w:hint="eastAsia"/>
                <w:szCs w:val="21"/>
              </w:rPr>
              <w:t>10</w:t>
            </w:r>
            <w:r w:rsidR="00F56F9C">
              <w:rPr>
                <w:rFonts w:eastAsiaTheme="minorEastAsia" w:hint="eastAsia"/>
                <w:szCs w:val="21"/>
              </w:rPr>
              <w:t>万件</w:t>
            </w:r>
            <w:r w:rsidR="00F56F9C">
              <w:rPr>
                <w:rFonts w:eastAsiaTheme="minorEastAsia"/>
                <w:szCs w:val="21"/>
              </w:rPr>
              <w:t>、其他</w:t>
            </w:r>
            <w:r w:rsidR="00F56F9C">
              <w:rPr>
                <w:rFonts w:eastAsiaTheme="minorEastAsia" w:hint="eastAsia"/>
                <w:szCs w:val="21"/>
              </w:rPr>
              <w:t>2</w:t>
            </w:r>
            <w:r w:rsidR="00F56F9C">
              <w:rPr>
                <w:rFonts w:eastAsiaTheme="minorEastAsia" w:hint="eastAsia"/>
                <w:szCs w:val="21"/>
              </w:rPr>
              <w:t>万件</w:t>
            </w:r>
            <w:r w:rsidR="00F56F9C">
              <w:rPr>
                <w:rFonts w:eastAsiaTheme="minorEastAsia"/>
                <w:szCs w:val="21"/>
              </w:rPr>
              <w:t>。依据</w:t>
            </w:r>
            <w:r w:rsidR="00F56F9C">
              <w:rPr>
                <w:rFonts w:eastAsiaTheme="minorEastAsia" w:hint="eastAsia"/>
                <w:szCs w:val="21"/>
              </w:rPr>
              <w:t>嘉兴市</w:t>
            </w:r>
            <w:r w:rsidR="00F56F9C">
              <w:rPr>
                <w:rFonts w:eastAsiaTheme="minorEastAsia"/>
                <w:szCs w:val="21"/>
              </w:rPr>
              <w:t>求是环境工程咨询有限公司出具的环境影响报告表，现批复如下：</w:t>
            </w:r>
          </w:p>
          <w:p w:rsidR="00F56F9C" w:rsidRPr="00F56F9C" w:rsidRDefault="00F56F9C" w:rsidP="00F56F9C">
            <w:pPr>
              <w:spacing w:line="336" w:lineRule="auto"/>
              <w:ind w:firstLineChars="200" w:firstLine="420"/>
              <w:jc w:val="left"/>
              <w:rPr>
                <w:rFonts w:eastAsiaTheme="minorEastAsia"/>
                <w:szCs w:val="21"/>
              </w:rPr>
            </w:pPr>
            <w:r w:rsidRPr="00F56F9C">
              <w:rPr>
                <w:rFonts w:eastAsiaTheme="minorEastAsia" w:hint="eastAsia"/>
                <w:szCs w:val="21"/>
              </w:rPr>
              <w:t>1</w:t>
            </w:r>
            <w:r w:rsidRPr="00F56F9C">
              <w:rPr>
                <w:rFonts w:eastAsiaTheme="minorEastAsia" w:hint="eastAsia"/>
                <w:szCs w:val="21"/>
              </w:rPr>
              <w:t>、按报批</w:t>
            </w:r>
            <w:r w:rsidRPr="00F56F9C">
              <w:rPr>
                <w:rFonts w:eastAsiaTheme="minorEastAsia"/>
                <w:szCs w:val="21"/>
              </w:rPr>
              <w:t>项目环境影响报告表的意见、落实有关污染防治措施。废气</w:t>
            </w:r>
            <w:r w:rsidRPr="00F56F9C">
              <w:rPr>
                <w:rFonts w:eastAsiaTheme="minorEastAsia" w:hint="eastAsia"/>
                <w:szCs w:val="21"/>
              </w:rPr>
              <w:t>、</w:t>
            </w:r>
            <w:r w:rsidRPr="00F56F9C">
              <w:rPr>
                <w:rFonts w:eastAsiaTheme="minorEastAsia"/>
                <w:szCs w:val="21"/>
              </w:rPr>
              <w:t>废水等及时委托</w:t>
            </w:r>
            <w:r w:rsidRPr="00F56F9C">
              <w:rPr>
                <w:rFonts w:eastAsiaTheme="minorEastAsia" w:hint="eastAsia"/>
                <w:szCs w:val="21"/>
              </w:rPr>
              <w:t>有证</w:t>
            </w:r>
            <w:r w:rsidRPr="00F56F9C">
              <w:rPr>
                <w:rFonts w:eastAsiaTheme="minorEastAsia"/>
                <w:szCs w:val="21"/>
              </w:rPr>
              <w:t>治理单位提出治理方案，在项目实施中予以落实，严格执行环境保护设施与主题工程同时设计、</w:t>
            </w:r>
            <w:r w:rsidRPr="00F56F9C">
              <w:rPr>
                <w:rFonts w:eastAsiaTheme="minorEastAsia" w:hint="eastAsia"/>
                <w:szCs w:val="21"/>
              </w:rPr>
              <w:t>同时</w:t>
            </w:r>
            <w:r w:rsidRPr="00F56F9C">
              <w:rPr>
                <w:rFonts w:eastAsiaTheme="minorEastAsia"/>
                <w:szCs w:val="21"/>
              </w:rPr>
              <w:t>施工、同时投入使用的</w:t>
            </w:r>
            <w:r w:rsidRPr="00F56F9C">
              <w:rPr>
                <w:rFonts w:eastAsiaTheme="minorEastAsia" w:hint="eastAsia"/>
                <w:szCs w:val="21"/>
              </w:rPr>
              <w:t>“三同时”制度</w:t>
            </w:r>
            <w:r w:rsidRPr="00F56F9C">
              <w:rPr>
                <w:rFonts w:eastAsiaTheme="minorEastAsia"/>
                <w:szCs w:val="21"/>
              </w:rPr>
              <w:t>。项目</w:t>
            </w:r>
            <w:r w:rsidRPr="00F56F9C">
              <w:rPr>
                <w:rFonts w:eastAsiaTheme="minorEastAsia" w:hint="eastAsia"/>
                <w:szCs w:val="21"/>
              </w:rPr>
              <w:t>应</w:t>
            </w:r>
            <w:r w:rsidRPr="00F56F9C">
              <w:rPr>
                <w:rFonts w:eastAsiaTheme="minorEastAsia"/>
                <w:szCs w:val="21"/>
              </w:rPr>
              <w:t>按规定试生产并及时报环保局申请验收，验收合格后方可正式投入生产。</w:t>
            </w:r>
          </w:p>
          <w:p w:rsidR="00F56F9C" w:rsidRDefault="00F56F9C" w:rsidP="009B4108">
            <w:pPr>
              <w:spacing w:line="336" w:lineRule="auto"/>
              <w:ind w:firstLineChars="200" w:firstLine="420"/>
              <w:jc w:val="left"/>
              <w:rPr>
                <w:rFonts w:eastAsiaTheme="minorEastAsia"/>
                <w:szCs w:val="21"/>
              </w:rPr>
            </w:pPr>
            <w:r w:rsidRPr="009B4108">
              <w:rPr>
                <w:rFonts w:eastAsiaTheme="minorEastAsia" w:hint="eastAsia"/>
                <w:szCs w:val="21"/>
              </w:rPr>
              <w:t>2</w:t>
            </w:r>
            <w:r w:rsidRPr="009B4108">
              <w:rPr>
                <w:rFonts w:eastAsiaTheme="minorEastAsia" w:hint="eastAsia"/>
                <w:szCs w:val="21"/>
              </w:rPr>
              <w:t>、</w:t>
            </w:r>
            <w:r w:rsidR="00884A19" w:rsidRPr="009B4108">
              <w:rPr>
                <w:rFonts w:eastAsiaTheme="minorEastAsia" w:hint="eastAsia"/>
                <w:szCs w:val="21"/>
              </w:rPr>
              <w:t>厂区</w:t>
            </w:r>
            <w:r w:rsidR="00884A19" w:rsidRPr="009B4108">
              <w:rPr>
                <w:rFonts w:eastAsiaTheme="minorEastAsia"/>
                <w:szCs w:val="21"/>
              </w:rPr>
              <w:t>雨污分流，废水经处理达标后排入污水管网，废水排放标准执行《</w:t>
            </w:r>
            <w:r w:rsidR="00884A19" w:rsidRPr="009B4108">
              <w:rPr>
                <w:rFonts w:eastAsiaTheme="minorEastAsia" w:hint="eastAsia"/>
                <w:szCs w:val="21"/>
              </w:rPr>
              <w:t>污水综合</w:t>
            </w:r>
            <w:r w:rsidR="00884A19" w:rsidRPr="009B4108">
              <w:rPr>
                <w:rFonts w:eastAsiaTheme="minorEastAsia"/>
                <w:szCs w:val="21"/>
              </w:rPr>
              <w:t>排放标准》</w:t>
            </w:r>
            <w:r w:rsidR="00884A19" w:rsidRPr="009B4108">
              <w:rPr>
                <w:rFonts w:eastAsiaTheme="minorEastAsia" w:hint="eastAsia"/>
                <w:szCs w:val="21"/>
              </w:rPr>
              <w:t>（</w:t>
            </w:r>
            <w:r w:rsidR="00884A19" w:rsidRPr="009B4108">
              <w:rPr>
                <w:rFonts w:eastAsiaTheme="minorEastAsia" w:hint="eastAsia"/>
                <w:szCs w:val="21"/>
              </w:rPr>
              <w:t>GB8978-1996</w:t>
            </w:r>
            <w:r w:rsidR="00884A19" w:rsidRPr="009B4108">
              <w:rPr>
                <w:rFonts w:eastAsiaTheme="minorEastAsia" w:hint="eastAsia"/>
                <w:szCs w:val="21"/>
              </w:rPr>
              <w:t>）一级</w:t>
            </w:r>
            <w:r w:rsidR="00884A19" w:rsidRPr="009B4108">
              <w:rPr>
                <w:rFonts w:eastAsiaTheme="minorEastAsia"/>
                <w:szCs w:val="21"/>
              </w:rPr>
              <w:t>标准（</w:t>
            </w:r>
            <w:r w:rsidR="00884A19" w:rsidRPr="009B4108">
              <w:rPr>
                <w:rFonts w:eastAsiaTheme="minorEastAsia" w:hint="eastAsia"/>
                <w:szCs w:val="21"/>
              </w:rPr>
              <w:t>COD</w:t>
            </w:r>
            <w:r w:rsidR="00884A19" w:rsidRPr="009B4108">
              <w:rPr>
                <w:rFonts w:eastAsiaTheme="minorEastAsia" w:hint="eastAsia"/>
                <w:szCs w:val="21"/>
              </w:rPr>
              <w:t>≤</w:t>
            </w:r>
            <w:r w:rsidR="00884A19" w:rsidRPr="009B4108">
              <w:rPr>
                <w:rFonts w:eastAsiaTheme="minorEastAsia"/>
                <w:szCs w:val="21"/>
              </w:rPr>
              <w:t>100mg/L</w:t>
            </w:r>
            <w:r w:rsidR="00884A19" w:rsidRPr="009B4108">
              <w:rPr>
                <w:rFonts w:eastAsiaTheme="minorEastAsia" w:hint="eastAsia"/>
                <w:szCs w:val="21"/>
              </w:rPr>
              <w:t>、</w:t>
            </w:r>
            <w:r w:rsidR="00884A19" w:rsidRPr="009B4108">
              <w:rPr>
                <w:rFonts w:eastAsiaTheme="minorEastAsia" w:hint="eastAsia"/>
                <w:szCs w:val="21"/>
              </w:rPr>
              <w:t>BOD</w:t>
            </w:r>
            <w:r w:rsidR="00884A19" w:rsidRPr="009B4108">
              <w:rPr>
                <w:rFonts w:eastAsiaTheme="minorEastAsia" w:hint="eastAsia"/>
                <w:szCs w:val="21"/>
              </w:rPr>
              <w:t>≤</w:t>
            </w:r>
            <w:r w:rsidR="00884A19" w:rsidRPr="009B4108">
              <w:rPr>
                <w:rFonts w:eastAsiaTheme="minorEastAsia"/>
                <w:szCs w:val="21"/>
              </w:rPr>
              <w:t>20mg/L</w:t>
            </w:r>
            <w:r w:rsidR="00884A19" w:rsidRPr="009B4108">
              <w:rPr>
                <w:rFonts w:eastAsiaTheme="minorEastAsia" w:hint="eastAsia"/>
                <w:szCs w:val="21"/>
              </w:rPr>
              <w:t>、</w:t>
            </w:r>
            <w:r w:rsidR="00884A19" w:rsidRPr="009B4108">
              <w:rPr>
                <w:rFonts w:eastAsiaTheme="minorEastAsia" w:hint="eastAsia"/>
                <w:szCs w:val="21"/>
              </w:rPr>
              <w:t>SS</w:t>
            </w:r>
            <w:r w:rsidR="00884A19" w:rsidRPr="009B4108">
              <w:rPr>
                <w:rFonts w:eastAsiaTheme="minorEastAsia" w:hint="eastAsia"/>
                <w:szCs w:val="21"/>
              </w:rPr>
              <w:t>≤</w:t>
            </w:r>
            <w:r w:rsidR="00884A19" w:rsidRPr="009B4108">
              <w:rPr>
                <w:rFonts w:eastAsiaTheme="minorEastAsia"/>
                <w:szCs w:val="21"/>
              </w:rPr>
              <w:t>70mg/L</w:t>
            </w:r>
            <w:r w:rsidR="00884A19" w:rsidRPr="009B4108">
              <w:rPr>
                <w:rFonts w:eastAsiaTheme="minorEastAsia" w:hint="eastAsia"/>
                <w:szCs w:val="21"/>
              </w:rPr>
              <w:t>、</w:t>
            </w:r>
            <w:r w:rsidR="00884A19" w:rsidRPr="009B4108">
              <w:rPr>
                <w:rFonts w:eastAsiaTheme="minorEastAsia" w:hint="eastAsia"/>
                <w:szCs w:val="21"/>
              </w:rPr>
              <w:t>pH</w:t>
            </w:r>
            <w:r w:rsidR="00506582">
              <w:rPr>
                <w:rFonts w:eastAsiaTheme="minorEastAsia"/>
                <w:szCs w:val="21"/>
              </w:rPr>
              <w:t>6</w:t>
            </w:r>
            <w:r w:rsidR="00884A19" w:rsidRPr="009B4108">
              <w:rPr>
                <w:rFonts w:eastAsiaTheme="minorEastAsia" w:hint="eastAsia"/>
                <w:szCs w:val="21"/>
              </w:rPr>
              <w:t>-9</w:t>
            </w:r>
            <w:r w:rsidR="00884A19" w:rsidRPr="009B4108">
              <w:rPr>
                <w:rFonts w:eastAsiaTheme="minorEastAsia"/>
                <w:szCs w:val="21"/>
              </w:rPr>
              <w:t>）</w:t>
            </w:r>
            <w:r w:rsidR="00884A19" w:rsidRPr="009B4108">
              <w:rPr>
                <w:rFonts w:eastAsiaTheme="minorEastAsia" w:hint="eastAsia"/>
                <w:szCs w:val="21"/>
              </w:rPr>
              <w:t>。</w:t>
            </w:r>
            <w:r w:rsidR="00884A19" w:rsidRPr="009B4108">
              <w:rPr>
                <w:rFonts w:eastAsiaTheme="minorEastAsia"/>
                <w:szCs w:val="21"/>
              </w:rPr>
              <w:t>待</w:t>
            </w:r>
            <w:r w:rsidR="00884A19" w:rsidRPr="009B4108">
              <w:rPr>
                <w:rFonts w:eastAsiaTheme="minorEastAsia" w:hint="eastAsia"/>
                <w:szCs w:val="21"/>
              </w:rPr>
              <w:t>惠民</w:t>
            </w:r>
            <w:r w:rsidR="00884A19" w:rsidRPr="009B4108">
              <w:rPr>
                <w:rFonts w:eastAsiaTheme="minorEastAsia"/>
                <w:szCs w:val="21"/>
              </w:rPr>
              <w:t>污水管网接通后，</w:t>
            </w:r>
            <w:r w:rsidR="009B4108" w:rsidRPr="009B4108">
              <w:rPr>
                <w:rFonts w:eastAsiaTheme="minorEastAsia" w:hint="eastAsia"/>
                <w:szCs w:val="21"/>
              </w:rPr>
              <w:t>污水</w:t>
            </w:r>
            <w:r w:rsidR="009B4108" w:rsidRPr="009B4108">
              <w:rPr>
                <w:rFonts w:eastAsiaTheme="minorEastAsia"/>
                <w:szCs w:val="21"/>
              </w:rPr>
              <w:t>全部排入嘉兴市污水处理工程集中处理，废水排放标准执行《</w:t>
            </w:r>
            <w:r w:rsidR="009B4108" w:rsidRPr="009B4108">
              <w:rPr>
                <w:rFonts w:eastAsiaTheme="minorEastAsia" w:hint="eastAsia"/>
                <w:szCs w:val="21"/>
              </w:rPr>
              <w:t>污水</w:t>
            </w:r>
            <w:r w:rsidR="009B4108" w:rsidRPr="009B4108">
              <w:rPr>
                <w:rFonts w:eastAsiaTheme="minorEastAsia" w:hint="eastAsia"/>
                <w:szCs w:val="21"/>
              </w:rPr>
              <w:lastRenderedPageBreak/>
              <w:t>综合</w:t>
            </w:r>
            <w:r w:rsidR="009B4108" w:rsidRPr="009B4108">
              <w:rPr>
                <w:rFonts w:eastAsiaTheme="minorEastAsia"/>
                <w:szCs w:val="21"/>
              </w:rPr>
              <w:t>排放标准》</w:t>
            </w:r>
            <w:r w:rsidR="009B4108" w:rsidRPr="009B4108">
              <w:rPr>
                <w:rFonts w:eastAsiaTheme="minorEastAsia" w:hint="eastAsia"/>
                <w:szCs w:val="21"/>
              </w:rPr>
              <w:t>（</w:t>
            </w:r>
            <w:r w:rsidR="009B4108" w:rsidRPr="009B4108">
              <w:rPr>
                <w:rFonts w:eastAsiaTheme="minorEastAsia" w:hint="eastAsia"/>
                <w:szCs w:val="21"/>
              </w:rPr>
              <w:t>GB8978-1996</w:t>
            </w:r>
            <w:r w:rsidR="009B4108" w:rsidRPr="009B4108">
              <w:rPr>
                <w:rFonts w:eastAsiaTheme="minorEastAsia" w:hint="eastAsia"/>
                <w:szCs w:val="21"/>
              </w:rPr>
              <w:t>）三级标准</w:t>
            </w:r>
            <w:r w:rsidR="009B4108" w:rsidRPr="009B4108">
              <w:rPr>
                <w:rFonts w:eastAsiaTheme="minorEastAsia"/>
                <w:szCs w:val="21"/>
              </w:rPr>
              <w:t>。</w:t>
            </w:r>
          </w:p>
          <w:p w:rsidR="009B4108" w:rsidRDefault="009B4108" w:rsidP="009B4108">
            <w:pPr>
              <w:spacing w:line="336" w:lineRule="auto"/>
              <w:ind w:firstLineChars="200" w:firstLine="420"/>
              <w:jc w:val="left"/>
              <w:rPr>
                <w:rFonts w:eastAsiaTheme="minorEastAsia"/>
                <w:szCs w:val="21"/>
              </w:rPr>
            </w:pPr>
            <w:r>
              <w:rPr>
                <w:rFonts w:eastAsiaTheme="minorEastAsia" w:hint="eastAsia"/>
                <w:szCs w:val="21"/>
              </w:rPr>
              <w:t>3</w:t>
            </w:r>
            <w:r>
              <w:rPr>
                <w:rFonts w:eastAsiaTheme="minorEastAsia" w:hint="eastAsia"/>
                <w:szCs w:val="21"/>
              </w:rPr>
              <w:t>、</w:t>
            </w:r>
            <w:r>
              <w:rPr>
                <w:rFonts w:eastAsiaTheme="minorEastAsia"/>
                <w:szCs w:val="21"/>
              </w:rPr>
              <w:t>生产过程中产生的有机废气应有</w:t>
            </w:r>
            <w:proofErr w:type="gramStart"/>
            <w:r>
              <w:rPr>
                <w:rFonts w:eastAsiaTheme="minorEastAsia"/>
                <w:szCs w:val="21"/>
              </w:rPr>
              <w:t>效</w:t>
            </w:r>
            <w:proofErr w:type="gramEnd"/>
            <w:r>
              <w:rPr>
                <w:rFonts w:eastAsiaTheme="minorEastAsia" w:hint="eastAsia"/>
                <w:szCs w:val="21"/>
              </w:rPr>
              <w:t>收集</w:t>
            </w:r>
            <w:r>
              <w:rPr>
                <w:rFonts w:eastAsiaTheme="minorEastAsia"/>
                <w:szCs w:val="21"/>
              </w:rPr>
              <w:t>经处理达标后高空排放，废气排放标准执行《</w:t>
            </w:r>
            <w:r>
              <w:rPr>
                <w:rFonts w:eastAsiaTheme="minorEastAsia" w:hint="eastAsia"/>
                <w:szCs w:val="21"/>
              </w:rPr>
              <w:t>大气</w:t>
            </w:r>
            <w:r>
              <w:rPr>
                <w:rFonts w:eastAsiaTheme="minorEastAsia"/>
                <w:szCs w:val="21"/>
              </w:rPr>
              <w:t>污染物综合排放标准》</w:t>
            </w:r>
            <w:r>
              <w:rPr>
                <w:rFonts w:eastAsiaTheme="minorEastAsia" w:hint="eastAsia"/>
                <w:szCs w:val="21"/>
              </w:rPr>
              <w:t>（</w:t>
            </w:r>
            <w:r>
              <w:rPr>
                <w:rFonts w:eastAsiaTheme="minorEastAsia" w:hint="eastAsia"/>
                <w:szCs w:val="21"/>
              </w:rPr>
              <w:t>GB16297-1996</w:t>
            </w:r>
            <w:r>
              <w:rPr>
                <w:rFonts w:eastAsiaTheme="minorEastAsia" w:hint="eastAsia"/>
                <w:szCs w:val="21"/>
              </w:rPr>
              <w:t>）相关</w:t>
            </w:r>
            <w:r>
              <w:rPr>
                <w:rFonts w:eastAsiaTheme="minorEastAsia"/>
                <w:szCs w:val="21"/>
              </w:rPr>
              <w:t>二级标准（</w:t>
            </w:r>
            <w:r>
              <w:rPr>
                <w:rFonts w:eastAsiaTheme="minorEastAsia" w:hint="eastAsia"/>
                <w:szCs w:val="21"/>
              </w:rPr>
              <w:t>甲苯</w:t>
            </w:r>
            <w:r>
              <w:rPr>
                <w:rFonts w:eastAsiaTheme="minorEastAsia"/>
                <w:szCs w:val="21"/>
              </w:rPr>
              <w:t>最高允许排放浓度</w:t>
            </w:r>
            <w:r>
              <w:rPr>
                <w:rFonts w:asciiTheme="minorEastAsia" w:eastAsiaTheme="minorEastAsia" w:hAnsiTheme="minorEastAsia" w:hint="eastAsia"/>
                <w:szCs w:val="21"/>
              </w:rPr>
              <w:t>≤</w:t>
            </w:r>
            <w:r>
              <w:rPr>
                <w:rFonts w:eastAsiaTheme="minorEastAsia" w:hint="eastAsia"/>
                <w:szCs w:val="21"/>
              </w:rPr>
              <w:t>40mg/m</w:t>
            </w:r>
            <w:r w:rsidRPr="009B4108">
              <w:rPr>
                <w:rFonts w:eastAsiaTheme="minorEastAsia" w:hint="eastAsia"/>
                <w:szCs w:val="21"/>
                <w:vertAlign w:val="superscript"/>
              </w:rPr>
              <w:t>3</w:t>
            </w:r>
            <w:r>
              <w:rPr>
                <w:rFonts w:eastAsiaTheme="minorEastAsia" w:hint="eastAsia"/>
                <w:szCs w:val="21"/>
              </w:rPr>
              <w:t>、</w:t>
            </w:r>
            <w:r>
              <w:rPr>
                <w:rFonts w:eastAsiaTheme="minorEastAsia"/>
                <w:szCs w:val="21"/>
              </w:rPr>
              <w:t>最高允许排放速率</w:t>
            </w:r>
            <w:r w:rsidR="00480266">
              <w:rPr>
                <w:rFonts w:asciiTheme="minorEastAsia" w:eastAsiaTheme="minorEastAsia" w:hAnsiTheme="minorEastAsia" w:hint="eastAsia"/>
                <w:szCs w:val="21"/>
              </w:rPr>
              <w:t>≤</w:t>
            </w:r>
            <w:r w:rsidR="00480266">
              <w:rPr>
                <w:rFonts w:eastAsiaTheme="minorEastAsia" w:hint="eastAsia"/>
                <w:szCs w:val="21"/>
              </w:rPr>
              <w:t>3.1kg/h</w:t>
            </w:r>
            <w:r w:rsidR="00480266">
              <w:rPr>
                <w:rFonts w:eastAsiaTheme="minorEastAsia" w:hint="eastAsia"/>
                <w:szCs w:val="21"/>
              </w:rPr>
              <w:t>、</w:t>
            </w:r>
            <w:r w:rsidR="00480266">
              <w:rPr>
                <w:rFonts w:eastAsiaTheme="minorEastAsia"/>
                <w:szCs w:val="21"/>
              </w:rPr>
              <w:t>周界外浓度最高点</w:t>
            </w:r>
            <w:r w:rsidR="00480266">
              <w:rPr>
                <w:rFonts w:asciiTheme="minorEastAsia" w:eastAsiaTheme="minorEastAsia" w:hAnsiTheme="minorEastAsia" w:hint="eastAsia"/>
                <w:szCs w:val="21"/>
              </w:rPr>
              <w:t>≤</w:t>
            </w:r>
            <w:r w:rsidR="00480266">
              <w:rPr>
                <w:rFonts w:eastAsiaTheme="minorEastAsia" w:hint="eastAsia"/>
                <w:szCs w:val="21"/>
              </w:rPr>
              <w:t>2.4 mg/m</w:t>
            </w:r>
            <w:r w:rsidR="00480266" w:rsidRPr="009B4108">
              <w:rPr>
                <w:rFonts w:eastAsiaTheme="minorEastAsia" w:hint="eastAsia"/>
                <w:szCs w:val="21"/>
                <w:vertAlign w:val="superscript"/>
              </w:rPr>
              <w:t>3</w:t>
            </w:r>
            <w:r w:rsidR="00480266">
              <w:rPr>
                <w:rFonts w:eastAsiaTheme="minorEastAsia" w:hint="eastAsia"/>
                <w:szCs w:val="21"/>
              </w:rPr>
              <w:t>，</w:t>
            </w:r>
            <w:r w:rsidR="00480266">
              <w:rPr>
                <w:rFonts w:eastAsiaTheme="minorEastAsia"/>
                <w:szCs w:val="21"/>
              </w:rPr>
              <w:t>二甲苯最高允许排放浓度</w:t>
            </w:r>
            <w:r w:rsidR="00480266">
              <w:rPr>
                <w:rFonts w:asciiTheme="minorEastAsia" w:eastAsiaTheme="minorEastAsia" w:hAnsiTheme="minorEastAsia" w:hint="eastAsia"/>
                <w:szCs w:val="21"/>
              </w:rPr>
              <w:t>≤</w:t>
            </w:r>
            <w:r w:rsidR="00480266">
              <w:rPr>
                <w:rFonts w:eastAsiaTheme="minorEastAsia"/>
                <w:szCs w:val="21"/>
              </w:rPr>
              <w:t>7</w:t>
            </w:r>
            <w:r w:rsidR="00480266">
              <w:rPr>
                <w:rFonts w:eastAsiaTheme="minorEastAsia" w:hint="eastAsia"/>
                <w:szCs w:val="21"/>
              </w:rPr>
              <w:t>0mg/m</w:t>
            </w:r>
            <w:r w:rsidR="00480266" w:rsidRPr="009B4108">
              <w:rPr>
                <w:rFonts w:eastAsiaTheme="minorEastAsia" w:hint="eastAsia"/>
                <w:szCs w:val="21"/>
                <w:vertAlign w:val="superscript"/>
              </w:rPr>
              <w:t>3</w:t>
            </w:r>
            <w:r w:rsidR="00480266">
              <w:rPr>
                <w:rFonts w:eastAsiaTheme="minorEastAsia" w:hint="eastAsia"/>
                <w:szCs w:val="21"/>
              </w:rPr>
              <w:t>、</w:t>
            </w:r>
            <w:r w:rsidR="00480266">
              <w:rPr>
                <w:rFonts w:eastAsiaTheme="minorEastAsia"/>
                <w:szCs w:val="21"/>
              </w:rPr>
              <w:t>最高允许排放速率</w:t>
            </w:r>
            <w:r w:rsidR="00480266">
              <w:rPr>
                <w:rFonts w:asciiTheme="minorEastAsia" w:eastAsiaTheme="minorEastAsia" w:hAnsiTheme="minorEastAsia" w:hint="eastAsia"/>
                <w:szCs w:val="21"/>
              </w:rPr>
              <w:t>≤</w:t>
            </w:r>
            <w:r w:rsidR="00480266">
              <w:rPr>
                <w:rFonts w:eastAsiaTheme="minorEastAsia"/>
                <w:szCs w:val="21"/>
              </w:rPr>
              <w:t>1.0</w:t>
            </w:r>
            <w:r w:rsidR="00480266">
              <w:rPr>
                <w:rFonts w:eastAsiaTheme="minorEastAsia" w:hint="eastAsia"/>
                <w:szCs w:val="21"/>
              </w:rPr>
              <w:t>kg/h</w:t>
            </w:r>
            <w:r w:rsidR="00480266">
              <w:rPr>
                <w:rFonts w:eastAsiaTheme="minorEastAsia" w:hint="eastAsia"/>
                <w:szCs w:val="21"/>
              </w:rPr>
              <w:t>、</w:t>
            </w:r>
            <w:r w:rsidR="00480266">
              <w:rPr>
                <w:rFonts w:eastAsiaTheme="minorEastAsia"/>
                <w:szCs w:val="21"/>
              </w:rPr>
              <w:t>周界外浓度最高点</w:t>
            </w:r>
            <w:r w:rsidR="00480266">
              <w:rPr>
                <w:rFonts w:asciiTheme="minorEastAsia" w:eastAsiaTheme="minorEastAsia" w:hAnsiTheme="minorEastAsia" w:hint="eastAsia"/>
                <w:szCs w:val="21"/>
              </w:rPr>
              <w:t>≤</w:t>
            </w:r>
            <w:r w:rsidR="00480266">
              <w:rPr>
                <w:rFonts w:eastAsiaTheme="minorEastAsia"/>
                <w:szCs w:val="21"/>
              </w:rPr>
              <w:t>1.2</w:t>
            </w:r>
            <w:r w:rsidR="00480266">
              <w:rPr>
                <w:rFonts w:eastAsiaTheme="minorEastAsia" w:hint="eastAsia"/>
                <w:szCs w:val="21"/>
              </w:rPr>
              <w:t xml:space="preserve"> mg/m</w:t>
            </w:r>
            <w:r w:rsidR="00480266" w:rsidRPr="009B4108">
              <w:rPr>
                <w:rFonts w:eastAsiaTheme="minorEastAsia" w:hint="eastAsia"/>
                <w:szCs w:val="21"/>
                <w:vertAlign w:val="superscript"/>
              </w:rPr>
              <w:t>3</w:t>
            </w:r>
            <w:r w:rsidR="00480266">
              <w:rPr>
                <w:rFonts w:eastAsiaTheme="minorEastAsia" w:hint="eastAsia"/>
                <w:szCs w:val="21"/>
              </w:rPr>
              <w:t>，</w:t>
            </w:r>
            <w:r w:rsidR="00480266">
              <w:rPr>
                <w:rFonts w:eastAsiaTheme="minorEastAsia"/>
                <w:szCs w:val="21"/>
              </w:rPr>
              <w:t>排气筒高度不低于</w:t>
            </w:r>
            <w:r w:rsidR="00480266">
              <w:rPr>
                <w:rFonts w:eastAsiaTheme="minorEastAsia" w:hint="eastAsia"/>
                <w:szCs w:val="21"/>
              </w:rPr>
              <w:t>15</w:t>
            </w:r>
            <w:r w:rsidR="00480266">
              <w:rPr>
                <w:rFonts w:eastAsiaTheme="minorEastAsia" w:hint="eastAsia"/>
                <w:szCs w:val="21"/>
              </w:rPr>
              <w:t>米</w:t>
            </w:r>
            <w:r>
              <w:rPr>
                <w:rFonts w:eastAsiaTheme="minorEastAsia"/>
                <w:szCs w:val="21"/>
              </w:rPr>
              <w:t>）</w:t>
            </w:r>
            <w:r w:rsidR="00480266">
              <w:rPr>
                <w:rFonts w:eastAsiaTheme="minorEastAsia" w:hint="eastAsia"/>
                <w:szCs w:val="21"/>
              </w:rPr>
              <w:t>。</w:t>
            </w:r>
            <w:r w:rsidR="00480266">
              <w:rPr>
                <w:rFonts w:eastAsiaTheme="minorEastAsia"/>
                <w:szCs w:val="21"/>
              </w:rPr>
              <w:t>对</w:t>
            </w:r>
            <w:r w:rsidR="00480266">
              <w:rPr>
                <w:rFonts w:eastAsiaTheme="minorEastAsia" w:hint="eastAsia"/>
                <w:szCs w:val="21"/>
              </w:rPr>
              <w:t>本项目</w:t>
            </w:r>
            <w:r w:rsidR="00480266">
              <w:rPr>
                <w:rFonts w:eastAsiaTheme="minorEastAsia"/>
                <w:szCs w:val="21"/>
              </w:rPr>
              <w:t>生产车间设置</w:t>
            </w:r>
            <w:r w:rsidR="00480266">
              <w:rPr>
                <w:rFonts w:eastAsiaTheme="minorEastAsia" w:hint="eastAsia"/>
                <w:szCs w:val="21"/>
              </w:rPr>
              <w:t>50</w:t>
            </w:r>
            <w:r w:rsidR="00480266">
              <w:rPr>
                <w:rFonts w:eastAsiaTheme="minorEastAsia" w:hint="eastAsia"/>
                <w:szCs w:val="21"/>
              </w:rPr>
              <w:t>米</w:t>
            </w:r>
            <w:r w:rsidR="00480266">
              <w:rPr>
                <w:rFonts w:eastAsiaTheme="minorEastAsia"/>
                <w:szCs w:val="21"/>
              </w:rPr>
              <w:t>卫生防护距离，</w:t>
            </w:r>
            <w:r w:rsidR="00480266">
              <w:rPr>
                <w:rFonts w:eastAsiaTheme="minorEastAsia" w:hint="eastAsia"/>
                <w:szCs w:val="21"/>
              </w:rPr>
              <w:t>在</w:t>
            </w:r>
            <w:r w:rsidR="00480266">
              <w:rPr>
                <w:rFonts w:eastAsiaTheme="minorEastAsia"/>
                <w:szCs w:val="21"/>
              </w:rPr>
              <w:t>此范围内不得新建住宅、食品厂等敏感点。</w:t>
            </w:r>
          </w:p>
          <w:p w:rsidR="00480266" w:rsidRDefault="00480266" w:rsidP="009B4108">
            <w:pPr>
              <w:spacing w:line="336" w:lineRule="auto"/>
              <w:ind w:firstLineChars="200" w:firstLine="420"/>
              <w:jc w:val="left"/>
              <w:rPr>
                <w:rFonts w:eastAsiaTheme="minorEastAsia"/>
                <w:szCs w:val="21"/>
              </w:rPr>
            </w:pPr>
            <w:r>
              <w:rPr>
                <w:rFonts w:eastAsiaTheme="minorEastAsia"/>
                <w:szCs w:val="21"/>
              </w:rPr>
              <w:t>4</w:t>
            </w:r>
            <w:r>
              <w:rPr>
                <w:rFonts w:eastAsiaTheme="minorEastAsia" w:hint="eastAsia"/>
                <w:szCs w:val="21"/>
              </w:rPr>
              <w:t>、</w:t>
            </w:r>
            <w:r>
              <w:rPr>
                <w:rFonts w:eastAsiaTheme="minorEastAsia"/>
                <w:szCs w:val="21"/>
              </w:rPr>
              <w:t>厂区合理布局，四周种植高大乔木，选用低噪声机械设备</w:t>
            </w:r>
            <w:r>
              <w:rPr>
                <w:rFonts w:eastAsiaTheme="minorEastAsia" w:hint="eastAsia"/>
                <w:szCs w:val="21"/>
              </w:rPr>
              <w:t>，</w:t>
            </w:r>
            <w:r>
              <w:rPr>
                <w:rFonts w:eastAsiaTheme="minorEastAsia"/>
                <w:szCs w:val="21"/>
              </w:rPr>
              <w:t>空压机、风机均靠西侧布置并采取有效的防震</w:t>
            </w:r>
            <w:r>
              <w:rPr>
                <w:rFonts w:eastAsiaTheme="minorEastAsia" w:hint="eastAsia"/>
                <w:szCs w:val="21"/>
              </w:rPr>
              <w:t>、</w:t>
            </w:r>
            <w:r>
              <w:rPr>
                <w:rFonts w:eastAsiaTheme="minorEastAsia"/>
                <w:szCs w:val="21"/>
              </w:rPr>
              <w:t>降噪等措施，加强机械设备的日常维护。厂界</w:t>
            </w:r>
            <w:r>
              <w:rPr>
                <w:rFonts w:eastAsiaTheme="minorEastAsia" w:hint="eastAsia"/>
                <w:szCs w:val="21"/>
              </w:rPr>
              <w:t>噪声</w:t>
            </w:r>
            <w:r>
              <w:rPr>
                <w:rFonts w:eastAsiaTheme="minorEastAsia"/>
                <w:szCs w:val="21"/>
              </w:rPr>
              <w:t>执行《</w:t>
            </w:r>
            <w:r>
              <w:rPr>
                <w:rFonts w:eastAsiaTheme="minorEastAsia" w:hint="eastAsia"/>
                <w:szCs w:val="21"/>
              </w:rPr>
              <w:t>工业</w:t>
            </w:r>
            <w:r>
              <w:rPr>
                <w:rFonts w:eastAsiaTheme="minorEastAsia"/>
                <w:szCs w:val="21"/>
              </w:rPr>
              <w:t>企业厂界噪声标准》</w:t>
            </w:r>
            <w:r>
              <w:rPr>
                <w:rFonts w:eastAsiaTheme="minorEastAsia" w:hint="eastAsia"/>
                <w:szCs w:val="21"/>
              </w:rPr>
              <w:t>（</w:t>
            </w:r>
            <w:r>
              <w:rPr>
                <w:rFonts w:eastAsiaTheme="minorEastAsia" w:hint="eastAsia"/>
                <w:szCs w:val="21"/>
              </w:rPr>
              <w:t>GB12348-</w:t>
            </w:r>
            <w:r>
              <w:rPr>
                <w:rFonts w:eastAsiaTheme="minorEastAsia"/>
                <w:szCs w:val="21"/>
              </w:rPr>
              <w:t>90</w:t>
            </w:r>
            <w:r>
              <w:rPr>
                <w:rFonts w:eastAsiaTheme="minorEastAsia" w:hint="eastAsia"/>
                <w:szCs w:val="21"/>
              </w:rPr>
              <w:t>）</w:t>
            </w:r>
            <w:r>
              <w:rPr>
                <w:rFonts w:asciiTheme="minorEastAsia" w:eastAsiaTheme="minorEastAsia" w:hAnsiTheme="minorEastAsia" w:hint="eastAsia"/>
                <w:szCs w:val="21"/>
              </w:rPr>
              <w:t>Ⅲ</w:t>
            </w:r>
            <w:r>
              <w:rPr>
                <w:rFonts w:eastAsiaTheme="minorEastAsia" w:hint="eastAsia"/>
                <w:szCs w:val="21"/>
              </w:rPr>
              <w:t>类</w:t>
            </w:r>
            <w:r>
              <w:rPr>
                <w:rFonts w:eastAsiaTheme="minorEastAsia"/>
                <w:szCs w:val="21"/>
              </w:rPr>
              <w:t>标准（</w:t>
            </w:r>
            <w:r>
              <w:rPr>
                <w:rFonts w:eastAsiaTheme="minorEastAsia" w:hint="eastAsia"/>
                <w:szCs w:val="21"/>
              </w:rPr>
              <w:t>昼间</w:t>
            </w:r>
            <w:r>
              <w:rPr>
                <w:rFonts w:asciiTheme="minorEastAsia" w:eastAsiaTheme="minorEastAsia" w:hAnsiTheme="minorEastAsia" w:hint="eastAsia"/>
                <w:szCs w:val="21"/>
              </w:rPr>
              <w:t>≤</w:t>
            </w:r>
            <w:r>
              <w:rPr>
                <w:rFonts w:eastAsiaTheme="minorEastAsia" w:hint="eastAsia"/>
                <w:szCs w:val="21"/>
              </w:rPr>
              <w:t>65dB(</w:t>
            </w:r>
            <w:r>
              <w:rPr>
                <w:rFonts w:eastAsiaTheme="minorEastAsia"/>
                <w:szCs w:val="21"/>
              </w:rPr>
              <w:t>A</w:t>
            </w:r>
            <w:r>
              <w:rPr>
                <w:rFonts w:eastAsiaTheme="minorEastAsia" w:hint="eastAsia"/>
                <w:szCs w:val="21"/>
              </w:rPr>
              <w:t>)</w:t>
            </w:r>
            <w:r>
              <w:rPr>
                <w:rFonts w:eastAsiaTheme="minorEastAsia" w:hint="eastAsia"/>
                <w:szCs w:val="21"/>
              </w:rPr>
              <w:t>、</w:t>
            </w:r>
            <w:r>
              <w:rPr>
                <w:rFonts w:eastAsiaTheme="minorEastAsia"/>
                <w:szCs w:val="21"/>
              </w:rPr>
              <w:t>夜间</w:t>
            </w:r>
            <w:r>
              <w:rPr>
                <w:rFonts w:asciiTheme="minorEastAsia" w:eastAsiaTheme="minorEastAsia" w:hAnsiTheme="minorEastAsia" w:hint="eastAsia"/>
                <w:szCs w:val="21"/>
              </w:rPr>
              <w:t>≤</w:t>
            </w:r>
            <w:r>
              <w:rPr>
                <w:rFonts w:eastAsiaTheme="minorEastAsia" w:hint="eastAsia"/>
                <w:szCs w:val="21"/>
              </w:rPr>
              <w:t>55dB(</w:t>
            </w:r>
            <w:r>
              <w:rPr>
                <w:rFonts w:eastAsiaTheme="minorEastAsia"/>
                <w:szCs w:val="21"/>
              </w:rPr>
              <w:t>A</w:t>
            </w:r>
            <w:r>
              <w:rPr>
                <w:rFonts w:eastAsiaTheme="minorEastAsia" w:hint="eastAsia"/>
                <w:szCs w:val="21"/>
              </w:rPr>
              <w:t>)</w:t>
            </w:r>
            <w:r>
              <w:rPr>
                <w:rFonts w:eastAsiaTheme="minorEastAsia"/>
                <w:szCs w:val="21"/>
              </w:rPr>
              <w:t>）</w:t>
            </w:r>
            <w:r w:rsidR="00CC4443">
              <w:rPr>
                <w:rFonts w:eastAsiaTheme="minorEastAsia" w:hint="eastAsia"/>
                <w:szCs w:val="21"/>
              </w:rPr>
              <w:t>。</w:t>
            </w:r>
          </w:p>
          <w:p w:rsidR="00CC4443" w:rsidRDefault="00CC4443" w:rsidP="009B4108">
            <w:pPr>
              <w:spacing w:line="336" w:lineRule="auto"/>
              <w:ind w:firstLineChars="200" w:firstLine="420"/>
              <w:jc w:val="left"/>
              <w:rPr>
                <w:rFonts w:eastAsiaTheme="minorEastAsia"/>
                <w:szCs w:val="21"/>
              </w:rPr>
            </w:pPr>
            <w:r>
              <w:rPr>
                <w:rFonts w:eastAsiaTheme="minorEastAsia"/>
                <w:szCs w:val="21"/>
              </w:rPr>
              <w:t>5</w:t>
            </w:r>
            <w:r>
              <w:rPr>
                <w:rFonts w:eastAsiaTheme="minorEastAsia" w:hint="eastAsia"/>
                <w:szCs w:val="21"/>
              </w:rPr>
              <w:t>、</w:t>
            </w:r>
            <w:r>
              <w:rPr>
                <w:rFonts w:eastAsiaTheme="minorEastAsia"/>
                <w:szCs w:val="21"/>
              </w:rPr>
              <w:t>食堂餐饮油烟气必须采取油烟净化措施，保证油烟气排放符合（</w:t>
            </w:r>
            <w:r>
              <w:rPr>
                <w:rFonts w:eastAsiaTheme="minorEastAsia" w:hint="eastAsia"/>
                <w:szCs w:val="21"/>
              </w:rPr>
              <w:t>GB18483-2001</w:t>
            </w:r>
            <w:r>
              <w:rPr>
                <w:rFonts w:eastAsiaTheme="minorEastAsia"/>
                <w:szCs w:val="21"/>
              </w:rPr>
              <w:t>）</w:t>
            </w:r>
            <w:r>
              <w:rPr>
                <w:rFonts w:eastAsiaTheme="minorEastAsia" w:hint="eastAsia"/>
                <w:szCs w:val="21"/>
              </w:rPr>
              <w:t>《饮食业</w:t>
            </w:r>
            <w:r>
              <w:rPr>
                <w:rFonts w:eastAsiaTheme="minorEastAsia"/>
                <w:szCs w:val="21"/>
              </w:rPr>
              <w:t>油烟排放标准</w:t>
            </w:r>
            <w:r>
              <w:rPr>
                <w:rFonts w:eastAsiaTheme="minorEastAsia" w:hint="eastAsia"/>
                <w:szCs w:val="21"/>
              </w:rPr>
              <w:t>》。</w:t>
            </w:r>
          </w:p>
          <w:p w:rsidR="00CC4443" w:rsidRDefault="00CC4443" w:rsidP="009B4108">
            <w:pPr>
              <w:spacing w:line="336" w:lineRule="auto"/>
              <w:ind w:firstLineChars="200" w:firstLine="420"/>
              <w:jc w:val="left"/>
              <w:rPr>
                <w:rFonts w:eastAsiaTheme="minorEastAsia"/>
                <w:szCs w:val="21"/>
              </w:rPr>
            </w:pPr>
            <w:r>
              <w:rPr>
                <w:rFonts w:eastAsiaTheme="minorEastAsia"/>
                <w:szCs w:val="21"/>
              </w:rPr>
              <w:t>6</w:t>
            </w:r>
            <w:r>
              <w:rPr>
                <w:rFonts w:eastAsiaTheme="minorEastAsia" w:hint="eastAsia"/>
                <w:szCs w:val="21"/>
              </w:rPr>
              <w:t>、</w:t>
            </w:r>
            <w:r>
              <w:rPr>
                <w:rFonts w:eastAsiaTheme="minorEastAsia"/>
                <w:szCs w:val="21"/>
              </w:rPr>
              <w:t>固体废弃物及时收集，综合利用，不得产生二次污染。其中</w:t>
            </w:r>
            <w:r>
              <w:rPr>
                <w:rFonts w:eastAsiaTheme="minorEastAsia" w:hint="eastAsia"/>
                <w:szCs w:val="21"/>
              </w:rPr>
              <w:t>废</w:t>
            </w:r>
            <w:proofErr w:type="gramStart"/>
            <w:r>
              <w:rPr>
                <w:rFonts w:eastAsiaTheme="minorEastAsia" w:hint="eastAsia"/>
                <w:szCs w:val="21"/>
              </w:rPr>
              <w:t>漆渣</w:t>
            </w:r>
            <w:r>
              <w:rPr>
                <w:rFonts w:eastAsiaTheme="minorEastAsia"/>
                <w:szCs w:val="21"/>
              </w:rPr>
              <w:t>等属危险</w:t>
            </w:r>
            <w:proofErr w:type="gramEnd"/>
            <w:r>
              <w:rPr>
                <w:rFonts w:eastAsiaTheme="minorEastAsia"/>
                <w:szCs w:val="21"/>
              </w:rPr>
              <w:t>废物，应集中收集后委托有资质单位处理，并报我局备案。</w:t>
            </w:r>
          </w:p>
          <w:p w:rsidR="00CC4443" w:rsidRDefault="00CC4443" w:rsidP="009B4108">
            <w:pPr>
              <w:spacing w:line="336" w:lineRule="auto"/>
              <w:ind w:firstLineChars="200" w:firstLine="420"/>
              <w:jc w:val="left"/>
              <w:rPr>
                <w:rFonts w:eastAsiaTheme="minorEastAsia"/>
                <w:szCs w:val="21"/>
              </w:rPr>
            </w:pPr>
            <w:r>
              <w:rPr>
                <w:rFonts w:eastAsiaTheme="minorEastAsia"/>
                <w:szCs w:val="21"/>
              </w:rPr>
              <w:t>7</w:t>
            </w:r>
            <w:r>
              <w:rPr>
                <w:rFonts w:eastAsiaTheme="minorEastAsia" w:hint="eastAsia"/>
                <w:szCs w:val="21"/>
              </w:rPr>
              <w:t>、</w:t>
            </w:r>
            <w:proofErr w:type="gramStart"/>
            <w:r w:rsidR="005E47C3">
              <w:rPr>
                <w:rFonts w:eastAsiaTheme="minorEastAsia" w:hint="eastAsia"/>
                <w:szCs w:val="21"/>
              </w:rPr>
              <w:t>按</w:t>
            </w:r>
            <w:r w:rsidR="005E47C3">
              <w:rPr>
                <w:rFonts w:eastAsiaTheme="minorEastAsia"/>
                <w:szCs w:val="21"/>
              </w:rPr>
              <w:t>排</w:t>
            </w:r>
            <w:proofErr w:type="gramEnd"/>
            <w:r w:rsidR="005E47C3">
              <w:rPr>
                <w:rFonts w:eastAsiaTheme="minorEastAsia"/>
                <w:szCs w:val="21"/>
              </w:rPr>
              <w:t>放总量控制的要求，该项目总量控制指标暂定为：化学需氧量控制</w:t>
            </w:r>
            <w:r w:rsidR="005E47C3">
              <w:rPr>
                <w:rFonts w:eastAsiaTheme="minorEastAsia" w:hint="eastAsia"/>
                <w:szCs w:val="21"/>
              </w:rPr>
              <w:t>在</w:t>
            </w:r>
            <w:r w:rsidR="005E47C3">
              <w:rPr>
                <w:rFonts w:eastAsiaTheme="minorEastAsia"/>
                <w:szCs w:val="21"/>
              </w:rPr>
              <w:t>每年</w:t>
            </w:r>
            <w:r w:rsidR="005E47C3">
              <w:rPr>
                <w:rFonts w:eastAsiaTheme="minorEastAsia" w:hint="eastAsia"/>
                <w:szCs w:val="21"/>
              </w:rPr>
              <w:t>0.069</w:t>
            </w:r>
            <w:r w:rsidR="00506582">
              <w:rPr>
                <w:rFonts w:eastAsiaTheme="minorEastAsia"/>
                <w:szCs w:val="21"/>
              </w:rPr>
              <w:t>t</w:t>
            </w:r>
            <w:r w:rsidR="005E47C3">
              <w:rPr>
                <w:rFonts w:eastAsiaTheme="minorEastAsia" w:hint="eastAsia"/>
                <w:szCs w:val="21"/>
              </w:rPr>
              <w:t>内</w:t>
            </w:r>
            <w:r w:rsidR="005E47C3">
              <w:rPr>
                <w:rFonts w:eastAsiaTheme="minorEastAsia"/>
                <w:szCs w:val="21"/>
              </w:rPr>
              <w:t>，待项目验收</w:t>
            </w:r>
            <w:r w:rsidR="000D5DC0">
              <w:rPr>
                <w:rFonts w:eastAsiaTheme="minorEastAsia" w:hint="eastAsia"/>
                <w:szCs w:val="21"/>
              </w:rPr>
              <w:t>办理</w:t>
            </w:r>
            <w:r w:rsidR="000D5DC0">
              <w:rPr>
                <w:rFonts w:eastAsiaTheme="minorEastAsia"/>
                <w:szCs w:val="21"/>
              </w:rPr>
              <w:t>排污许可证时正式确定，特征污染物控制在环</w:t>
            </w:r>
            <w:proofErr w:type="gramStart"/>
            <w:r w:rsidR="000D5DC0">
              <w:rPr>
                <w:rFonts w:eastAsiaTheme="minorEastAsia"/>
                <w:szCs w:val="21"/>
              </w:rPr>
              <w:t>评指标</w:t>
            </w:r>
            <w:proofErr w:type="gramEnd"/>
            <w:r w:rsidR="000D5DC0">
              <w:rPr>
                <w:rFonts w:eastAsiaTheme="minorEastAsia"/>
                <w:szCs w:val="21"/>
              </w:rPr>
              <w:t>内。</w:t>
            </w:r>
          </w:p>
          <w:p w:rsidR="000D5DC0" w:rsidRDefault="000D5DC0" w:rsidP="009B4108">
            <w:pPr>
              <w:spacing w:line="336" w:lineRule="auto"/>
              <w:ind w:firstLineChars="200" w:firstLine="420"/>
              <w:jc w:val="left"/>
              <w:rPr>
                <w:rFonts w:eastAsiaTheme="minorEastAsia"/>
                <w:szCs w:val="21"/>
              </w:rPr>
            </w:pPr>
            <w:r>
              <w:rPr>
                <w:rFonts w:eastAsiaTheme="minorEastAsia"/>
                <w:szCs w:val="21"/>
              </w:rPr>
              <w:t>8</w:t>
            </w:r>
            <w:r>
              <w:rPr>
                <w:rFonts w:eastAsiaTheme="minorEastAsia" w:hint="eastAsia"/>
                <w:szCs w:val="21"/>
              </w:rPr>
              <w:t>、</w:t>
            </w:r>
            <w:r>
              <w:rPr>
                <w:rFonts w:eastAsiaTheme="minorEastAsia"/>
                <w:szCs w:val="21"/>
              </w:rPr>
              <w:t>项目建设性质、规模、地点、采用的生产工艺或者防治</w:t>
            </w:r>
            <w:r>
              <w:rPr>
                <w:rFonts w:eastAsiaTheme="minorEastAsia" w:hint="eastAsia"/>
                <w:szCs w:val="21"/>
              </w:rPr>
              <w:t>污染</w:t>
            </w:r>
            <w:r>
              <w:rPr>
                <w:rFonts w:eastAsiaTheme="minorEastAsia"/>
                <w:szCs w:val="21"/>
              </w:rPr>
              <w:t>、防治生态破坏的措施发生重大变化时须重新报批。</w:t>
            </w:r>
          </w:p>
          <w:p w:rsidR="000D5DC0" w:rsidRPr="000D5DC0" w:rsidRDefault="000D5DC0" w:rsidP="000D5DC0">
            <w:pPr>
              <w:spacing w:line="336" w:lineRule="auto"/>
              <w:ind w:firstLineChars="200" w:firstLine="420"/>
              <w:jc w:val="right"/>
              <w:rPr>
                <w:rFonts w:eastAsiaTheme="minorEastAsia"/>
                <w:szCs w:val="21"/>
              </w:rPr>
            </w:pPr>
            <w:r>
              <w:rPr>
                <w:rFonts w:eastAsiaTheme="minorEastAsia"/>
                <w:szCs w:val="21"/>
              </w:rPr>
              <w:t>2006</w:t>
            </w:r>
            <w:r>
              <w:rPr>
                <w:rFonts w:eastAsiaTheme="minorEastAsia" w:hint="eastAsia"/>
                <w:szCs w:val="21"/>
              </w:rPr>
              <w:t>年</w:t>
            </w:r>
            <w:r>
              <w:rPr>
                <w:rFonts w:eastAsiaTheme="minorEastAsia" w:hint="eastAsia"/>
                <w:szCs w:val="21"/>
              </w:rPr>
              <w:t>06</w:t>
            </w:r>
            <w:r>
              <w:rPr>
                <w:rFonts w:eastAsiaTheme="minorEastAsia" w:hint="eastAsia"/>
                <w:szCs w:val="21"/>
              </w:rPr>
              <w:t>月</w:t>
            </w:r>
            <w:r>
              <w:rPr>
                <w:rFonts w:eastAsiaTheme="minorEastAsia" w:hint="eastAsia"/>
                <w:szCs w:val="21"/>
              </w:rPr>
              <w:t>22</w:t>
            </w:r>
            <w:r>
              <w:rPr>
                <w:rFonts w:eastAsiaTheme="minorEastAsia" w:hint="eastAsia"/>
                <w:szCs w:val="21"/>
              </w:rPr>
              <w:t>日</w:t>
            </w:r>
          </w:p>
          <w:p w:rsidR="00532EF2" w:rsidRDefault="00532EF2" w:rsidP="005E5D40">
            <w:pPr>
              <w:spacing w:line="336" w:lineRule="auto"/>
              <w:ind w:firstLineChars="200" w:firstLine="420"/>
              <w:jc w:val="center"/>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0D5DC0" w:rsidRDefault="000D5DC0" w:rsidP="005E5D40">
            <w:pPr>
              <w:spacing w:line="336" w:lineRule="auto"/>
              <w:ind w:firstLineChars="200" w:firstLine="420"/>
              <w:jc w:val="right"/>
              <w:rPr>
                <w:rFonts w:eastAsiaTheme="minorEastAsia"/>
                <w:szCs w:val="21"/>
              </w:rPr>
            </w:pPr>
          </w:p>
          <w:p w:rsidR="000D5DC0" w:rsidRDefault="000D5DC0" w:rsidP="005E5D40">
            <w:pPr>
              <w:spacing w:line="336" w:lineRule="auto"/>
              <w:ind w:firstLineChars="200" w:firstLine="420"/>
              <w:jc w:val="right"/>
              <w:rPr>
                <w:rFonts w:eastAsiaTheme="minorEastAsia"/>
                <w:szCs w:val="21"/>
              </w:rPr>
            </w:pPr>
          </w:p>
          <w:p w:rsidR="000D5DC0" w:rsidRDefault="000D5DC0" w:rsidP="005E5D40">
            <w:pPr>
              <w:spacing w:line="336" w:lineRule="auto"/>
              <w:ind w:firstLineChars="200" w:firstLine="420"/>
              <w:jc w:val="right"/>
              <w:rPr>
                <w:rFonts w:eastAsiaTheme="minorEastAsia"/>
                <w:szCs w:val="21"/>
              </w:rPr>
            </w:pPr>
          </w:p>
          <w:p w:rsidR="000D5DC0" w:rsidRDefault="000D5DC0" w:rsidP="005E5D40">
            <w:pPr>
              <w:spacing w:line="336" w:lineRule="auto"/>
              <w:ind w:firstLineChars="200" w:firstLine="420"/>
              <w:jc w:val="right"/>
              <w:rPr>
                <w:rFonts w:eastAsiaTheme="minorEastAsia"/>
                <w:szCs w:val="21"/>
              </w:rPr>
            </w:pPr>
          </w:p>
          <w:p w:rsidR="000D5DC0" w:rsidRDefault="000D5DC0" w:rsidP="005E5D40">
            <w:pPr>
              <w:spacing w:line="336" w:lineRule="auto"/>
              <w:ind w:firstLineChars="200" w:firstLine="420"/>
              <w:jc w:val="right"/>
              <w:rPr>
                <w:rFonts w:eastAsiaTheme="minorEastAsia"/>
                <w:szCs w:val="21"/>
              </w:rPr>
            </w:pPr>
          </w:p>
          <w:p w:rsidR="000D5DC0" w:rsidRDefault="000D5DC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Default="005E5D40" w:rsidP="005E5D40">
            <w:pPr>
              <w:spacing w:line="336" w:lineRule="auto"/>
              <w:ind w:firstLineChars="200" w:firstLine="420"/>
              <w:jc w:val="right"/>
              <w:rPr>
                <w:rFonts w:eastAsiaTheme="minorEastAsia"/>
                <w:szCs w:val="21"/>
              </w:rPr>
            </w:pPr>
          </w:p>
          <w:p w:rsidR="005E5D40" w:rsidRPr="005E5D40" w:rsidRDefault="005E5D40" w:rsidP="005E5D40">
            <w:pPr>
              <w:spacing w:line="336" w:lineRule="auto"/>
              <w:ind w:firstLineChars="200" w:firstLine="420"/>
              <w:jc w:val="right"/>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Pr="00CE0185" w:rsidRDefault="003C717C" w:rsidP="003C717C">
            <w:pPr>
              <w:spacing w:line="360" w:lineRule="auto"/>
              <w:rPr>
                <w:rFonts w:eastAsiaTheme="minorEastAsia"/>
                <w:szCs w:val="21"/>
              </w:rPr>
            </w:pPr>
            <w:r w:rsidRPr="00CE0185">
              <w:rPr>
                <w:rFonts w:eastAsiaTheme="minorEastAsia" w:hint="eastAsia"/>
                <w:szCs w:val="21"/>
              </w:rPr>
              <w:t>废水、废气和厂界环境噪声的监测分析方法见表</w:t>
            </w:r>
            <w:r w:rsidRPr="00CE0185">
              <w:rPr>
                <w:rFonts w:eastAsiaTheme="minorEastAsia" w:hint="eastAsia"/>
                <w:szCs w:val="21"/>
              </w:rPr>
              <w:t xml:space="preserve"> 5-1</w:t>
            </w:r>
            <w:r w:rsidRPr="00CE0185">
              <w:rPr>
                <w:rFonts w:eastAsiaTheme="minorEastAsia" w:hint="eastAsia"/>
                <w:szCs w:val="21"/>
              </w:rPr>
              <w:t>。</w:t>
            </w:r>
          </w:p>
          <w:p w:rsidR="003C717C" w:rsidRPr="00CE0185" w:rsidRDefault="003C717C" w:rsidP="003C717C">
            <w:pPr>
              <w:spacing w:line="360" w:lineRule="auto"/>
              <w:jc w:val="center"/>
              <w:rPr>
                <w:rFonts w:eastAsiaTheme="minorEastAsia"/>
                <w:szCs w:val="21"/>
              </w:rPr>
            </w:pPr>
            <w:r w:rsidRPr="00CE0185">
              <w:rPr>
                <w:rFonts w:eastAsiaTheme="minorEastAsia" w:hint="eastAsia"/>
                <w:szCs w:val="21"/>
              </w:rPr>
              <w:t>表</w:t>
            </w:r>
            <w:r w:rsidRPr="00CE0185">
              <w:rPr>
                <w:rFonts w:eastAsiaTheme="minorEastAsia" w:hint="eastAsia"/>
                <w:szCs w:val="21"/>
              </w:rPr>
              <w:t xml:space="preserve"> 5-1  </w:t>
            </w:r>
            <w:r w:rsidRPr="00CE0185">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CE0185"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CE0185" w:rsidRDefault="003C717C" w:rsidP="003C717C">
                  <w:pPr>
                    <w:jc w:val="center"/>
                    <w:rPr>
                      <w:color w:val="000000"/>
                      <w:szCs w:val="21"/>
                    </w:rPr>
                  </w:pPr>
                  <w:r w:rsidRPr="00CE0185">
                    <w:rPr>
                      <w:color w:val="000000"/>
                      <w:szCs w:val="21"/>
                    </w:rPr>
                    <w:t>仪器设备</w:t>
                  </w:r>
                </w:p>
              </w:tc>
            </w:tr>
            <w:tr w:rsidR="00CF5173" w:rsidRPr="00CE0185" w:rsidTr="00593643">
              <w:trPr>
                <w:trHeight w:val="525"/>
              </w:trPr>
              <w:tc>
                <w:tcPr>
                  <w:tcW w:w="872" w:type="dxa"/>
                  <w:vMerge w:val="restart"/>
                  <w:tcBorders>
                    <w:top w:val="single" w:sz="4" w:space="0" w:color="auto"/>
                    <w:left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pH</w:t>
                  </w:r>
                  <w:r w:rsidRPr="00863D47">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水质</w:t>
                  </w:r>
                  <w:r w:rsidRPr="00863D47">
                    <w:rPr>
                      <w:color w:val="000000"/>
                      <w:szCs w:val="21"/>
                    </w:rPr>
                    <w:t>pH</w:t>
                  </w:r>
                  <w:r w:rsidRPr="00863D47">
                    <w:rPr>
                      <w:color w:val="000000"/>
                      <w:szCs w:val="21"/>
                    </w:rPr>
                    <w:t>值的测定玻璃电极法</w:t>
                  </w:r>
                </w:p>
                <w:p w:rsidR="00CF5173" w:rsidRPr="00863D47" w:rsidRDefault="00CF5173" w:rsidP="006E7CB3">
                  <w:pPr>
                    <w:jc w:val="center"/>
                    <w:rPr>
                      <w:color w:val="000000"/>
                      <w:szCs w:val="21"/>
                    </w:rPr>
                  </w:pPr>
                  <w:r w:rsidRPr="00863D47">
                    <w:rPr>
                      <w:color w:val="000000"/>
                      <w:szCs w:val="21"/>
                    </w:rPr>
                    <w:t>GB/T 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863D47" w:rsidRDefault="00294B0F" w:rsidP="003C717C">
                  <w:pPr>
                    <w:jc w:val="center"/>
                    <w:rPr>
                      <w:rFonts w:hAnsi="宋体"/>
                      <w:szCs w:val="21"/>
                    </w:rPr>
                  </w:pPr>
                  <w:r w:rsidRPr="00863D47">
                    <w:rPr>
                      <w:szCs w:val="21"/>
                    </w:rPr>
                    <w:t>PH</w:t>
                  </w:r>
                  <w:r w:rsidRPr="00863D47">
                    <w:rPr>
                      <w:rFonts w:hAnsi="宋体"/>
                      <w:szCs w:val="21"/>
                    </w:rPr>
                    <w:t>计</w:t>
                  </w:r>
                </w:p>
                <w:p w:rsidR="00CF5173" w:rsidRPr="00863D47" w:rsidRDefault="00CF5173" w:rsidP="003C717C">
                  <w:pPr>
                    <w:jc w:val="center"/>
                    <w:rPr>
                      <w:color w:val="000000"/>
                      <w:szCs w:val="21"/>
                    </w:rPr>
                  </w:pPr>
                  <w:r w:rsidRPr="00863D47">
                    <w:rPr>
                      <w:color w:val="000000"/>
                      <w:szCs w:val="21"/>
                    </w:rPr>
                    <w:t>PHSJ</w:t>
                  </w:r>
                  <w:smartTag w:uri="urn:schemas-microsoft-com:office:smarttags" w:element="chmetcnv">
                    <w:smartTagPr>
                      <w:attr w:name="UnitName" w:val="a"/>
                      <w:attr w:name="SourceValue" w:val="4"/>
                      <w:attr w:name="HasSpace" w:val="False"/>
                      <w:attr w:name="Negative" w:val="True"/>
                      <w:attr w:name="NumberType" w:val="1"/>
                      <w:attr w:name="TCSC" w:val="0"/>
                    </w:smartTagPr>
                    <w:r w:rsidRPr="00863D47">
                      <w:rPr>
                        <w:color w:val="000000"/>
                        <w:szCs w:val="21"/>
                      </w:rPr>
                      <w:t>-4A</w:t>
                    </w:r>
                  </w:smartTag>
                  <w:r w:rsidRPr="00863D47">
                    <w:rPr>
                      <w:color w:val="000000"/>
                      <w:szCs w:val="21"/>
                    </w:rPr>
                    <w:t>型</w:t>
                  </w:r>
                </w:p>
              </w:tc>
            </w:tr>
            <w:tr w:rsidR="00CF5173" w:rsidRPr="00CE0185" w:rsidTr="00593643">
              <w:trPr>
                <w:trHeight w:val="525"/>
              </w:trPr>
              <w:tc>
                <w:tcPr>
                  <w:tcW w:w="872" w:type="dxa"/>
                  <w:vMerge/>
                  <w:tcBorders>
                    <w:left w:val="single" w:sz="4" w:space="0" w:color="auto"/>
                    <w:right w:val="single" w:sz="4" w:space="0" w:color="auto"/>
                  </w:tcBorders>
                  <w:vAlign w:val="center"/>
                  <w:hideMark/>
                </w:tcPr>
                <w:p w:rsidR="00CF5173" w:rsidRPr="00863D47"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水质悬浮物的测定重量法</w:t>
                  </w:r>
                </w:p>
                <w:p w:rsidR="00CF5173" w:rsidRPr="00863D47" w:rsidRDefault="00CF5173" w:rsidP="006E7CB3">
                  <w:pPr>
                    <w:jc w:val="center"/>
                    <w:rPr>
                      <w:color w:val="000000"/>
                      <w:szCs w:val="21"/>
                    </w:rPr>
                  </w:pPr>
                  <w:r w:rsidRPr="00863D47">
                    <w:rPr>
                      <w:color w:val="000000"/>
                      <w:szCs w:val="21"/>
                    </w:rPr>
                    <w:t>GB11901-1989</w:t>
                  </w:r>
                  <w:r w:rsidR="00C22A64" w:rsidRPr="00863D47">
                    <w:rPr>
                      <w:color w:val="000000"/>
                      <w:szCs w:val="21"/>
                    </w:rPr>
                    <w:t xml:space="preserve"> </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863D47" w:rsidRDefault="00294B0F" w:rsidP="003C717C">
                  <w:pPr>
                    <w:jc w:val="center"/>
                    <w:rPr>
                      <w:color w:val="000000"/>
                      <w:szCs w:val="21"/>
                    </w:rPr>
                  </w:pPr>
                  <w:r w:rsidRPr="00863D47">
                    <w:rPr>
                      <w:color w:val="000000"/>
                      <w:szCs w:val="21"/>
                    </w:rPr>
                    <w:t>电子天平</w:t>
                  </w:r>
                </w:p>
                <w:p w:rsidR="00CF5173" w:rsidRPr="00863D47" w:rsidRDefault="00CF5173" w:rsidP="00294B0F">
                  <w:pPr>
                    <w:jc w:val="center"/>
                    <w:rPr>
                      <w:color w:val="000000"/>
                      <w:szCs w:val="21"/>
                    </w:rPr>
                  </w:pPr>
                  <w:r w:rsidRPr="00863D47">
                    <w:rPr>
                      <w:color w:val="000000"/>
                      <w:szCs w:val="21"/>
                    </w:rPr>
                    <w:t>赛多利斯</w:t>
                  </w:r>
                  <w:r w:rsidRPr="00863D47">
                    <w:rPr>
                      <w:color w:val="000000"/>
                      <w:szCs w:val="21"/>
                    </w:rPr>
                    <w:t>BSA</w:t>
                  </w:r>
                  <w:r w:rsidRPr="00863D47">
                    <w:rPr>
                      <w:color w:val="000000"/>
                      <w:szCs w:val="21"/>
                    </w:rPr>
                    <w:t>系列</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863D47"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水质化学需氧量的测定</w:t>
                  </w:r>
                </w:p>
                <w:p w:rsidR="00CF5173" w:rsidRPr="00863D47" w:rsidRDefault="00CF5173" w:rsidP="006E7CB3">
                  <w:pPr>
                    <w:jc w:val="center"/>
                    <w:rPr>
                      <w:color w:val="000000"/>
                      <w:szCs w:val="21"/>
                    </w:rPr>
                  </w:pPr>
                  <w:r w:rsidRPr="00863D47">
                    <w:rPr>
                      <w:color w:val="000000"/>
                      <w:szCs w:val="21"/>
                    </w:rPr>
                    <w:t>重铬酸盐法</w:t>
                  </w:r>
                  <w:r w:rsidRPr="00863D47">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863D47" w:rsidRDefault="00294B0F" w:rsidP="003C717C">
                  <w:pPr>
                    <w:jc w:val="center"/>
                    <w:rPr>
                      <w:color w:val="000000"/>
                      <w:szCs w:val="21"/>
                    </w:rPr>
                  </w:pPr>
                  <w:r w:rsidRPr="00863D47">
                    <w:rPr>
                      <w:color w:val="000000"/>
                      <w:szCs w:val="21"/>
                    </w:rPr>
                    <w:t>滴定管</w:t>
                  </w:r>
                </w:p>
                <w:p w:rsidR="00CF5173" w:rsidRPr="00863D47" w:rsidRDefault="00CF5173" w:rsidP="00294B0F">
                  <w:pPr>
                    <w:jc w:val="center"/>
                    <w:rPr>
                      <w:color w:val="000000"/>
                      <w:szCs w:val="21"/>
                    </w:rPr>
                  </w:pPr>
                  <w:r w:rsidRPr="00863D47">
                    <w:rPr>
                      <w:color w:val="000000"/>
                      <w:szCs w:val="21"/>
                    </w:rPr>
                    <w:t>50ml</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863D47"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ind w:leftChars="-50" w:left="-105" w:rightChars="-50" w:right="-105"/>
                    <w:jc w:val="center"/>
                    <w:rPr>
                      <w:color w:val="000000"/>
                      <w:szCs w:val="21"/>
                    </w:rPr>
                  </w:pPr>
                  <w:r w:rsidRPr="00863D47">
                    <w:rPr>
                      <w:color w:val="000000"/>
                      <w:szCs w:val="21"/>
                    </w:rPr>
                    <w:t>水质氨氮的测定纳氏试剂分光光度法</w:t>
                  </w:r>
                </w:p>
                <w:p w:rsidR="00CF5173" w:rsidRPr="00863D47" w:rsidRDefault="00CF5173" w:rsidP="003C717C">
                  <w:pPr>
                    <w:jc w:val="center"/>
                    <w:rPr>
                      <w:color w:val="000000"/>
                      <w:szCs w:val="21"/>
                    </w:rPr>
                  </w:pPr>
                  <w:r w:rsidRPr="00863D47">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可见光分光光度计</w:t>
                  </w:r>
                </w:p>
                <w:p w:rsidR="00CF5173" w:rsidRPr="00863D47" w:rsidRDefault="00CF5173" w:rsidP="003C717C">
                  <w:pPr>
                    <w:jc w:val="center"/>
                    <w:rPr>
                      <w:color w:val="000000"/>
                      <w:szCs w:val="21"/>
                    </w:rPr>
                  </w:pPr>
                  <w:r w:rsidRPr="00863D47">
                    <w:rPr>
                      <w:color w:val="000000"/>
                      <w:szCs w:val="21"/>
                    </w:rPr>
                    <w:t>V-1100D</w:t>
                  </w:r>
                </w:p>
              </w:tc>
            </w:tr>
            <w:tr w:rsidR="00CF5173" w:rsidRPr="00CE0185" w:rsidTr="00593643">
              <w:trPr>
                <w:trHeight w:val="525"/>
              </w:trPr>
              <w:tc>
                <w:tcPr>
                  <w:tcW w:w="872" w:type="dxa"/>
                  <w:vMerge/>
                  <w:tcBorders>
                    <w:left w:val="single" w:sz="4" w:space="0" w:color="auto"/>
                    <w:right w:val="single" w:sz="4" w:space="0" w:color="auto"/>
                  </w:tcBorders>
                  <w:vAlign w:val="center"/>
                  <w:hideMark/>
                </w:tcPr>
                <w:p w:rsidR="00CF5173" w:rsidRPr="00863D47"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spacing w:line="240" w:lineRule="exact"/>
                    <w:jc w:val="center"/>
                    <w:rPr>
                      <w:color w:val="000000"/>
                      <w:szCs w:val="21"/>
                    </w:rPr>
                  </w:pPr>
                  <w:r w:rsidRPr="00863D47">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6E7CB3">
                  <w:pPr>
                    <w:spacing w:line="240" w:lineRule="exact"/>
                    <w:jc w:val="center"/>
                    <w:rPr>
                      <w:color w:val="000000"/>
                      <w:szCs w:val="21"/>
                    </w:rPr>
                  </w:pPr>
                  <w:r w:rsidRPr="00863D47">
                    <w:rPr>
                      <w:color w:val="000000"/>
                      <w:szCs w:val="21"/>
                    </w:rPr>
                    <w:t>水质总磷的测定钼酸铵分光光度法</w:t>
                  </w:r>
                  <w:r w:rsidRPr="00863D47">
                    <w:rPr>
                      <w:color w:val="000000"/>
                      <w:szCs w:val="21"/>
                    </w:rPr>
                    <w:t>GB11893-1989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CF5173" w:rsidP="003C717C">
                  <w:pPr>
                    <w:jc w:val="center"/>
                    <w:rPr>
                      <w:color w:val="000000"/>
                      <w:szCs w:val="21"/>
                    </w:rPr>
                  </w:pPr>
                  <w:r w:rsidRPr="00863D47">
                    <w:rPr>
                      <w:color w:val="000000"/>
                      <w:szCs w:val="21"/>
                    </w:rPr>
                    <w:t>可见光分光光度计</w:t>
                  </w:r>
                </w:p>
                <w:p w:rsidR="00CF5173" w:rsidRPr="00863D47" w:rsidRDefault="00CF5173" w:rsidP="003C717C">
                  <w:pPr>
                    <w:jc w:val="center"/>
                    <w:rPr>
                      <w:color w:val="000000"/>
                      <w:szCs w:val="21"/>
                    </w:rPr>
                  </w:pPr>
                  <w:r w:rsidRPr="00863D47">
                    <w:rPr>
                      <w:color w:val="000000"/>
                      <w:szCs w:val="21"/>
                    </w:rPr>
                    <w:t>V-1100D</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863D47"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863D47" w:rsidRDefault="00863D47" w:rsidP="00CE0185">
                  <w:pPr>
                    <w:jc w:val="center"/>
                    <w:rPr>
                      <w:color w:val="000000"/>
                      <w:szCs w:val="21"/>
                    </w:rPr>
                  </w:pPr>
                  <w:r w:rsidRPr="00863D47">
                    <w:rPr>
                      <w:rFonts w:hint="eastAsia"/>
                      <w:color w:val="000000"/>
                      <w:szCs w:val="21"/>
                    </w:rPr>
                    <w:t>动植物油</w:t>
                  </w:r>
                  <w:r w:rsidRPr="00863D47">
                    <w:rPr>
                      <w:color w:val="000000"/>
                      <w:szCs w:val="21"/>
                    </w:rPr>
                    <w:t>、</w:t>
                  </w:r>
                  <w:r w:rsidR="00CF5173" w:rsidRPr="00863D47">
                    <w:rPr>
                      <w:color w:val="000000"/>
                      <w:szCs w:val="21"/>
                    </w:rPr>
                    <w:t>石油类</w:t>
                  </w:r>
                </w:p>
              </w:tc>
              <w:tc>
                <w:tcPr>
                  <w:tcW w:w="3957" w:type="dxa"/>
                  <w:tcBorders>
                    <w:top w:val="single" w:sz="4" w:space="0" w:color="auto"/>
                    <w:left w:val="single" w:sz="4" w:space="0" w:color="auto"/>
                    <w:bottom w:val="single" w:sz="4" w:space="0" w:color="auto"/>
                    <w:right w:val="single" w:sz="4" w:space="0" w:color="auto"/>
                  </w:tcBorders>
                  <w:vAlign w:val="center"/>
                  <w:hideMark/>
                </w:tcPr>
                <w:p w:rsidR="00983A43" w:rsidRPr="00863D47" w:rsidRDefault="00983A43" w:rsidP="0058606E">
                  <w:pPr>
                    <w:jc w:val="center"/>
                    <w:rPr>
                      <w:szCs w:val="21"/>
                    </w:rPr>
                  </w:pPr>
                  <w:r w:rsidRPr="00863D47">
                    <w:rPr>
                      <w:rFonts w:hint="eastAsia"/>
                      <w:szCs w:val="21"/>
                    </w:rPr>
                    <w:t>水质</w:t>
                  </w:r>
                  <w:r w:rsidRPr="00863D47">
                    <w:rPr>
                      <w:rFonts w:hint="eastAsia"/>
                      <w:szCs w:val="21"/>
                    </w:rPr>
                    <w:t xml:space="preserve"> </w:t>
                  </w:r>
                  <w:r w:rsidRPr="00863D47">
                    <w:rPr>
                      <w:rFonts w:hint="eastAsia"/>
                      <w:szCs w:val="21"/>
                    </w:rPr>
                    <w:t>石油类和动植物油类的测定</w:t>
                  </w:r>
                  <w:r w:rsidRPr="00863D47">
                    <w:rPr>
                      <w:rFonts w:hint="eastAsia"/>
                      <w:szCs w:val="21"/>
                    </w:rPr>
                    <w:t xml:space="preserve"> </w:t>
                  </w:r>
                </w:p>
                <w:p w:rsidR="00CF5173" w:rsidRPr="00863D47" w:rsidRDefault="00983A43" w:rsidP="0058606E">
                  <w:pPr>
                    <w:jc w:val="center"/>
                    <w:rPr>
                      <w:color w:val="000000"/>
                      <w:szCs w:val="21"/>
                    </w:rPr>
                  </w:pPr>
                  <w:r w:rsidRPr="00863D47">
                    <w:rPr>
                      <w:rFonts w:hint="eastAsia"/>
                      <w:szCs w:val="21"/>
                    </w:rPr>
                    <w:t>红外分光光度法</w:t>
                  </w:r>
                  <w:r w:rsidRPr="00863D47">
                    <w:rPr>
                      <w:rFonts w:hint="eastAsia"/>
                      <w:szCs w:val="21"/>
                    </w:rPr>
                    <w:t>HJ 637-2018</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863D47" w:rsidRDefault="00294B0F" w:rsidP="00294B0F">
                  <w:pPr>
                    <w:jc w:val="center"/>
                    <w:rPr>
                      <w:color w:val="000000"/>
                      <w:szCs w:val="21"/>
                    </w:rPr>
                  </w:pPr>
                  <w:r w:rsidRPr="00863D47">
                    <w:rPr>
                      <w:color w:val="000000"/>
                      <w:szCs w:val="21"/>
                    </w:rPr>
                    <w:t>红外分光测油仪</w:t>
                  </w:r>
                </w:p>
                <w:p w:rsidR="00CF5173" w:rsidRPr="00863D47" w:rsidRDefault="00CF5173" w:rsidP="00294B0F">
                  <w:pPr>
                    <w:jc w:val="center"/>
                    <w:rPr>
                      <w:color w:val="000000"/>
                      <w:szCs w:val="21"/>
                    </w:rPr>
                  </w:pPr>
                  <w:r w:rsidRPr="00863D47">
                    <w:rPr>
                      <w:color w:val="000000"/>
                      <w:szCs w:val="21"/>
                    </w:rPr>
                    <w:t>OIL400</w:t>
                  </w:r>
                  <w:r w:rsidRPr="00863D47">
                    <w:rPr>
                      <w:color w:val="000000"/>
                      <w:szCs w:val="21"/>
                    </w:rPr>
                    <w:t>系列</w:t>
                  </w:r>
                </w:p>
              </w:tc>
            </w:tr>
            <w:tr w:rsidR="00863D47" w:rsidRPr="00CE0185" w:rsidTr="00CE0185">
              <w:trPr>
                <w:trHeight w:val="576"/>
              </w:trPr>
              <w:tc>
                <w:tcPr>
                  <w:tcW w:w="872" w:type="dxa"/>
                  <w:vMerge w:val="restart"/>
                  <w:tcBorders>
                    <w:top w:val="single" w:sz="4" w:space="0" w:color="auto"/>
                    <w:left w:val="single" w:sz="4" w:space="0" w:color="auto"/>
                    <w:right w:val="single" w:sz="4" w:space="0" w:color="auto"/>
                  </w:tcBorders>
                  <w:vAlign w:val="center"/>
                </w:tcPr>
                <w:p w:rsidR="00863D47" w:rsidRPr="00863D47" w:rsidRDefault="00863D47" w:rsidP="00CE0185">
                  <w:pPr>
                    <w:jc w:val="center"/>
                    <w:rPr>
                      <w:color w:val="000000"/>
                      <w:szCs w:val="21"/>
                    </w:rPr>
                  </w:pPr>
                  <w:r w:rsidRPr="00863D47">
                    <w:rPr>
                      <w:color w:val="000000"/>
                      <w:szCs w:val="21"/>
                    </w:rPr>
                    <w:t>废气</w:t>
                  </w:r>
                </w:p>
              </w:tc>
              <w:tc>
                <w:tcPr>
                  <w:tcW w:w="1274" w:type="dxa"/>
                  <w:vAlign w:val="center"/>
                </w:tcPr>
                <w:p w:rsidR="00863D47" w:rsidRPr="00863D47" w:rsidRDefault="00863D47" w:rsidP="00CE0185">
                  <w:pPr>
                    <w:pStyle w:val="23"/>
                    <w:jc w:val="center"/>
                    <w:rPr>
                      <w:rFonts w:ascii="Times New Roman" w:eastAsia="宋体" w:hAnsi="宋体"/>
                      <w:sz w:val="21"/>
                      <w:szCs w:val="21"/>
                    </w:rPr>
                  </w:pPr>
                  <w:r w:rsidRPr="00863D47">
                    <w:rPr>
                      <w:rFonts w:ascii="Times New Roman" w:eastAsia="宋体" w:hAnsi="宋体" w:hint="eastAsia"/>
                      <w:sz w:val="21"/>
                      <w:szCs w:val="21"/>
                    </w:rPr>
                    <w:t>非甲烷总烃</w:t>
                  </w:r>
                </w:p>
              </w:tc>
              <w:tc>
                <w:tcPr>
                  <w:tcW w:w="3957" w:type="dxa"/>
                  <w:vAlign w:val="center"/>
                </w:tcPr>
                <w:p w:rsidR="00863D47" w:rsidRPr="00863D47" w:rsidRDefault="00863D47" w:rsidP="00CE0185">
                  <w:pPr>
                    <w:rPr>
                      <w:szCs w:val="21"/>
                    </w:rPr>
                  </w:pPr>
                  <w:r w:rsidRPr="00863D47">
                    <w:rPr>
                      <w:rFonts w:hint="eastAsia"/>
                      <w:szCs w:val="21"/>
                    </w:rPr>
                    <w:t>环境空气总烃</w:t>
                  </w:r>
                  <w:r w:rsidRPr="00863D47">
                    <w:rPr>
                      <w:szCs w:val="21"/>
                    </w:rPr>
                    <w:t>、甲烷和非甲烷总烃的测定</w:t>
                  </w:r>
                  <w:r w:rsidRPr="00863D47">
                    <w:rPr>
                      <w:rFonts w:hint="eastAsia"/>
                      <w:szCs w:val="21"/>
                    </w:rPr>
                    <w:t xml:space="preserve"> </w:t>
                  </w:r>
                  <w:r w:rsidRPr="00863D47">
                    <w:rPr>
                      <w:rFonts w:hint="eastAsia"/>
                      <w:szCs w:val="21"/>
                    </w:rPr>
                    <w:t>直接进样</w:t>
                  </w:r>
                  <w:r w:rsidRPr="00863D47">
                    <w:rPr>
                      <w:szCs w:val="21"/>
                    </w:rPr>
                    <w:t>-</w:t>
                  </w:r>
                  <w:r w:rsidRPr="00863D47">
                    <w:rPr>
                      <w:szCs w:val="21"/>
                    </w:rPr>
                    <w:t>气相色谱法</w:t>
                  </w:r>
                  <w:r w:rsidRPr="00863D47">
                    <w:rPr>
                      <w:rFonts w:hint="eastAsia"/>
                      <w:szCs w:val="21"/>
                    </w:rPr>
                    <w:t>HJ604-2017</w:t>
                  </w:r>
                </w:p>
              </w:tc>
              <w:tc>
                <w:tcPr>
                  <w:tcW w:w="2628" w:type="dxa"/>
                  <w:vAlign w:val="center"/>
                </w:tcPr>
                <w:p w:rsidR="00863D47" w:rsidRPr="00863D47" w:rsidRDefault="00863D47" w:rsidP="00CE0185">
                  <w:pPr>
                    <w:pStyle w:val="23"/>
                    <w:jc w:val="center"/>
                    <w:rPr>
                      <w:rFonts w:ascii="Times New Roman" w:eastAsia="宋体" w:hAnsi="Times New Roman"/>
                      <w:sz w:val="21"/>
                      <w:szCs w:val="21"/>
                    </w:rPr>
                  </w:pPr>
                  <w:r w:rsidRPr="00863D47">
                    <w:rPr>
                      <w:rFonts w:ascii="Times New Roman" w:eastAsia="宋体" w:hAnsi="Times New Roman" w:hint="eastAsia"/>
                      <w:sz w:val="21"/>
                      <w:szCs w:val="21"/>
                    </w:rPr>
                    <w:t>气相色谱仪</w:t>
                  </w:r>
                </w:p>
                <w:p w:rsidR="00863D47" w:rsidRPr="00863D47" w:rsidRDefault="00863D47" w:rsidP="00CE0185">
                  <w:pPr>
                    <w:pStyle w:val="23"/>
                    <w:jc w:val="center"/>
                    <w:rPr>
                      <w:rFonts w:ascii="Times New Roman" w:eastAsia="宋体" w:hAnsi="宋体"/>
                      <w:sz w:val="21"/>
                      <w:szCs w:val="21"/>
                    </w:rPr>
                  </w:pPr>
                  <w:r w:rsidRPr="00863D47">
                    <w:rPr>
                      <w:rFonts w:ascii="Times New Roman" w:eastAsia="宋体" w:hAnsi="Times New Roman" w:hint="eastAsia"/>
                      <w:sz w:val="21"/>
                      <w:szCs w:val="21"/>
                    </w:rPr>
                    <w:t xml:space="preserve"> </w:t>
                  </w:r>
                  <w:r w:rsidRPr="00863D47">
                    <w:rPr>
                      <w:rFonts w:ascii="Times New Roman" w:eastAsia="宋体" w:hAnsi="Times New Roman" w:hint="eastAsia"/>
                      <w:sz w:val="21"/>
                      <w:szCs w:val="21"/>
                    </w:rPr>
                    <w:t>安捷伦</w:t>
                  </w:r>
                  <w:r w:rsidRPr="00863D47">
                    <w:rPr>
                      <w:rFonts w:ascii="Times New Roman" w:eastAsia="宋体" w:hAnsi="Times New Roman" w:hint="eastAsia"/>
                      <w:sz w:val="21"/>
                      <w:szCs w:val="21"/>
                    </w:rPr>
                    <w:t>7820</w:t>
                  </w:r>
                </w:p>
              </w:tc>
            </w:tr>
            <w:tr w:rsidR="00863D47" w:rsidRPr="00CE0185" w:rsidTr="00CE0185">
              <w:trPr>
                <w:trHeight w:val="576"/>
              </w:trPr>
              <w:tc>
                <w:tcPr>
                  <w:tcW w:w="872" w:type="dxa"/>
                  <w:vMerge/>
                  <w:tcBorders>
                    <w:left w:val="single" w:sz="4" w:space="0" w:color="auto"/>
                    <w:right w:val="single" w:sz="4" w:space="0" w:color="auto"/>
                  </w:tcBorders>
                  <w:vAlign w:val="center"/>
                </w:tcPr>
                <w:p w:rsidR="00863D47" w:rsidRPr="00863D47" w:rsidRDefault="00863D47" w:rsidP="00CE0185">
                  <w:pPr>
                    <w:jc w:val="center"/>
                    <w:rPr>
                      <w:color w:val="000000"/>
                      <w:szCs w:val="21"/>
                    </w:rPr>
                  </w:pPr>
                </w:p>
              </w:tc>
              <w:tc>
                <w:tcPr>
                  <w:tcW w:w="1274" w:type="dxa"/>
                  <w:vAlign w:val="center"/>
                </w:tcPr>
                <w:p w:rsidR="00863D47" w:rsidRPr="00863D47" w:rsidRDefault="00863D47" w:rsidP="00CE0185">
                  <w:pPr>
                    <w:pStyle w:val="af1"/>
                    <w:jc w:val="center"/>
                    <w:rPr>
                      <w:rFonts w:ascii="Times New Roman" w:hAnsi="宋体"/>
                      <w:sz w:val="21"/>
                      <w:szCs w:val="21"/>
                    </w:rPr>
                  </w:pPr>
                  <w:r w:rsidRPr="00863D47">
                    <w:rPr>
                      <w:rFonts w:ascii="Times New Roman" w:hAnsi="宋体" w:hint="eastAsia"/>
                      <w:sz w:val="21"/>
                      <w:szCs w:val="21"/>
                    </w:rPr>
                    <w:t>非甲烷总烃</w:t>
                  </w:r>
                </w:p>
              </w:tc>
              <w:tc>
                <w:tcPr>
                  <w:tcW w:w="3957" w:type="dxa"/>
                  <w:vAlign w:val="center"/>
                </w:tcPr>
                <w:p w:rsidR="00863D47" w:rsidRPr="00863D47" w:rsidRDefault="00863D47" w:rsidP="00CE0185">
                  <w:pPr>
                    <w:rPr>
                      <w:szCs w:val="21"/>
                    </w:rPr>
                  </w:pPr>
                  <w:r w:rsidRPr="00863D47">
                    <w:rPr>
                      <w:rFonts w:hint="eastAsia"/>
                      <w:szCs w:val="21"/>
                    </w:rPr>
                    <w:t>固定污染源</w:t>
                  </w:r>
                  <w:r w:rsidRPr="00863D47">
                    <w:rPr>
                      <w:szCs w:val="21"/>
                    </w:rPr>
                    <w:t>废气</w:t>
                  </w:r>
                  <w:r w:rsidRPr="00863D47">
                    <w:rPr>
                      <w:rFonts w:hint="eastAsia"/>
                      <w:szCs w:val="21"/>
                    </w:rPr>
                    <w:t xml:space="preserve"> </w:t>
                  </w:r>
                  <w:r w:rsidRPr="00863D47">
                    <w:rPr>
                      <w:rFonts w:hint="eastAsia"/>
                      <w:szCs w:val="21"/>
                    </w:rPr>
                    <w:t>总烃</w:t>
                  </w:r>
                  <w:r w:rsidRPr="00863D47">
                    <w:rPr>
                      <w:szCs w:val="21"/>
                    </w:rPr>
                    <w:t>、</w:t>
                  </w:r>
                  <w:r w:rsidRPr="00863D47">
                    <w:rPr>
                      <w:rFonts w:hint="eastAsia"/>
                      <w:szCs w:val="21"/>
                    </w:rPr>
                    <w:t>甲烷</w:t>
                  </w:r>
                  <w:r w:rsidRPr="00863D47">
                    <w:rPr>
                      <w:szCs w:val="21"/>
                    </w:rPr>
                    <w:t>和非甲烷总烃的测定</w:t>
                  </w:r>
                  <w:r w:rsidRPr="00863D47">
                    <w:rPr>
                      <w:rFonts w:hint="eastAsia"/>
                      <w:szCs w:val="21"/>
                    </w:rPr>
                    <w:t xml:space="preserve"> </w:t>
                  </w:r>
                  <w:r w:rsidRPr="00863D47">
                    <w:rPr>
                      <w:rFonts w:hint="eastAsia"/>
                      <w:szCs w:val="21"/>
                    </w:rPr>
                    <w:t>气相色谱法</w:t>
                  </w:r>
                  <w:r w:rsidRPr="00863D47">
                    <w:rPr>
                      <w:rFonts w:hint="eastAsia"/>
                      <w:szCs w:val="21"/>
                    </w:rPr>
                    <w:t xml:space="preserve"> HJ38-2017</w:t>
                  </w:r>
                </w:p>
              </w:tc>
              <w:tc>
                <w:tcPr>
                  <w:tcW w:w="2628" w:type="dxa"/>
                  <w:tcBorders>
                    <w:top w:val="single" w:sz="4" w:space="0" w:color="000000"/>
                    <w:left w:val="single" w:sz="4" w:space="0" w:color="000000"/>
                    <w:bottom w:val="single" w:sz="4" w:space="0" w:color="000000"/>
                    <w:right w:val="single" w:sz="4" w:space="0" w:color="000000"/>
                  </w:tcBorders>
                  <w:vAlign w:val="center"/>
                </w:tcPr>
                <w:p w:rsidR="00863D47" w:rsidRPr="00863D47" w:rsidRDefault="00863D47" w:rsidP="00CE0185">
                  <w:pPr>
                    <w:jc w:val="center"/>
                    <w:rPr>
                      <w:szCs w:val="21"/>
                    </w:rPr>
                  </w:pPr>
                  <w:r w:rsidRPr="00863D47">
                    <w:rPr>
                      <w:rFonts w:hint="eastAsia"/>
                      <w:szCs w:val="21"/>
                    </w:rPr>
                    <w:t>气相色谱仪</w:t>
                  </w:r>
                  <w:r w:rsidRPr="00863D47">
                    <w:rPr>
                      <w:rFonts w:hint="eastAsia"/>
                      <w:szCs w:val="21"/>
                    </w:rPr>
                    <w:t xml:space="preserve"> </w:t>
                  </w:r>
                </w:p>
                <w:p w:rsidR="00863D47" w:rsidRPr="00863D47" w:rsidRDefault="00863D47" w:rsidP="00CE0185">
                  <w:pPr>
                    <w:jc w:val="center"/>
                    <w:rPr>
                      <w:szCs w:val="21"/>
                    </w:rPr>
                  </w:pPr>
                  <w:r w:rsidRPr="00863D47">
                    <w:rPr>
                      <w:rFonts w:hint="eastAsia"/>
                      <w:szCs w:val="21"/>
                    </w:rPr>
                    <w:t>安捷伦</w:t>
                  </w:r>
                  <w:r w:rsidRPr="00863D47">
                    <w:rPr>
                      <w:rFonts w:hint="eastAsia"/>
                      <w:szCs w:val="21"/>
                    </w:rPr>
                    <w:t>7820</w:t>
                  </w:r>
                </w:p>
              </w:tc>
            </w:tr>
            <w:tr w:rsidR="00863D47" w:rsidRPr="00CE0185" w:rsidTr="00CE0185">
              <w:trPr>
                <w:trHeight w:val="576"/>
              </w:trPr>
              <w:tc>
                <w:tcPr>
                  <w:tcW w:w="872" w:type="dxa"/>
                  <w:vMerge/>
                  <w:tcBorders>
                    <w:left w:val="single" w:sz="4" w:space="0" w:color="auto"/>
                    <w:right w:val="single" w:sz="4" w:space="0" w:color="auto"/>
                  </w:tcBorders>
                  <w:vAlign w:val="center"/>
                </w:tcPr>
                <w:p w:rsidR="00863D47" w:rsidRPr="00863D47" w:rsidRDefault="00863D47" w:rsidP="00CE0185">
                  <w:pPr>
                    <w:jc w:val="center"/>
                    <w:rPr>
                      <w:color w:val="000000"/>
                      <w:szCs w:val="21"/>
                    </w:rPr>
                  </w:pPr>
                </w:p>
              </w:tc>
              <w:tc>
                <w:tcPr>
                  <w:tcW w:w="1274" w:type="dxa"/>
                  <w:vAlign w:val="center"/>
                </w:tcPr>
                <w:p w:rsidR="00863D47" w:rsidRPr="00863D47" w:rsidRDefault="00863D47" w:rsidP="00CE0185">
                  <w:pPr>
                    <w:pStyle w:val="af1"/>
                    <w:jc w:val="center"/>
                    <w:rPr>
                      <w:rFonts w:ascii="Times New Roman" w:hAnsi="宋体"/>
                      <w:sz w:val="21"/>
                      <w:szCs w:val="21"/>
                    </w:rPr>
                  </w:pPr>
                  <w:r w:rsidRPr="00863D47">
                    <w:rPr>
                      <w:rFonts w:ascii="Times New Roman" w:hAnsi="宋体" w:hint="eastAsia"/>
                      <w:sz w:val="21"/>
                      <w:szCs w:val="21"/>
                    </w:rPr>
                    <w:t>甲苯、</w:t>
                  </w:r>
                  <w:r w:rsidRPr="00863D47">
                    <w:rPr>
                      <w:rFonts w:ascii="Times New Roman" w:hAnsi="宋体"/>
                      <w:sz w:val="21"/>
                      <w:szCs w:val="21"/>
                    </w:rPr>
                    <w:t>二甲苯</w:t>
                  </w:r>
                </w:p>
              </w:tc>
              <w:tc>
                <w:tcPr>
                  <w:tcW w:w="3957" w:type="dxa"/>
                  <w:vAlign w:val="center"/>
                </w:tcPr>
                <w:p w:rsidR="00863D47" w:rsidRPr="00863D47" w:rsidRDefault="00863D47" w:rsidP="00CE0185">
                  <w:pPr>
                    <w:rPr>
                      <w:szCs w:val="21"/>
                    </w:rPr>
                  </w:pPr>
                  <w:r w:rsidRPr="00863D47">
                    <w:rPr>
                      <w:rFonts w:hint="eastAsia"/>
                      <w:szCs w:val="21"/>
                    </w:rPr>
                    <w:t>环境</w:t>
                  </w:r>
                  <w:r w:rsidRPr="00863D47">
                    <w:rPr>
                      <w:szCs w:val="21"/>
                    </w:rPr>
                    <w:t>空气</w:t>
                  </w:r>
                  <w:r w:rsidRPr="00863D47">
                    <w:rPr>
                      <w:rFonts w:hint="eastAsia"/>
                      <w:szCs w:val="21"/>
                    </w:rPr>
                    <w:t xml:space="preserve"> </w:t>
                  </w:r>
                  <w:r w:rsidRPr="00863D47">
                    <w:rPr>
                      <w:rFonts w:hint="eastAsia"/>
                      <w:szCs w:val="21"/>
                    </w:rPr>
                    <w:t>苯系物</w:t>
                  </w:r>
                  <w:r w:rsidRPr="00863D47">
                    <w:rPr>
                      <w:szCs w:val="21"/>
                    </w:rPr>
                    <w:t>的测定</w:t>
                  </w:r>
                  <w:r w:rsidRPr="00863D47">
                    <w:rPr>
                      <w:rFonts w:hint="eastAsia"/>
                      <w:szCs w:val="21"/>
                    </w:rPr>
                    <w:t xml:space="preserve"> </w:t>
                  </w:r>
                  <w:r w:rsidRPr="00863D47">
                    <w:rPr>
                      <w:rFonts w:hint="eastAsia"/>
                      <w:szCs w:val="21"/>
                    </w:rPr>
                    <w:t>活性炭</w:t>
                  </w:r>
                  <w:r w:rsidRPr="00863D47">
                    <w:rPr>
                      <w:szCs w:val="21"/>
                    </w:rPr>
                    <w:t>吸附</w:t>
                  </w:r>
                  <w:r w:rsidRPr="00863D47">
                    <w:rPr>
                      <w:rFonts w:hint="eastAsia"/>
                      <w:szCs w:val="21"/>
                    </w:rPr>
                    <w:t>/</w:t>
                  </w:r>
                  <w:r w:rsidRPr="00863D47">
                    <w:rPr>
                      <w:rFonts w:hint="eastAsia"/>
                      <w:szCs w:val="21"/>
                    </w:rPr>
                    <w:t>二氧化硫</w:t>
                  </w:r>
                  <w:r w:rsidRPr="00863D47">
                    <w:rPr>
                      <w:szCs w:val="21"/>
                    </w:rPr>
                    <w:t>解吸</w:t>
                  </w:r>
                  <w:r w:rsidRPr="00863D47">
                    <w:rPr>
                      <w:szCs w:val="21"/>
                    </w:rPr>
                    <w:t>-</w:t>
                  </w:r>
                  <w:r w:rsidRPr="00863D47">
                    <w:rPr>
                      <w:szCs w:val="21"/>
                    </w:rPr>
                    <w:t>气相色谱法</w:t>
                  </w:r>
                  <w:r w:rsidRPr="00863D47">
                    <w:rPr>
                      <w:rFonts w:hint="eastAsia"/>
                      <w:szCs w:val="21"/>
                    </w:rPr>
                    <w:t>HJ584-2010</w:t>
                  </w:r>
                </w:p>
              </w:tc>
              <w:tc>
                <w:tcPr>
                  <w:tcW w:w="2628" w:type="dxa"/>
                  <w:tcBorders>
                    <w:top w:val="single" w:sz="4" w:space="0" w:color="000000"/>
                    <w:left w:val="single" w:sz="4" w:space="0" w:color="000000"/>
                    <w:bottom w:val="single" w:sz="4" w:space="0" w:color="000000"/>
                    <w:right w:val="single" w:sz="4" w:space="0" w:color="000000"/>
                  </w:tcBorders>
                  <w:vAlign w:val="center"/>
                </w:tcPr>
                <w:p w:rsidR="00863D47" w:rsidRPr="00863D47" w:rsidRDefault="00863D47" w:rsidP="00CE0185">
                  <w:pPr>
                    <w:jc w:val="center"/>
                    <w:rPr>
                      <w:szCs w:val="21"/>
                    </w:rPr>
                  </w:pPr>
                  <w:r w:rsidRPr="00863D47">
                    <w:rPr>
                      <w:rFonts w:hint="eastAsia"/>
                      <w:szCs w:val="21"/>
                    </w:rPr>
                    <w:t>气相色谱仪</w:t>
                  </w:r>
                </w:p>
                <w:p w:rsidR="00863D47" w:rsidRPr="00863D47" w:rsidRDefault="00863D47" w:rsidP="00CE0185">
                  <w:pPr>
                    <w:jc w:val="center"/>
                    <w:rPr>
                      <w:szCs w:val="21"/>
                    </w:rPr>
                  </w:pPr>
                  <w:r w:rsidRPr="00863D47">
                    <w:rPr>
                      <w:rFonts w:hint="eastAsia"/>
                      <w:szCs w:val="21"/>
                    </w:rPr>
                    <w:t xml:space="preserve"> </w:t>
                  </w:r>
                  <w:r w:rsidRPr="00863D47">
                    <w:rPr>
                      <w:rFonts w:hint="eastAsia"/>
                      <w:szCs w:val="21"/>
                    </w:rPr>
                    <w:t>安捷伦</w:t>
                  </w:r>
                  <w:r w:rsidRPr="00863D47">
                    <w:rPr>
                      <w:rFonts w:hint="eastAsia"/>
                      <w:szCs w:val="21"/>
                    </w:rPr>
                    <w:t>78</w:t>
                  </w:r>
                  <w:r w:rsidRPr="00863D47">
                    <w:rPr>
                      <w:szCs w:val="21"/>
                    </w:rPr>
                    <w:t>90A</w:t>
                  </w:r>
                </w:p>
              </w:tc>
            </w:tr>
            <w:tr w:rsidR="00863D47" w:rsidRPr="00CE0185" w:rsidTr="00CE0185">
              <w:trPr>
                <w:trHeight w:val="576"/>
              </w:trPr>
              <w:tc>
                <w:tcPr>
                  <w:tcW w:w="872" w:type="dxa"/>
                  <w:vMerge/>
                  <w:tcBorders>
                    <w:left w:val="single" w:sz="4" w:space="0" w:color="auto"/>
                    <w:right w:val="single" w:sz="4" w:space="0" w:color="auto"/>
                  </w:tcBorders>
                  <w:vAlign w:val="center"/>
                </w:tcPr>
                <w:p w:rsidR="00863D47" w:rsidRPr="00863D47" w:rsidRDefault="00863D47" w:rsidP="00CE0185">
                  <w:pPr>
                    <w:jc w:val="center"/>
                    <w:rPr>
                      <w:color w:val="000000"/>
                      <w:szCs w:val="21"/>
                    </w:rPr>
                  </w:pPr>
                </w:p>
              </w:tc>
              <w:tc>
                <w:tcPr>
                  <w:tcW w:w="1274" w:type="dxa"/>
                  <w:vAlign w:val="center"/>
                </w:tcPr>
                <w:p w:rsidR="00863D47" w:rsidRPr="00C47E3D" w:rsidRDefault="00863D47" w:rsidP="00CE0185">
                  <w:pPr>
                    <w:pStyle w:val="af1"/>
                    <w:jc w:val="center"/>
                    <w:rPr>
                      <w:rFonts w:ascii="Times New Roman" w:hAnsi="宋体"/>
                      <w:sz w:val="21"/>
                      <w:szCs w:val="21"/>
                    </w:rPr>
                  </w:pPr>
                  <w:r w:rsidRPr="00C47E3D">
                    <w:rPr>
                      <w:rFonts w:ascii="Times New Roman" w:hAnsi="宋体" w:hint="eastAsia"/>
                      <w:sz w:val="21"/>
                      <w:szCs w:val="21"/>
                    </w:rPr>
                    <w:t>乙酸丁酯</w:t>
                  </w:r>
                </w:p>
              </w:tc>
              <w:tc>
                <w:tcPr>
                  <w:tcW w:w="3957" w:type="dxa"/>
                  <w:vAlign w:val="center"/>
                </w:tcPr>
                <w:p w:rsidR="00863D47" w:rsidRPr="00C47E3D" w:rsidRDefault="00C47E3D" w:rsidP="00CE0185">
                  <w:pPr>
                    <w:rPr>
                      <w:szCs w:val="21"/>
                    </w:rPr>
                  </w:pPr>
                  <w:r w:rsidRPr="00C47E3D">
                    <w:rPr>
                      <w:rFonts w:hint="eastAsia"/>
                      <w:szCs w:val="21"/>
                    </w:rPr>
                    <w:t>固定</w:t>
                  </w:r>
                  <w:r w:rsidRPr="00C47E3D">
                    <w:rPr>
                      <w:szCs w:val="21"/>
                    </w:rPr>
                    <w:t>污染源废气</w:t>
                  </w:r>
                  <w:r w:rsidRPr="00C47E3D">
                    <w:rPr>
                      <w:rFonts w:hint="eastAsia"/>
                      <w:szCs w:val="21"/>
                    </w:rPr>
                    <w:t xml:space="preserve"> </w:t>
                  </w:r>
                  <w:r w:rsidRPr="00C47E3D">
                    <w:rPr>
                      <w:rFonts w:hint="eastAsia"/>
                      <w:szCs w:val="21"/>
                    </w:rPr>
                    <w:t>挥发性</w:t>
                  </w:r>
                  <w:r w:rsidRPr="00C47E3D">
                    <w:rPr>
                      <w:szCs w:val="21"/>
                    </w:rPr>
                    <w:t>有机物的测定</w:t>
                  </w:r>
                  <w:r w:rsidRPr="00C47E3D">
                    <w:rPr>
                      <w:rFonts w:hint="eastAsia"/>
                      <w:szCs w:val="21"/>
                    </w:rPr>
                    <w:t xml:space="preserve"> </w:t>
                  </w:r>
                  <w:r w:rsidRPr="00C47E3D">
                    <w:rPr>
                      <w:rFonts w:hint="eastAsia"/>
                      <w:szCs w:val="21"/>
                    </w:rPr>
                    <w:t>固相吸附</w:t>
                  </w:r>
                  <w:r w:rsidRPr="00C47E3D">
                    <w:rPr>
                      <w:szCs w:val="21"/>
                    </w:rPr>
                    <w:t>-</w:t>
                  </w:r>
                  <w:r w:rsidRPr="00C47E3D">
                    <w:rPr>
                      <w:szCs w:val="21"/>
                    </w:rPr>
                    <w:t>热脱附</w:t>
                  </w:r>
                  <w:r w:rsidRPr="00C47E3D">
                    <w:rPr>
                      <w:rFonts w:hint="eastAsia"/>
                      <w:szCs w:val="21"/>
                    </w:rPr>
                    <w:t>/</w:t>
                  </w:r>
                  <w:r w:rsidRPr="00C47E3D">
                    <w:rPr>
                      <w:rFonts w:hint="eastAsia"/>
                      <w:szCs w:val="21"/>
                    </w:rPr>
                    <w:t>气相色谱法</w:t>
                  </w:r>
                  <w:r w:rsidRPr="00C47E3D">
                    <w:rPr>
                      <w:szCs w:val="21"/>
                    </w:rPr>
                    <w:t>-</w:t>
                  </w:r>
                  <w:r w:rsidRPr="00C47E3D">
                    <w:rPr>
                      <w:szCs w:val="21"/>
                    </w:rPr>
                    <w:t>质谱法</w:t>
                  </w:r>
                  <w:r w:rsidRPr="00C47E3D">
                    <w:rPr>
                      <w:rFonts w:hint="eastAsia"/>
                      <w:szCs w:val="21"/>
                    </w:rPr>
                    <w:t>HJ734-2014</w:t>
                  </w:r>
                </w:p>
              </w:tc>
              <w:tc>
                <w:tcPr>
                  <w:tcW w:w="2628" w:type="dxa"/>
                  <w:tcBorders>
                    <w:top w:val="single" w:sz="4" w:space="0" w:color="000000"/>
                    <w:left w:val="single" w:sz="4" w:space="0" w:color="000000"/>
                    <w:bottom w:val="single" w:sz="4" w:space="0" w:color="000000"/>
                    <w:right w:val="single" w:sz="4" w:space="0" w:color="000000"/>
                  </w:tcBorders>
                  <w:vAlign w:val="center"/>
                </w:tcPr>
                <w:p w:rsidR="00863D47" w:rsidRPr="00C47E3D" w:rsidRDefault="00C47E3D" w:rsidP="00CE0185">
                  <w:pPr>
                    <w:jc w:val="center"/>
                    <w:rPr>
                      <w:szCs w:val="21"/>
                    </w:rPr>
                  </w:pPr>
                  <w:r>
                    <w:rPr>
                      <w:szCs w:val="21"/>
                    </w:rPr>
                    <w:t>-</w:t>
                  </w:r>
                </w:p>
              </w:tc>
            </w:tr>
            <w:tr w:rsidR="00983A43" w:rsidRPr="00106901"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983A43" w:rsidRPr="00863D47" w:rsidRDefault="00983A43" w:rsidP="00983A43">
                  <w:pPr>
                    <w:jc w:val="center"/>
                    <w:rPr>
                      <w:color w:val="000000"/>
                      <w:szCs w:val="21"/>
                    </w:rPr>
                  </w:pPr>
                  <w:r w:rsidRPr="00863D47">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983A43" w:rsidRPr="00863D47" w:rsidRDefault="00983A43" w:rsidP="00983A43">
                  <w:pPr>
                    <w:jc w:val="center"/>
                    <w:rPr>
                      <w:color w:val="000000"/>
                      <w:szCs w:val="21"/>
                    </w:rPr>
                  </w:pPr>
                  <w:r w:rsidRPr="00863D47">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983A43" w:rsidRPr="00863D47" w:rsidRDefault="00983A43" w:rsidP="00983A43">
                  <w:pPr>
                    <w:jc w:val="center"/>
                    <w:rPr>
                      <w:color w:val="000000"/>
                      <w:szCs w:val="21"/>
                    </w:rPr>
                  </w:pPr>
                  <w:r w:rsidRPr="00863D47">
                    <w:rPr>
                      <w:color w:val="000000"/>
                      <w:szCs w:val="21"/>
                    </w:rPr>
                    <w:t>工业企业厂界环境噪声排放标准</w:t>
                  </w:r>
                </w:p>
                <w:p w:rsidR="00983A43" w:rsidRPr="00863D47" w:rsidRDefault="00983A43" w:rsidP="00983A43">
                  <w:pPr>
                    <w:jc w:val="center"/>
                    <w:rPr>
                      <w:color w:val="000000"/>
                      <w:szCs w:val="21"/>
                    </w:rPr>
                  </w:pPr>
                  <w:r w:rsidRPr="00863D47">
                    <w:rPr>
                      <w:color w:val="000000"/>
                      <w:szCs w:val="21"/>
                    </w:rPr>
                    <w:t>GB12348-2008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863D47" w:rsidRDefault="00983A43" w:rsidP="00983A43">
                  <w:pPr>
                    <w:jc w:val="center"/>
                    <w:rPr>
                      <w:color w:val="000000"/>
                      <w:szCs w:val="21"/>
                    </w:rPr>
                  </w:pPr>
                  <w:r w:rsidRPr="00863D47">
                    <w:rPr>
                      <w:rFonts w:hint="eastAsia"/>
                      <w:color w:val="000000"/>
                      <w:szCs w:val="21"/>
                    </w:rPr>
                    <w:t>多功能声级计</w:t>
                  </w:r>
                  <w:r w:rsidRPr="00863D47">
                    <w:rPr>
                      <w:rFonts w:hint="eastAsia"/>
                      <w:color w:val="000000"/>
                      <w:szCs w:val="21"/>
                    </w:rPr>
                    <w:t>AWA6228</w:t>
                  </w:r>
                </w:p>
                <w:p w:rsidR="00983A43" w:rsidRPr="00863D47" w:rsidRDefault="00983A43" w:rsidP="00983A43">
                  <w:pPr>
                    <w:jc w:val="center"/>
                    <w:rPr>
                      <w:color w:val="000000"/>
                      <w:szCs w:val="21"/>
                    </w:rPr>
                  </w:pPr>
                  <w:r w:rsidRPr="00863D47">
                    <w:rPr>
                      <w:color w:val="000000"/>
                      <w:szCs w:val="21"/>
                    </w:rPr>
                    <w:t>声校准器</w:t>
                  </w:r>
                  <w:r w:rsidRPr="00863D47">
                    <w:rPr>
                      <w:color w:val="000000"/>
                      <w:szCs w:val="21"/>
                    </w:rPr>
                    <w:t>AWA6221B</w:t>
                  </w:r>
                </w:p>
              </w:tc>
            </w:tr>
          </w:tbl>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lastRenderedPageBreak/>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）噪声监测分析过程中的质量保证和质量控制：监测时使用经计量部门检定、并在有效使用期内的声级计。</w:t>
            </w:r>
          </w:p>
          <w:p w:rsidR="007F3881" w:rsidRPr="0010690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tc>
      </w:tr>
    </w:tbl>
    <w:p w:rsidR="006C7FC4" w:rsidRDefault="006C7FC4">
      <w:pPr>
        <w:adjustRightInd w:val="0"/>
        <w:snapToGrid w:val="0"/>
        <w:spacing w:line="500" w:lineRule="exact"/>
        <w:outlineLvl w:val="0"/>
        <w:rPr>
          <w:b/>
          <w:bCs/>
          <w:kern w:val="44"/>
          <w:sz w:val="28"/>
          <w:szCs w:val="28"/>
        </w:rPr>
      </w:pPr>
    </w:p>
    <w:p w:rsidR="00911C2C" w:rsidRPr="00106901" w:rsidRDefault="00911C2C">
      <w:pPr>
        <w:adjustRightInd w:val="0"/>
        <w:snapToGrid w:val="0"/>
        <w:spacing w:line="500" w:lineRule="exact"/>
        <w:outlineLvl w:val="0"/>
        <w:rPr>
          <w:b/>
          <w:bCs/>
          <w:kern w:val="44"/>
          <w:sz w:val="28"/>
          <w:szCs w:val="28"/>
        </w:rPr>
      </w:pPr>
    </w:p>
    <w:p w:rsidR="00B67DF0" w:rsidRPr="00106901" w:rsidRDefault="00DF7834" w:rsidP="00B67DF0">
      <w:pPr>
        <w:adjustRightInd w:val="0"/>
        <w:snapToGrid w:val="0"/>
        <w:spacing w:line="500" w:lineRule="exact"/>
        <w:outlineLvl w:val="0"/>
        <w:rPr>
          <w:b/>
          <w:bCs/>
          <w:kern w:val="44"/>
          <w:sz w:val="28"/>
          <w:szCs w:val="28"/>
        </w:rPr>
      </w:pPr>
      <w:r>
        <w:rPr>
          <w:rFonts w:hint="eastAsia"/>
          <w:b/>
          <w:bCs/>
          <w:kern w:val="44"/>
          <w:sz w:val="28"/>
          <w:szCs w:val="28"/>
        </w:rPr>
        <w:lastRenderedPageBreak/>
        <w:t>表六</w:t>
      </w:r>
      <w:r w:rsidR="00B67DF0" w:rsidRPr="00106901">
        <w:rPr>
          <w:b/>
          <w:bCs/>
          <w:kern w:val="44"/>
          <w:sz w:val="28"/>
          <w:szCs w:val="28"/>
        </w:rPr>
        <w:t>、</w:t>
      </w:r>
      <w:r w:rsidR="0018284B" w:rsidRPr="00106901">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106901" w:rsidTr="00696A1B">
        <w:trPr>
          <w:trHeight w:val="5615"/>
          <w:jc w:val="center"/>
        </w:trPr>
        <w:tc>
          <w:tcPr>
            <w:tcW w:w="9348" w:type="dxa"/>
          </w:tcPr>
          <w:p w:rsidR="00B67DF0" w:rsidRPr="00106901" w:rsidRDefault="0018284B" w:rsidP="00296B0A">
            <w:pPr>
              <w:spacing w:line="360" w:lineRule="auto"/>
              <w:rPr>
                <w:rFonts w:eastAsiaTheme="minorEastAsia"/>
                <w:b/>
                <w:bCs/>
                <w:szCs w:val="21"/>
              </w:rPr>
            </w:pPr>
            <w:r w:rsidRPr="00106901">
              <w:rPr>
                <w:rFonts w:eastAsiaTheme="minorEastAsia"/>
                <w:b/>
                <w:bCs/>
                <w:szCs w:val="21"/>
              </w:rPr>
              <w:t>1</w:t>
            </w:r>
            <w:r w:rsidR="00B67DF0" w:rsidRPr="00106901">
              <w:rPr>
                <w:rFonts w:eastAsiaTheme="minorEastAsia"/>
                <w:b/>
                <w:bCs/>
                <w:szCs w:val="21"/>
              </w:rPr>
              <w:t>、监测方案</w:t>
            </w:r>
          </w:p>
          <w:p w:rsidR="005217B4" w:rsidRPr="00106901" w:rsidRDefault="005217B4" w:rsidP="005217B4">
            <w:pPr>
              <w:spacing w:line="360" w:lineRule="auto"/>
              <w:outlineLvl w:val="1"/>
              <w:rPr>
                <w:b/>
                <w:szCs w:val="21"/>
              </w:rPr>
            </w:pPr>
            <w:r w:rsidRPr="00106901">
              <w:rPr>
                <w:b/>
                <w:szCs w:val="21"/>
              </w:rPr>
              <w:t>1</w:t>
            </w:r>
            <w:bookmarkStart w:id="1" w:name="_Toc13246"/>
            <w:r w:rsidR="002C134B" w:rsidRPr="00106901">
              <w:rPr>
                <w:b/>
                <w:szCs w:val="21"/>
              </w:rPr>
              <w:t>.1</w:t>
            </w:r>
            <w:r w:rsidRPr="00106901">
              <w:rPr>
                <w:b/>
                <w:szCs w:val="21"/>
              </w:rPr>
              <w:t>废水验收监测内容</w:t>
            </w:r>
            <w:bookmarkEnd w:id="1"/>
          </w:p>
          <w:p w:rsidR="005217B4" w:rsidRPr="00696A1B" w:rsidRDefault="005217B4" w:rsidP="005217B4">
            <w:pPr>
              <w:ind w:firstLineChars="1236" w:firstLine="2606"/>
              <w:rPr>
                <w:b/>
                <w:szCs w:val="21"/>
              </w:rPr>
            </w:pPr>
            <w:r w:rsidRPr="00696A1B">
              <w:rPr>
                <w:b/>
                <w:szCs w:val="21"/>
              </w:rPr>
              <w:t>表</w:t>
            </w:r>
            <w:r w:rsidRPr="00696A1B">
              <w:rPr>
                <w:b/>
                <w:szCs w:val="21"/>
              </w:rPr>
              <w:t>6-1</w:t>
            </w:r>
            <w:r w:rsidRPr="00696A1B">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696A1B"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监测频次</w:t>
                  </w:r>
                </w:p>
              </w:tc>
            </w:tr>
            <w:tr w:rsidR="009A3184" w:rsidRPr="00696A1B"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A3184" w:rsidRPr="00696A1B" w:rsidRDefault="00CE0185" w:rsidP="009A3184">
                  <w:pPr>
                    <w:jc w:val="center"/>
                    <w:rPr>
                      <w:szCs w:val="21"/>
                    </w:rPr>
                  </w:pPr>
                  <w:r w:rsidRPr="00696A1B">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696A1B" w:rsidRDefault="00696A1B" w:rsidP="009A3184">
                  <w:pPr>
                    <w:jc w:val="center"/>
                    <w:rPr>
                      <w:szCs w:val="21"/>
                    </w:rPr>
                  </w:pPr>
                  <w:r w:rsidRPr="00696A1B">
                    <w:rPr>
                      <w:rFonts w:hint="eastAsia"/>
                      <w:szCs w:val="21"/>
                    </w:rPr>
                    <w:t>污水集水池</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696A1B" w:rsidRDefault="00696A1B" w:rsidP="00CE0185">
                  <w:pPr>
                    <w:rPr>
                      <w:szCs w:val="21"/>
                    </w:rPr>
                  </w:pPr>
                  <w:r w:rsidRPr="00696A1B">
                    <w:rPr>
                      <w:rFonts w:hint="eastAsia"/>
                      <w:szCs w:val="21"/>
                    </w:rPr>
                    <w:t>pH</w:t>
                  </w:r>
                  <w:r w:rsidRPr="00696A1B">
                    <w:rPr>
                      <w:rFonts w:hint="eastAsia"/>
                      <w:szCs w:val="21"/>
                    </w:rPr>
                    <w:t>值、悬浮物、化学需氧量、氨氮、总磷、石油类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696A1B" w:rsidRDefault="00696A1B" w:rsidP="009A3184">
                  <w:pPr>
                    <w:jc w:val="center"/>
                    <w:rPr>
                      <w:szCs w:val="21"/>
                    </w:rPr>
                  </w:pPr>
                  <w:r w:rsidRPr="00696A1B">
                    <w:rPr>
                      <w:szCs w:val="21"/>
                    </w:rPr>
                    <w:t>连续</w:t>
                  </w:r>
                  <w:r w:rsidRPr="00696A1B">
                    <w:rPr>
                      <w:szCs w:val="21"/>
                    </w:rPr>
                    <w:t>2</w:t>
                  </w:r>
                  <w:r w:rsidRPr="00696A1B">
                    <w:rPr>
                      <w:szCs w:val="21"/>
                    </w:rPr>
                    <w:t>天，每天</w:t>
                  </w:r>
                  <w:r w:rsidRPr="00696A1B">
                    <w:rPr>
                      <w:szCs w:val="21"/>
                    </w:rPr>
                    <w:t>4</w:t>
                  </w:r>
                  <w:r w:rsidRPr="00696A1B">
                    <w:rPr>
                      <w:szCs w:val="21"/>
                    </w:rPr>
                    <w:t>次</w:t>
                  </w:r>
                </w:p>
              </w:tc>
            </w:tr>
            <w:tr w:rsidR="00696A1B" w:rsidRPr="00696A1B"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9A3184">
                  <w:pPr>
                    <w:jc w:val="center"/>
                    <w:rPr>
                      <w:szCs w:val="21"/>
                    </w:rPr>
                  </w:pPr>
                  <w:r w:rsidRPr="00696A1B">
                    <w:rPr>
                      <w:rFonts w:hint="eastAsia"/>
                      <w:szCs w:val="21"/>
                    </w:rPr>
                    <w:t>2</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9A3184">
                  <w:pPr>
                    <w:jc w:val="center"/>
                    <w:rPr>
                      <w:szCs w:val="21"/>
                    </w:rPr>
                  </w:pPr>
                  <w:r w:rsidRPr="00696A1B">
                    <w:rPr>
                      <w:rFonts w:hint="eastAsia"/>
                      <w:szCs w:val="21"/>
                    </w:rPr>
                    <w:t>处理设施</w:t>
                  </w:r>
                  <w:r w:rsidRPr="00696A1B">
                    <w:rPr>
                      <w:szCs w:val="21"/>
                    </w:rPr>
                    <w:t>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CE0185">
                  <w:pPr>
                    <w:rPr>
                      <w:szCs w:val="21"/>
                    </w:rPr>
                  </w:pPr>
                  <w:r w:rsidRPr="00696A1B">
                    <w:rPr>
                      <w:rFonts w:hint="eastAsia"/>
                      <w:szCs w:val="21"/>
                    </w:rPr>
                    <w:t>pH</w:t>
                  </w:r>
                  <w:r w:rsidRPr="00696A1B">
                    <w:rPr>
                      <w:rFonts w:hint="eastAsia"/>
                      <w:szCs w:val="21"/>
                    </w:rPr>
                    <w:t>值、悬浮物、化学需氧量、氨氮、总磷、石油类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9A3184">
                  <w:pPr>
                    <w:jc w:val="center"/>
                    <w:rPr>
                      <w:szCs w:val="21"/>
                    </w:rPr>
                  </w:pPr>
                  <w:r w:rsidRPr="00696A1B">
                    <w:rPr>
                      <w:szCs w:val="21"/>
                    </w:rPr>
                    <w:t>连续</w:t>
                  </w:r>
                  <w:r w:rsidRPr="00696A1B">
                    <w:rPr>
                      <w:szCs w:val="21"/>
                    </w:rPr>
                    <w:t>2</w:t>
                  </w:r>
                  <w:r w:rsidRPr="00696A1B">
                    <w:rPr>
                      <w:szCs w:val="21"/>
                    </w:rPr>
                    <w:t>天，每天</w:t>
                  </w:r>
                  <w:r w:rsidRPr="00696A1B">
                    <w:rPr>
                      <w:szCs w:val="21"/>
                    </w:rPr>
                    <w:t>4</w:t>
                  </w:r>
                  <w:r w:rsidRPr="00696A1B">
                    <w:rPr>
                      <w:szCs w:val="21"/>
                    </w:rPr>
                    <w:t>次</w:t>
                  </w:r>
                </w:p>
              </w:tc>
            </w:tr>
            <w:tr w:rsidR="00696A1B" w:rsidRPr="0075560A"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696A1B">
                  <w:pPr>
                    <w:jc w:val="center"/>
                    <w:rPr>
                      <w:szCs w:val="21"/>
                    </w:rPr>
                  </w:pPr>
                  <w:r w:rsidRPr="00696A1B">
                    <w:rPr>
                      <w:rFonts w:hint="eastAsia"/>
                      <w:szCs w:val="21"/>
                    </w:rPr>
                    <w:t>3</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696A1B">
                  <w:pPr>
                    <w:jc w:val="center"/>
                    <w:rPr>
                      <w:szCs w:val="21"/>
                    </w:rPr>
                  </w:pPr>
                  <w:r w:rsidRPr="00696A1B">
                    <w:rPr>
                      <w:rFonts w:hint="eastAsia"/>
                      <w:szCs w:val="21"/>
                    </w:rPr>
                    <w:t>总排放口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696A1B">
                  <w:pPr>
                    <w:rPr>
                      <w:szCs w:val="21"/>
                    </w:rPr>
                  </w:pPr>
                  <w:r w:rsidRPr="00696A1B">
                    <w:rPr>
                      <w:rFonts w:hint="eastAsia"/>
                      <w:szCs w:val="21"/>
                    </w:rPr>
                    <w:t>pH</w:t>
                  </w:r>
                  <w:r w:rsidRPr="00696A1B">
                    <w:rPr>
                      <w:rFonts w:hint="eastAsia"/>
                      <w:szCs w:val="21"/>
                    </w:rPr>
                    <w:t>值、悬浮物、化学需氧量、氨氮、总磷、动植物油、石油类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6A1B" w:rsidRPr="00696A1B" w:rsidRDefault="00696A1B" w:rsidP="00696A1B">
                  <w:pPr>
                    <w:jc w:val="center"/>
                    <w:rPr>
                      <w:szCs w:val="21"/>
                    </w:rPr>
                  </w:pPr>
                  <w:r w:rsidRPr="00696A1B">
                    <w:rPr>
                      <w:szCs w:val="21"/>
                    </w:rPr>
                    <w:t>连续</w:t>
                  </w:r>
                  <w:r w:rsidRPr="00696A1B">
                    <w:rPr>
                      <w:szCs w:val="21"/>
                    </w:rPr>
                    <w:t>2</w:t>
                  </w:r>
                  <w:r w:rsidRPr="00696A1B">
                    <w:rPr>
                      <w:szCs w:val="21"/>
                    </w:rPr>
                    <w:t>天，每天</w:t>
                  </w:r>
                  <w:r w:rsidRPr="00696A1B">
                    <w:rPr>
                      <w:szCs w:val="21"/>
                    </w:rPr>
                    <w:t>4</w:t>
                  </w:r>
                  <w:r w:rsidRPr="00696A1B">
                    <w:rPr>
                      <w:szCs w:val="21"/>
                    </w:rPr>
                    <w:t>次</w:t>
                  </w:r>
                </w:p>
              </w:tc>
            </w:tr>
          </w:tbl>
          <w:p w:rsidR="005217B4" w:rsidRPr="00696A1B" w:rsidRDefault="002C134B" w:rsidP="005217B4">
            <w:pPr>
              <w:spacing w:beforeLines="50" w:before="120" w:line="276" w:lineRule="auto"/>
              <w:outlineLvl w:val="1"/>
              <w:rPr>
                <w:b/>
                <w:szCs w:val="21"/>
              </w:rPr>
            </w:pPr>
            <w:bookmarkStart w:id="2" w:name="_Toc10026"/>
            <w:r w:rsidRPr="00696A1B">
              <w:rPr>
                <w:b/>
                <w:szCs w:val="21"/>
              </w:rPr>
              <w:t>1.</w:t>
            </w:r>
            <w:r w:rsidR="005217B4" w:rsidRPr="00696A1B">
              <w:rPr>
                <w:b/>
                <w:szCs w:val="21"/>
              </w:rPr>
              <w:t>2</w:t>
            </w:r>
            <w:r w:rsidR="005217B4" w:rsidRPr="00696A1B">
              <w:rPr>
                <w:b/>
                <w:szCs w:val="21"/>
              </w:rPr>
              <w:t>废气监测内容</w:t>
            </w:r>
          </w:p>
          <w:p w:rsidR="005217B4" w:rsidRPr="00696A1B" w:rsidRDefault="005217B4" w:rsidP="005217B4">
            <w:pPr>
              <w:ind w:firstLineChars="1236" w:firstLine="2606"/>
              <w:rPr>
                <w:b/>
                <w:szCs w:val="21"/>
              </w:rPr>
            </w:pPr>
            <w:r w:rsidRPr="00696A1B">
              <w:rPr>
                <w:b/>
                <w:szCs w:val="21"/>
              </w:rPr>
              <w:t>表</w:t>
            </w:r>
            <w:r w:rsidRPr="00696A1B">
              <w:rPr>
                <w:b/>
                <w:szCs w:val="21"/>
              </w:rPr>
              <w:t>6-2</w:t>
            </w:r>
            <w:r w:rsidRPr="00696A1B">
              <w:rPr>
                <w:b/>
                <w:szCs w:val="21"/>
              </w:rPr>
              <w:t>废气监测内容及频次</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
              <w:gridCol w:w="1687"/>
              <w:gridCol w:w="2110"/>
              <w:gridCol w:w="1781"/>
              <w:gridCol w:w="2237"/>
            </w:tblGrid>
            <w:tr w:rsidR="005217B4" w:rsidRPr="00696A1B" w:rsidTr="00287834">
              <w:trPr>
                <w:trHeight w:val="442"/>
                <w:jc w:val="center"/>
              </w:trPr>
              <w:tc>
                <w:tcPr>
                  <w:tcW w:w="701" w:type="dxa"/>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编号</w:t>
                  </w:r>
                </w:p>
              </w:tc>
              <w:tc>
                <w:tcPr>
                  <w:tcW w:w="1687" w:type="dxa"/>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监测内容</w:t>
                  </w:r>
                </w:p>
              </w:tc>
              <w:tc>
                <w:tcPr>
                  <w:tcW w:w="2110" w:type="dxa"/>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污染物名称</w:t>
                  </w:r>
                </w:p>
              </w:tc>
              <w:tc>
                <w:tcPr>
                  <w:tcW w:w="1781" w:type="dxa"/>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监测点位</w:t>
                  </w:r>
                </w:p>
              </w:tc>
              <w:tc>
                <w:tcPr>
                  <w:tcW w:w="2237" w:type="dxa"/>
                  <w:tcMar>
                    <w:top w:w="15" w:type="dxa"/>
                    <w:left w:w="15" w:type="dxa"/>
                    <w:bottom w:w="0" w:type="dxa"/>
                    <w:right w:w="15" w:type="dxa"/>
                  </w:tcMar>
                  <w:vAlign w:val="center"/>
                </w:tcPr>
                <w:p w:rsidR="005217B4" w:rsidRPr="00696A1B" w:rsidRDefault="005217B4" w:rsidP="005217B4">
                  <w:pPr>
                    <w:jc w:val="center"/>
                    <w:rPr>
                      <w:szCs w:val="21"/>
                    </w:rPr>
                  </w:pPr>
                  <w:r w:rsidRPr="00696A1B">
                    <w:rPr>
                      <w:szCs w:val="21"/>
                    </w:rPr>
                    <w:t>监测频次</w:t>
                  </w:r>
                </w:p>
              </w:tc>
            </w:tr>
            <w:tr w:rsidR="00A82DCD" w:rsidRPr="00696A1B" w:rsidTr="00287834">
              <w:trPr>
                <w:trHeight w:val="531"/>
                <w:jc w:val="center"/>
              </w:trPr>
              <w:tc>
                <w:tcPr>
                  <w:tcW w:w="701" w:type="dxa"/>
                  <w:tcMar>
                    <w:top w:w="15" w:type="dxa"/>
                    <w:left w:w="15" w:type="dxa"/>
                    <w:bottom w:w="0" w:type="dxa"/>
                    <w:right w:w="15" w:type="dxa"/>
                  </w:tcMar>
                  <w:vAlign w:val="center"/>
                </w:tcPr>
                <w:p w:rsidR="00A82DCD" w:rsidRPr="00696A1B" w:rsidRDefault="008D46B1" w:rsidP="00A82DCD">
                  <w:pPr>
                    <w:jc w:val="center"/>
                    <w:rPr>
                      <w:szCs w:val="21"/>
                    </w:rPr>
                  </w:pPr>
                  <w:r w:rsidRPr="00696A1B">
                    <w:rPr>
                      <w:szCs w:val="21"/>
                    </w:rPr>
                    <w:t>1</w:t>
                  </w:r>
                </w:p>
              </w:tc>
              <w:tc>
                <w:tcPr>
                  <w:tcW w:w="1687" w:type="dxa"/>
                  <w:tcMar>
                    <w:top w:w="15" w:type="dxa"/>
                    <w:left w:w="15" w:type="dxa"/>
                    <w:bottom w:w="0" w:type="dxa"/>
                    <w:right w:w="15" w:type="dxa"/>
                  </w:tcMar>
                  <w:vAlign w:val="center"/>
                </w:tcPr>
                <w:p w:rsidR="00A82DCD" w:rsidRPr="00696A1B" w:rsidRDefault="00696A1B" w:rsidP="00A82DCD">
                  <w:pPr>
                    <w:jc w:val="center"/>
                    <w:rPr>
                      <w:szCs w:val="21"/>
                    </w:rPr>
                  </w:pPr>
                  <w:r w:rsidRPr="00696A1B">
                    <w:rPr>
                      <w:rFonts w:hint="eastAsia"/>
                      <w:szCs w:val="21"/>
                    </w:rPr>
                    <w:t>喷漆</w:t>
                  </w:r>
                  <w:r w:rsidR="008D46B1" w:rsidRPr="00696A1B">
                    <w:rPr>
                      <w:rFonts w:hint="eastAsia"/>
                      <w:szCs w:val="21"/>
                    </w:rPr>
                    <w:t>废气</w:t>
                  </w:r>
                </w:p>
              </w:tc>
              <w:tc>
                <w:tcPr>
                  <w:tcW w:w="2110" w:type="dxa"/>
                  <w:tcMar>
                    <w:top w:w="15" w:type="dxa"/>
                    <w:left w:w="15" w:type="dxa"/>
                    <w:bottom w:w="0" w:type="dxa"/>
                    <w:right w:w="15" w:type="dxa"/>
                  </w:tcMar>
                  <w:vAlign w:val="center"/>
                </w:tcPr>
                <w:p w:rsidR="00A82DCD" w:rsidRPr="00696A1B" w:rsidRDefault="00CE0185" w:rsidP="00696A1B">
                  <w:pPr>
                    <w:jc w:val="center"/>
                    <w:rPr>
                      <w:szCs w:val="21"/>
                    </w:rPr>
                  </w:pPr>
                  <w:r w:rsidRPr="00696A1B">
                    <w:rPr>
                      <w:rFonts w:hint="eastAsia"/>
                      <w:szCs w:val="21"/>
                    </w:rPr>
                    <w:t>非甲烷总烃</w:t>
                  </w:r>
                  <w:r w:rsidRPr="00696A1B">
                    <w:rPr>
                      <w:szCs w:val="21"/>
                    </w:rPr>
                    <w:t>、甲苯、</w:t>
                  </w:r>
                  <w:r w:rsidR="00696A1B" w:rsidRPr="00696A1B">
                    <w:rPr>
                      <w:rFonts w:hint="eastAsia"/>
                      <w:szCs w:val="21"/>
                    </w:rPr>
                    <w:t>二甲苯</w:t>
                  </w:r>
                  <w:r w:rsidR="004126D6" w:rsidRPr="00696A1B">
                    <w:rPr>
                      <w:rFonts w:hint="eastAsia"/>
                      <w:szCs w:val="21"/>
                    </w:rPr>
                    <w:t>、</w:t>
                  </w:r>
                  <w:r w:rsidR="00696A1B" w:rsidRPr="00696A1B">
                    <w:rPr>
                      <w:rFonts w:hint="eastAsia"/>
                      <w:szCs w:val="21"/>
                    </w:rPr>
                    <w:t>乙酸丁酯</w:t>
                  </w:r>
                </w:p>
              </w:tc>
              <w:tc>
                <w:tcPr>
                  <w:tcW w:w="1781" w:type="dxa"/>
                  <w:tcMar>
                    <w:top w:w="15" w:type="dxa"/>
                    <w:left w:w="15" w:type="dxa"/>
                    <w:bottom w:w="0" w:type="dxa"/>
                    <w:right w:w="15" w:type="dxa"/>
                  </w:tcMar>
                  <w:vAlign w:val="center"/>
                </w:tcPr>
                <w:p w:rsidR="00A82DCD" w:rsidRPr="00696A1B" w:rsidRDefault="00696A1B" w:rsidP="00A82DCD">
                  <w:pPr>
                    <w:jc w:val="center"/>
                    <w:rPr>
                      <w:szCs w:val="21"/>
                    </w:rPr>
                  </w:pPr>
                  <w:r w:rsidRPr="00696A1B">
                    <w:rPr>
                      <w:rFonts w:hint="eastAsia"/>
                      <w:szCs w:val="21"/>
                    </w:rPr>
                    <w:t>喷漆</w:t>
                  </w:r>
                  <w:r w:rsidR="008D46B1" w:rsidRPr="00696A1B">
                    <w:rPr>
                      <w:rFonts w:hint="eastAsia"/>
                      <w:szCs w:val="21"/>
                    </w:rPr>
                    <w:t>废气进</w:t>
                  </w:r>
                  <w:r w:rsidR="008D46B1" w:rsidRPr="00696A1B">
                    <w:rPr>
                      <w:szCs w:val="21"/>
                    </w:rPr>
                    <w:t>、出口</w:t>
                  </w:r>
                </w:p>
              </w:tc>
              <w:tc>
                <w:tcPr>
                  <w:tcW w:w="2237" w:type="dxa"/>
                  <w:tcMar>
                    <w:top w:w="15" w:type="dxa"/>
                    <w:left w:w="15" w:type="dxa"/>
                    <w:bottom w:w="0" w:type="dxa"/>
                    <w:right w:w="15" w:type="dxa"/>
                  </w:tcMar>
                  <w:vAlign w:val="center"/>
                </w:tcPr>
                <w:p w:rsidR="00A82DCD" w:rsidRPr="00696A1B" w:rsidRDefault="008D46B1" w:rsidP="00A82DCD">
                  <w:pPr>
                    <w:jc w:val="center"/>
                    <w:rPr>
                      <w:szCs w:val="21"/>
                    </w:rPr>
                  </w:pPr>
                  <w:r w:rsidRPr="00696A1B">
                    <w:rPr>
                      <w:rFonts w:hint="eastAsia"/>
                      <w:szCs w:val="21"/>
                    </w:rPr>
                    <w:t>连续</w:t>
                  </w:r>
                  <w:r w:rsidRPr="00696A1B">
                    <w:rPr>
                      <w:rFonts w:hint="eastAsia"/>
                      <w:szCs w:val="21"/>
                    </w:rPr>
                    <w:t>2</w:t>
                  </w:r>
                  <w:r w:rsidRPr="00696A1B">
                    <w:rPr>
                      <w:rFonts w:hint="eastAsia"/>
                      <w:szCs w:val="21"/>
                    </w:rPr>
                    <w:t>天</w:t>
                  </w:r>
                  <w:r w:rsidRPr="00696A1B">
                    <w:rPr>
                      <w:szCs w:val="21"/>
                    </w:rPr>
                    <w:t>，每天</w:t>
                  </w:r>
                  <w:r w:rsidRPr="00696A1B">
                    <w:rPr>
                      <w:rFonts w:hint="eastAsia"/>
                      <w:szCs w:val="21"/>
                    </w:rPr>
                    <w:t>3</w:t>
                  </w:r>
                  <w:r w:rsidRPr="00696A1B">
                    <w:rPr>
                      <w:rFonts w:hint="eastAsia"/>
                      <w:szCs w:val="21"/>
                    </w:rPr>
                    <w:t>次</w:t>
                  </w:r>
                </w:p>
              </w:tc>
            </w:tr>
            <w:tr w:rsidR="008D46B1" w:rsidRPr="00696A1B" w:rsidTr="00287834">
              <w:trPr>
                <w:trHeight w:val="531"/>
                <w:jc w:val="center"/>
              </w:trPr>
              <w:tc>
                <w:tcPr>
                  <w:tcW w:w="701" w:type="dxa"/>
                  <w:tcMar>
                    <w:top w:w="15" w:type="dxa"/>
                    <w:left w:w="15" w:type="dxa"/>
                    <w:bottom w:w="0" w:type="dxa"/>
                    <w:right w:w="15" w:type="dxa"/>
                  </w:tcMar>
                  <w:vAlign w:val="center"/>
                </w:tcPr>
                <w:p w:rsidR="008D46B1" w:rsidRPr="00696A1B" w:rsidRDefault="008D46B1" w:rsidP="008D46B1">
                  <w:pPr>
                    <w:jc w:val="center"/>
                    <w:rPr>
                      <w:szCs w:val="21"/>
                    </w:rPr>
                  </w:pPr>
                  <w:r w:rsidRPr="00696A1B">
                    <w:rPr>
                      <w:rFonts w:hint="eastAsia"/>
                      <w:szCs w:val="21"/>
                    </w:rPr>
                    <w:t>2</w:t>
                  </w:r>
                </w:p>
              </w:tc>
              <w:tc>
                <w:tcPr>
                  <w:tcW w:w="1687" w:type="dxa"/>
                  <w:tcMar>
                    <w:top w:w="15" w:type="dxa"/>
                    <w:left w:w="15" w:type="dxa"/>
                    <w:bottom w:w="0" w:type="dxa"/>
                    <w:right w:w="15" w:type="dxa"/>
                  </w:tcMar>
                  <w:vAlign w:val="center"/>
                </w:tcPr>
                <w:p w:rsidR="008D46B1" w:rsidRPr="00696A1B" w:rsidRDefault="008D46B1" w:rsidP="008D46B1">
                  <w:pPr>
                    <w:jc w:val="center"/>
                    <w:rPr>
                      <w:szCs w:val="21"/>
                    </w:rPr>
                  </w:pPr>
                  <w:r w:rsidRPr="00696A1B">
                    <w:rPr>
                      <w:szCs w:val="21"/>
                    </w:rPr>
                    <w:t>无组织废气</w:t>
                  </w:r>
                </w:p>
              </w:tc>
              <w:tc>
                <w:tcPr>
                  <w:tcW w:w="2110" w:type="dxa"/>
                  <w:tcMar>
                    <w:top w:w="15" w:type="dxa"/>
                    <w:left w:w="15" w:type="dxa"/>
                    <w:bottom w:w="0" w:type="dxa"/>
                    <w:right w:w="15" w:type="dxa"/>
                  </w:tcMar>
                  <w:vAlign w:val="center"/>
                </w:tcPr>
                <w:p w:rsidR="008D46B1" w:rsidRPr="00696A1B" w:rsidRDefault="00CE0185" w:rsidP="00696A1B">
                  <w:pPr>
                    <w:jc w:val="center"/>
                    <w:rPr>
                      <w:szCs w:val="21"/>
                    </w:rPr>
                  </w:pPr>
                  <w:r w:rsidRPr="00696A1B">
                    <w:rPr>
                      <w:rFonts w:hint="eastAsia"/>
                      <w:szCs w:val="21"/>
                    </w:rPr>
                    <w:t>非甲烷总烃</w:t>
                  </w:r>
                  <w:r w:rsidRPr="00696A1B">
                    <w:rPr>
                      <w:szCs w:val="21"/>
                    </w:rPr>
                    <w:t>、甲苯、</w:t>
                  </w:r>
                  <w:r w:rsidR="00696A1B" w:rsidRPr="00696A1B">
                    <w:rPr>
                      <w:rFonts w:hint="eastAsia"/>
                      <w:szCs w:val="21"/>
                    </w:rPr>
                    <w:t>二甲苯</w:t>
                  </w:r>
                </w:p>
              </w:tc>
              <w:tc>
                <w:tcPr>
                  <w:tcW w:w="1781" w:type="dxa"/>
                  <w:tcMar>
                    <w:top w:w="15" w:type="dxa"/>
                    <w:left w:w="15" w:type="dxa"/>
                    <w:bottom w:w="0" w:type="dxa"/>
                    <w:right w:w="15" w:type="dxa"/>
                  </w:tcMar>
                  <w:vAlign w:val="center"/>
                </w:tcPr>
                <w:p w:rsidR="008D46B1" w:rsidRPr="00696A1B" w:rsidRDefault="008D46B1" w:rsidP="008D46B1">
                  <w:pPr>
                    <w:jc w:val="center"/>
                    <w:rPr>
                      <w:szCs w:val="21"/>
                    </w:rPr>
                  </w:pPr>
                  <w:r w:rsidRPr="00696A1B">
                    <w:rPr>
                      <w:szCs w:val="21"/>
                    </w:rPr>
                    <w:t>东、南、西、北</w:t>
                  </w:r>
                </w:p>
              </w:tc>
              <w:tc>
                <w:tcPr>
                  <w:tcW w:w="2237" w:type="dxa"/>
                  <w:tcMar>
                    <w:top w:w="15" w:type="dxa"/>
                    <w:left w:w="15" w:type="dxa"/>
                    <w:bottom w:w="0" w:type="dxa"/>
                    <w:right w:w="15" w:type="dxa"/>
                  </w:tcMar>
                  <w:vAlign w:val="center"/>
                </w:tcPr>
                <w:p w:rsidR="008D46B1" w:rsidRPr="00696A1B" w:rsidRDefault="008D46B1" w:rsidP="008D46B1">
                  <w:pPr>
                    <w:jc w:val="center"/>
                    <w:rPr>
                      <w:szCs w:val="21"/>
                    </w:rPr>
                  </w:pPr>
                  <w:r w:rsidRPr="00696A1B">
                    <w:rPr>
                      <w:szCs w:val="21"/>
                    </w:rPr>
                    <w:t>连续</w:t>
                  </w:r>
                  <w:r w:rsidRPr="00696A1B">
                    <w:rPr>
                      <w:szCs w:val="21"/>
                    </w:rPr>
                    <w:t>2</w:t>
                  </w:r>
                  <w:r w:rsidRPr="00696A1B">
                    <w:rPr>
                      <w:szCs w:val="21"/>
                    </w:rPr>
                    <w:t>天，每天</w:t>
                  </w:r>
                  <w:r w:rsidRPr="00696A1B">
                    <w:rPr>
                      <w:szCs w:val="21"/>
                    </w:rPr>
                    <w:t>4</w:t>
                  </w:r>
                  <w:r w:rsidRPr="00696A1B">
                    <w:rPr>
                      <w:szCs w:val="21"/>
                    </w:rPr>
                    <w:t>次</w:t>
                  </w:r>
                </w:p>
              </w:tc>
            </w:tr>
          </w:tbl>
          <w:bookmarkEnd w:id="2"/>
          <w:p w:rsidR="006443D4" w:rsidRPr="00696A1B" w:rsidRDefault="006443D4" w:rsidP="006443D4">
            <w:pPr>
              <w:spacing w:beforeLines="50" w:before="120" w:line="360" w:lineRule="auto"/>
              <w:rPr>
                <w:rFonts w:eastAsiaTheme="minorEastAsia"/>
                <w:b/>
                <w:bCs/>
                <w:szCs w:val="21"/>
              </w:rPr>
            </w:pPr>
            <w:r w:rsidRPr="00696A1B">
              <w:rPr>
                <w:rFonts w:eastAsiaTheme="minorEastAsia" w:hint="eastAsia"/>
                <w:b/>
                <w:bCs/>
                <w:szCs w:val="21"/>
              </w:rPr>
              <w:t>1.3</w:t>
            </w:r>
            <w:r w:rsidRPr="00696A1B">
              <w:rPr>
                <w:rFonts w:eastAsiaTheme="minorEastAsia" w:hint="eastAsia"/>
                <w:b/>
                <w:bCs/>
                <w:szCs w:val="21"/>
              </w:rPr>
              <w:t>噪声监测内容</w:t>
            </w:r>
          </w:p>
          <w:p w:rsidR="006443D4" w:rsidRPr="00696A1B" w:rsidRDefault="006443D4" w:rsidP="006443D4">
            <w:pPr>
              <w:ind w:firstLineChars="1236" w:firstLine="2606"/>
              <w:rPr>
                <w:b/>
                <w:szCs w:val="21"/>
              </w:rPr>
            </w:pPr>
            <w:r w:rsidRPr="00696A1B">
              <w:rPr>
                <w:b/>
                <w:szCs w:val="21"/>
              </w:rPr>
              <w:t>表</w:t>
            </w:r>
            <w:r w:rsidRPr="00696A1B">
              <w:rPr>
                <w:b/>
                <w:szCs w:val="21"/>
              </w:rPr>
              <w:t>6-</w:t>
            </w:r>
            <w:r w:rsidRPr="00696A1B">
              <w:rPr>
                <w:rFonts w:hint="eastAsia"/>
                <w:b/>
                <w:szCs w:val="21"/>
              </w:rPr>
              <w:t>3</w:t>
            </w:r>
            <w:r w:rsidRPr="00696A1B">
              <w:rPr>
                <w:rFonts w:hint="eastAsia"/>
                <w:b/>
                <w:szCs w:val="21"/>
              </w:rPr>
              <w:t>噪声</w:t>
            </w:r>
            <w:r w:rsidRPr="00696A1B">
              <w:rPr>
                <w:b/>
                <w:szCs w:val="21"/>
              </w:rPr>
              <w:t>监测内容及频次</w:t>
            </w:r>
          </w:p>
          <w:tbl>
            <w:tblPr>
              <w:tblW w:w="5000" w:type="pct"/>
              <w:jc w:val="center"/>
              <w:tblLayout w:type="fixed"/>
              <w:tblCellMar>
                <w:left w:w="0" w:type="dxa"/>
                <w:right w:w="0" w:type="dxa"/>
              </w:tblCellMar>
              <w:tblLook w:val="0000" w:firstRow="0" w:lastRow="0" w:firstColumn="0" w:lastColumn="0" w:noHBand="0" w:noVBand="0"/>
            </w:tblPr>
            <w:tblGrid>
              <w:gridCol w:w="998"/>
              <w:gridCol w:w="2403"/>
              <w:gridCol w:w="2536"/>
              <w:gridCol w:w="3185"/>
            </w:tblGrid>
            <w:tr w:rsidR="006443D4" w:rsidRPr="00696A1B" w:rsidTr="00645031">
              <w:trPr>
                <w:trHeight w:val="442"/>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6443D4">
                  <w:pPr>
                    <w:jc w:val="center"/>
                    <w:rPr>
                      <w:szCs w:val="21"/>
                    </w:rPr>
                  </w:pPr>
                  <w:r w:rsidRPr="00696A1B">
                    <w:rPr>
                      <w:szCs w:val="21"/>
                    </w:rPr>
                    <w:t>编号</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6443D4">
                  <w:pPr>
                    <w:jc w:val="center"/>
                    <w:rPr>
                      <w:szCs w:val="21"/>
                    </w:rPr>
                  </w:pPr>
                  <w:r w:rsidRPr="00696A1B">
                    <w:rPr>
                      <w:szCs w:val="21"/>
                    </w:rPr>
                    <w:t>监测内容</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6443D4">
                  <w:pPr>
                    <w:jc w:val="center"/>
                    <w:rPr>
                      <w:szCs w:val="21"/>
                    </w:rPr>
                  </w:pPr>
                  <w:r w:rsidRPr="00696A1B">
                    <w:rPr>
                      <w:szCs w:val="21"/>
                    </w:rPr>
                    <w:t>监测点位</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6443D4">
                  <w:pPr>
                    <w:jc w:val="center"/>
                    <w:rPr>
                      <w:szCs w:val="21"/>
                    </w:rPr>
                  </w:pPr>
                  <w:r w:rsidRPr="00696A1B">
                    <w:rPr>
                      <w:szCs w:val="21"/>
                    </w:rPr>
                    <w:t>监测频次</w:t>
                  </w:r>
                </w:p>
              </w:tc>
            </w:tr>
            <w:tr w:rsidR="006443D4" w:rsidRPr="0075560A" w:rsidTr="00645031">
              <w:trPr>
                <w:trHeight w:val="531"/>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6443D4">
                  <w:pPr>
                    <w:jc w:val="center"/>
                    <w:rPr>
                      <w:szCs w:val="21"/>
                    </w:rPr>
                  </w:pPr>
                  <w:r w:rsidRPr="00696A1B">
                    <w:rPr>
                      <w:szCs w:val="21"/>
                    </w:rPr>
                    <w:t>1</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6443D4">
                  <w:pPr>
                    <w:jc w:val="center"/>
                    <w:rPr>
                      <w:szCs w:val="21"/>
                    </w:rPr>
                  </w:pPr>
                  <w:r w:rsidRPr="00696A1B">
                    <w:rPr>
                      <w:rFonts w:hint="eastAsia"/>
                      <w:szCs w:val="21"/>
                    </w:rPr>
                    <w:t>厂界噪声</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6443D4">
                  <w:pPr>
                    <w:jc w:val="center"/>
                    <w:rPr>
                      <w:szCs w:val="21"/>
                    </w:rPr>
                  </w:pPr>
                  <w:r w:rsidRPr="00696A1B">
                    <w:rPr>
                      <w:szCs w:val="21"/>
                    </w:rPr>
                    <w:t>东、南、西、北</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696A1B" w:rsidRDefault="006443D4" w:rsidP="00CE0185">
                  <w:pPr>
                    <w:jc w:val="center"/>
                    <w:rPr>
                      <w:szCs w:val="21"/>
                    </w:rPr>
                  </w:pPr>
                  <w:r w:rsidRPr="00696A1B">
                    <w:rPr>
                      <w:rFonts w:hint="eastAsia"/>
                      <w:szCs w:val="21"/>
                    </w:rPr>
                    <w:t>连续</w:t>
                  </w:r>
                  <w:r w:rsidRPr="00696A1B">
                    <w:rPr>
                      <w:rFonts w:hint="eastAsia"/>
                      <w:szCs w:val="21"/>
                    </w:rPr>
                    <w:t>2</w:t>
                  </w:r>
                  <w:r w:rsidRPr="00696A1B">
                    <w:rPr>
                      <w:rFonts w:hint="eastAsia"/>
                      <w:szCs w:val="21"/>
                    </w:rPr>
                    <w:t>天，每天昼间</w:t>
                  </w:r>
                  <w:r w:rsidRPr="00696A1B">
                    <w:rPr>
                      <w:rFonts w:hint="eastAsia"/>
                      <w:szCs w:val="21"/>
                    </w:rPr>
                    <w:t>1</w:t>
                  </w:r>
                  <w:r w:rsidRPr="00696A1B">
                    <w:rPr>
                      <w:rFonts w:hint="eastAsia"/>
                      <w:szCs w:val="21"/>
                    </w:rPr>
                    <w:t>次</w:t>
                  </w:r>
                </w:p>
              </w:tc>
            </w:tr>
          </w:tbl>
          <w:p w:rsidR="00B67DF0" w:rsidRPr="00696A1B" w:rsidRDefault="005217B4" w:rsidP="006443D4">
            <w:pPr>
              <w:spacing w:beforeLines="50" w:before="120" w:line="360" w:lineRule="auto"/>
              <w:rPr>
                <w:rFonts w:eastAsiaTheme="minorEastAsia"/>
                <w:b/>
                <w:bCs/>
                <w:szCs w:val="21"/>
              </w:rPr>
            </w:pPr>
            <w:r w:rsidRPr="00696A1B">
              <w:rPr>
                <w:rFonts w:eastAsiaTheme="minorEastAsia"/>
                <w:b/>
                <w:bCs/>
                <w:szCs w:val="21"/>
              </w:rPr>
              <w:t>2</w:t>
            </w:r>
            <w:r w:rsidRPr="00696A1B">
              <w:rPr>
                <w:rFonts w:eastAsiaTheme="minorEastAsia"/>
                <w:b/>
                <w:bCs/>
                <w:szCs w:val="21"/>
              </w:rPr>
              <w:t>、</w:t>
            </w:r>
            <w:r w:rsidR="00DE21C0" w:rsidRPr="00696A1B">
              <w:rPr>
                <w:rFonts w:eastAsiaTheme="minorEastAsia"/>
                <w:b/>
                <w:bCs/>
                <w:szCs w:val="21"/>
              </w:rPr>
              <w:t>监测布点图</w:t>
            </w:r>
          </w:p>
          <w:p w:rsidR="00DE21C0" w:rsidRPr="00696A1B" w:rsidRDefault="00D53562" w:rsidP="006443D4">
            <w:pPr>
              <w:spacing w:line="360" w:lineRule="auto"/>
              <w:jc w:val="center"/>
              <w:rPr>
                <w:rFonts w:eastAsiaTheme="minorEastAsia"/>
                <w:szCs w:val="21"/>
              </w:rPr>
            </w:pPr>
            <w:r>
              <w:rPr>
                <w:rFonts w:eastAsiaTheme="minorEastAsia"/>
                <w:noProof/>
                <w:szCs w:val="21"/>
              </w:rPr>
              <w:drawing>
                <wp:inline distT="0" distB="0" distL="0" distR="0" wp14:anchorId="5E889703">
                  <wp:extent cx="3108527" cy="263105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270" cy="2636765"/>
                          </a:xfrm>
                          <a:prstGeom prst="rect">
                            <a:avLst/>
                          </a:prstGeom>
                          <a:noFill/>
                        </pic:spPr>
                      </pic:pic>
                    </a:graphicData>
                  </a:graphic>
                </wp:inline>
              </w:drawing>
            </w:r>
          </w:p>
          <w:p w:rsidR="006F4AED" w:rsidRPr="00696A1B" w:rsidRDefault="006F4AED" w:rsidP="006F4AED">
            <w:pPr>
              <w:spacing w:line="360" w:lineRule="auto"/>
              <w:jc w:val="center"/>
              <w:rPr>
                <w:rFonts w:eastAsiaTheme="minorEastAsia"/>
                <w:szCs w:val="21"/>
              </w:rPr>
            </w:pPr>
            <w:r w:rsidRPr="00696A1B">
              <w:rPr>
                <w:rFonts w:eastAsiaTheme="minorEastAsia" w:hint="eastAsia"/>
                <w:szCs w:val="21"/>
              </w:rPr>
              <w:t xml:space="preserve"> </w:t>
            </w:r>
            <w:r w:rsidRPr="00696A1B">
              <w:rPr>
                <w:rFonts w:eastAsiaTheme="minorEastAsia"/>
                <w:szCs w:val="21"/>
              </w:rPr>
              <w:t xml:space="preserve">                        </w:t>
            </w:r>
            <w:r w:rsidRPr="00696A1B">
              <w:rPr>
                <w:rFonts w:eastAsiaTheme="minorEastAsia" w:hint="eastAsia"/>
                <w:szCs w:val="21"/>
              </w:rPr>
              <w:t>★：废水采样点</w:t>
            </w:r>
            <w:r w:rsidRPr="00696A1B">
              <w:rPr>
                <w:rFonts w:eastAsiaTheme="minorEastAsia" w:hint="eastAsia"/>
                <w:szCs w:val="21"/>
              </w:rPr>
              <w:t xml:space="preserve">     </w:t>
            </w:r>
            <w:r w:rsidRPr="00696A1B">
              <w:rPr>
                <w:rFonts w:eastAsiaTheme="minorEastAsia" w:hint="eastAsia"/>
                <w:szCs w:val="21"/>
              </w:rPr>
              <w:t>◎：有组织废气采样点</w:t>
            </w:r>
            <w:r w:rsidRPr="00696A1B">
              <w:rPr>
                <w:rFonts w:eastAsiaTheme="minorEastAsia" w:hint="eastAsia"/>
                <w:szCs w:val="21"/>
              </w:rPr>
              <w:t xml:space="preserve">  </w:t>
            </w:r>
          </w:p>
          <w:p w:rsidR="00337A99" w:rsidRDefault="006F4AED" w:rsidP="006F4AED">
            <w:pPr>
              <w:spacing w:line="360" w:lineRule="auto"/>
              <w:jc w:val="center"/>
              <w:rPr>
                <w:rFonts w:eastAsiaTheme="minorEastAsia"/>
                <w:szCs w:val="21"/>
              </w:rPr>
            </w:pPr>
            <w:r w:rsidRPr="00696A1B">
              <w:rPr>
                <w:rFonts w:eastAsiaTheme="minorEastAsia"/>
                <w:szCs w:val="21"/>
              </w:rPr>
              <w:t xml:space="preserve">                     </w:t>
            </w:r>
            <w:r w:rsidRPr="00696A1B">
              <w:rPr>
                <w:rFonts w:eastAsiaTheme="minorEastAsia" w:hint="eastAsia"/>
                <w:szCs w:val="21"/>
              </w:rPr>
              <w:t>○：无组织废气采样点</w:t>
            </w:r>
            <w:r w:rsidRPr="005969F2">
              <w:rPr>
                <w:rFonts w:eastAsiaTheme="minorEastAsia" w:hint="eastAsia"/>
                <w:szCs w:val="21"/>
              </w:rPr>
              <w:t xml:space="preserve">  </w:t>
            </w:r>
            <w:r w:rsidRPr="005969F2">
              <w:rPr>
                <w:rFonts w:eastAsiaTheme="minorEastAsia" w:hint="eastAsia"/>
                <w:szCs w:val="21"/>
              </w:rPr>
              <w:t>▲：噪声检测点</w:t>
            </w:r>
          </w:p>
          <w:p w:rsidR="005969F2" w:rsidRPr="00106901" w:rsidRDefault="005969F2" w:rsidP="006F4AED">
            <w:pPr>
              <w:spacing w:line="360" w:lineRule="auto"/>
              <w:jc w:val="center"/>
              <w:rPr>
                <w:rFonts w:eastAsiaTheme="minorEastAsia"/>
                <w:szCs w:val="21"/>
              </w:rPr>
            </w:pPr>
          </w:p>
        </w:tc>
      </w:tr>
    </w:tbl>
    <w:p w:rsidR="00696A1B" w:rsidRPr="00696A1B" w:rsidRDefault="00696A1B" w:rsidP="0090797C">
      <w:pPr>
        <w:adjustRightInd w:val="0"/>
        <w:snapToGrid w:val="0"/>
        <w:spacing w:line="500" w:lineRule="exact"/>
        <w:outlineLvl w:val="0"/>
      </w:pPr>
      <w:r w:rsidRPr="00D15E02">
        <w:rPr>
          <w:rFonts w:hint="eastAsia"/>
          <w:b/>
          <w:bCs/>
          <w:kern w:val="44"/>
          <w:sz w:val="28"/>
          <w:szCs w:val="28"/>
        </w:rPr>
        <w:lastRenderedPageBreak/>
        <w:t>表七</w:t>
      </w:r>
      <w:r w:rsidRPr="00D15E02">
        <w:rPr>
          <w:b/>
          <w:bCs/>
          <w:kern w:val="44"/>
          <w:sz w:val="28"/>
          <w:szCs w:val="28"/>
        </w:rPr>
        <w:t>、监测内容与结果评价</w:t>
      </w:r>
    </w:p>
    <w:tbl>
      <w:tblPr>
        <w:tblpPr w:leftFromText="180" w:rightFromText="180" w:horzAnchor="margin" w:tblpXSpec="center" w:tblpY="548"/>
        <w:tblW w:w="9888"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888"/>
      </w:tblGrid>
      <w:tr w:rsidR="00696A1B" w:rsidRPr="00D15E02" w:rsidTr="00D86530">
        <w:trPr>
          <w:trHeight w:val="13315"/>
        </w:trPr>
        <w:tc>
          <w:tcPr>
            <w:tcW w:w="9888" w:type="dxa"/>
          </w:tcPr>
          <w:p w:rsidR="00696A1B" w:rsidRPr="00D15E02" w:rsidRDefault="00696A1B" w:rsidP="006A2187">
            <w:pPr>
              <w:spacing w:beforeLines="50" w:before="120" w:line="360" w:lineRule="auto"/>
              <w:rPr>
                <w:rFonts w:eastAsiaTheme="majorEastAsia"/>
                <w:b/>
                <w:bCs/>
                <w:szCs w:val="21"/>
              </w:rPr>
            </w:pPr>
            <w:r w:rsidRPr="00D15E02">
              <w:rPr>
                <w:rFonts w:eastAsiaTheme="majorEastAsia"/>
                <w:b/>
                <w:bCs/>
                <w:szCs w:val="21"/>
              </w:rPr>
              <w:t>1</w:t>
            </w:r>
            <w:r w:rsidRPr="00D15E02">
              <w:rPr>
                <w:rFonts w:eastAsiaTheme="majorEastAsia"/>
                <w:b/>
                <w:bCs/>
                <w:szCs w:val="21"/>
              </w:rPr>
              <w:t>、生产工况核查</w:t>
            </w:r>
          </w:p>
          <w:p w:rsidR="00696A1B" w:rsidRPr="00D15E02" w:rsidRDefault="00696A1B" w:rsidP="006A2187">
            <w:pPr>
              <w:spacing w:beforeLines="20" w:before="48" w:line="360" w:lineRule="auto"/>
              <w:rPr>
                <w:rFonts w:eastAsiaTheme="majorEastAsia"/>
                <w:szCs w:val="21"/>
              </w:rPr>
            </w:pPr>
            <w:r w:rsidRPr="00D15E02">
              <w:rPr>
                <w:rFonts w:eastAsiaTheme="majorEastAsia"/>
                <w:szCs w:val="21"/>
              </w:rPr>
              <w:t>1.</w:t>
            </w:r>
            <w:r w:rsidRPr="00D15E02">
              <w:rPr>
                <w:rFonts w:eastAsiaTheme="majorEastAsia"/>
                <w:szCs w:val="21"/>
              </w:rPr>
              <w:t>验收监测期间生产工况记录：</w:t>
            </w:r>
          </w:p>
          <w:p w:rsidR="00696A1B" w:rsidRPr="00D15E02" w:rsidRDefault="00696A1B" w:rsidP="006A2187">
            <w:pPr>
              <w:spacing w:beforeLines="20" w:before="48" w:line="360" w:lineRule="auto"/>
              <w:ind w:firstLineChars="200" w:firstLine="420"/>
              <w:rPr>
                <w:rFonts w:eastAsiaTheme="majorEastAsia"/>
                <w:szCs w:val="21"/>
              </w:rPr>
            </w:pPr>
            <w:r w:rsidRPr="00D15E02">
              <w:rPr>
                <w:rFonts w:eastAsiaTheme="majorEastAsia"/>
                <w:szCs w:val="21"/>
              </w:rPr>
              <w:t>验收监测期间，该项目满足环境保护设施竣工验收监测工况大于</w:t>
            </w:r>
            <w:r w:rsidRPr="00D15E02">
              <w:rPr>
                <w:rFonts w:eastAsiaTheme="majorEastAsia"/>
                <w:szCs w:val="21"/>
              </w:rPr>
              <w:t>75%</w:t>
            </w:r>
            <w:r w:rsidRPr="00D15E02">
              <w:rPr>
                <w:rFonts w:eastAsiaTheme="majorEastAsia"/>
                <w:szCs w:val="21"/>
              </w:rPr>
              <w:t>的要求。详见表</w:t>
            </w:r>
            <w:r w:rsidRPr="00D15E02">
              <w:rPr>
                <w:rFonts w:eastAsiaTheme="majorEastAsia"/>
                <w:szCs w:val="21"/>
              </w:rPr>
              <w:t>7-1</w:t>
            </w:r>
            <w:r w:rsidRPr="00D15E02">
              <w:rPr>
                <w:rFonts w:eastAsiaTheme="majorEastAsia"/>
                <w:szCs w:val="21"/>
              </w:rPr>
              <w:t>。</w:t>
            </w:r>
          </w:p>
          <w:p w:rsidR="00696A1B" w:rsidRDefault="00696A1B" w:rsidP="006A2187">
            <w:pPr>
              <w:ind w:firstLineChars="1251" w:firstLine="2637"/>
              <w:rPr>
                <w:rFonts w:eastAsiaTheme="majorEastAsia"/>
                <w:b/>
                <w:szCs w:val="21"/>
              </w:rPr>
            </w:pPr>
            <w:r w:rsidRPr="00D15E02">
              <w:rPr>
                <w:rFonts w:eastAsiaTheme="majorEastAsia"/>
                <w:b/>
                <w:szCs w:val="21"/>
              </w:rPr>
              <w:t>表</w:t>
            </w:r>
            <w:r w:rsidRPr="00D15E02">
              <w:rPr>
                <w:rFonts w:eastAsiaTheme="majorEastAsia"/>
                <w:b/>
                <w:szCs w:val="21"/>
              </w:rPr>
              <w:t>7-1</w:t>
            </w:r>
            <w:r w:rsidRPr="00D15E02">
              <w:rPr>
                <w:rFonts w:eastAsiaTheme="majorEastAsia"/>
                <w:b/>
                <w:szCs w:val="21"/>
              </w:rPr>
              <w:t>建设项目竣工验收监测期间产量核实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349"/>
              <w:gridCol w:w="1353"/>
              <w:gridCol w:w="1349"/>
              <w:gridCol w:w="1357"/>
              <w:gridCol w:w="1811"/>
            </w:tblGrid>
            <w:tr w:rsidR="00696A1B" w:rsidRPr="00DF6253" w:rsidTr="00DF6253">
              <w:trPr>
                <w:trHeight w:val="373"/>
              </w:trPr>
              <w:tc>
                <w:tcPr>
                  <w:tcW w:w="1265" w:type="pct"/>
                  <w:vMerge w:val="restar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产品名称</w:t>
                  </w:r>
                </w:p>
              </w:tc>
              <w:tc>
                <w:tcPr>
                  <w:tcW w:w="2798" w:type="pct"/>
                  <w:gridSpan w:val="4"/>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监测期间产量</w:t>
                  </w:r>
                </w:p>
              </w:tc>
              <w:tc>
                <w:tcPr>
                  <w:tcW w:w="937" w:type="pct"/>
                  <w:vMerge w:val="restar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实际年产量</w:t>
                  </w:r>
                </w:p>
              </w:tc>
            </w:tr>
            <w:tr w:rsidR="00696A1B" w:rsidRPr="00DF6253" w:rsidTr="00DF6253">
              <w:trPr>
                <w:trHeight w:val="405"/>
              </w:trPr>
              <w:tc>
                <w:tcPr>
                  <w:tcW w:w="1265" w:type="pct"/>
                  <w:vMerge/>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widowControl/>
                    <w:jc w:val="left"/>
                    <w:rPr>
                      <w:rFonts w:eastAsiaTheme="majorEastAsia"/>
                      <w:snapToGrid w:val="0"/>
                      <w:szCs w:val="21"/>
                    </w:rPr>
                  </w:pP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696A1B" w:rsidRPr="00DF6253" w:rsidRDefault="00236357"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201</w:t>
                  </w:r>
                  <w:r w:rsidRPr="00DF6253">
                    <w:rPr>
                      <w:rFonts w:eastAsiaTheme="majorEastAsia"/>
                      <w:snapToGrid w:val="0"/>
                      <w:szCs w:val="21"/>
                    </w:rPr>
                    <w:t>9.12.16</w:t>
                  </w:r>
                </w:p>
              </w:tc>
              <w:tc>
                <w:tcPr>
                  <w:tcW w:w="1399" w:type="pct"/>
                  <w:gridSpan w:val="2"/>
                  <w:tcBorders>
                    <w:top w:val="single" w:sz="4" w:space="0" w:color="auto"/>
                    <w:left w:val="single" w:sz="4" w:space="0" w:color="auto"/>
                    <w:bottom w:val="single" w:sz="4" w:space="0" w:color="auto"/>
                    <w:right w:val="single" w:sz="4" w:space="0" w:color="auto"/>
                  </w:tcBorders>
                  <w:vAlign w:val="center"/>
                </w:tcPr>
                <w:p w:rsidR="00696A1B" w:rsidRPr="00DF6253" w:rsidRDefault="00236357"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2019.12.17</w:t>
                  </w: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widowControl/>
                    <w:jc w:val="left"/>
                    <w:rPr>
                      <w:rFonts w:eastAsiaTheme="majorEastAsia"/>
                      <w:snapToGrid w:val="0"/>
                      <w:szCs w:val="21"/>
                    </w:rPr>
                  </w:pPr>
                </w:p>
              </w:tc>
            </w:tr>
            <w:tr w:rsidR="00696A1B" w:rsidRPr="00DF6253" w:rsidTr="00DF6253">
              <w:trPr>
                <w:trHeight w:val="287"/>
              </w:trPr>
              <w:tc>
                <w:tcPr>
                  <w:tcW w:w="1265" w:type="pct"/>
                  <w:vMerge/>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widowControl/>
                    <w:jc w:val="left"/>
                    <w:rPr>
                      <w:rFonts w:eastAsiaTheme="majorEastAsia"/>
                      <w:snapToGrid w:val="0"/>
                      <w:szCs w:val="21"/>
                    </w:rPr>
                  </w:pPr>
                </w:p>
              </w:tc>
              <w:tc>
                <w:tcPr>
                  <w:tcW w:w="698" w:type="pc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33007E">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产量</w:t>
                  </w:r>
                  <w:r w:rsidRPr="00DF6253">
                    <w:rPr>
                      <w:rFonts w:eastAsiaTheme="majorEastAsia"/>
                      <w:snapToGrid w:val="0"/>
                      <w:szCs w:val="21"/>
                    </w:rPr>
                    <w:t>/</w:t>
                  </w:r>
                  <w:r w:rsidRPr="00DF6253">
                    <w:rPr>
                      <w:rFonts w:eastAsiaTheme="majorEastAsia"/>
                      <w:snapToGrid w:val="0"/>
                      <w:szCs w:val="21"/>
                    </w:rPr>
                    <w:t>套</w:t>
                  </w:r>
                </w:p>
              </w:tc>
              <w:tc>
                <w:tcPr>
                  <w:tcW w:w="700" w:type="pc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负荷</w:t>
                  </w:r>
                  <w:r w:rsidRPr="00DF6253">
                    <w:rPr>
                      <w:rFonts w:eastAsiaTheme="majorEastAsia"/>
                      <w:snapToGrid w:val="0"/>
                      <w:szCs w:val="21"/>
                    </w:rPr>
                    <w:t>%</w:t>
                  </w:r>
                </w:p>
              </w:tc>
              <w:tc>
                <w:tcPr>
                  <w:tcW w:w="698" w:type="pc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33007E">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产量</w:t>
                  </w:r>
                  <w:r w:rsidRPr="00DF6253">
                    <w:rPr>
                      <w:rFonts w:eastAsiaTheme="majorEastAsia"/>
                      <w:snapToGrid w:val="0"/>
                      <w:szCs w:val="21"/>
                    </w:rPr>
                    <w:t>/</w:t>
                  </w:r>
                  <w:r w:rsidRPr="00DF6253">
                    <w:rPr>
                      <w:rFonts w:eastAsiaTheme="majorEastAsia"/>
                      <w:snapToGrid w:val="0"/>
                      <w:szCs w:val="21"/>
                    </w:rPr>
                    <w:t>套</w:t>
                  </w:r>
                </w:p>
              </w:tc>
              <w:tc>
                <w:tcPr>
                  <w:tcW w:w="701" w:type="pc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负荷</w:t>
                  </w:r>
                  <w:r w:rsidRPr="00DF6253">
                    <w:rPr>
                      <w:rFonts w:eastAsiaTheme="majorEastAsia"/>
                      <w:snapToGrid w:val="0"/>
                      <w:szCs w:val="21"/>
                    </w:rPr>
                    <w:t>%</w:t>
                  </w: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widowControl/>
                    <w:jc w:val="left"/>
                    <w:rPr>
                      <w:rFonts w:eastAsiaTheme="majorEastAsia"/>
                      <w:snapToGrid w:val="0"/>
                      <w:szCs w:val="21"/>
                    </w:rPr>
                  </w:pPr>
                </w:p>
              </w:tc>
            </w:tr>
            <w:tr w:rsidR="00696A1B" w:rsidRPr="00DF6253" w:rsidTr="00DF6253">
              <w:trPr>
                <w:trHeight w:val="419"/>
              </w:trPr>
              <w:tc>
                <w:tcPr>
                  <w:tcW w:w="1265" w:type="pc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autoSpaceDN w:val="0"/>
                    <w:jc w:val="center"/>
                    <w:textAlignment w:val="center"/>
                    <w:rPr>
                      <w:rFonts w:eastAsiaTheme="majorEastAsia"/>
                      <w:szCs w:val="21"/>
                    </w:rPr>
                  </w:pPr>
                  <w:r w:rsidRPr="00DF6253">
                    <w:rPr>
                      <w:rFonts w:eastAsiaTheme="majorEastAsia" w:hint="eastAsia"/>
                      <w:szCs w:val="21"/>
                    </w:rPr>
                    <w:t>加工</w:t>
                  </w:r>
                  <w:r w:rsidRPr="00DF6253">
                    <w:rPr>
                      <w:rFonts w:eastAsiaTheme="majorEastAsia"/>
                      <w:szCs w:val="21"/>
                    </w:rPr>
                    <w:t>处理</w:t>
                  </w:r>
                  <w:r w:rsidRPr="00DF6253">
                    <w:rPr>
                      <w:rFonts w:eastAsiaTheme="majorEastAsia" w:hint="eastAsia"/>
                      <w:szCs w:val="21"/>
                    </w:rPr>
                    <w:t>汽车</w:t>
                  </w:r>
                  <w:r w:rsidRPr="00DF6253">
                    <w:rPr>
                      <w:rFonts w:eastAsiaTheme="majorEastAsia"/>
                      <w:szCs w:val="21"/>
                    </w:rPr>
                    <w:t>塑料件</w:t>
                  </w:r>
                </w:p>
              </w:tc>
              <w:tc>
                <w:tcPr>
                  <w:tcW w:w="698" w:type="pct"/>
                  <w:tcBorders>
                    <w:top w:val="single" w:sz="4" w:space="0" w:color="auto"/>
                    <w:left w:val="single" w:sz="4" w:space="0" w:color="auto"/>
                    <w:bottom w:val="single" w:sz="4" w:space="0" w:color="auto"/>
                    <w:right w:val="single" w:sz="4" w:space="0" w:color="auto"/>
                  </w:tcBorders>
                  <w:vAlign w:val="center"/>
                </w:tcPr>
                <w:p w:rsidR="00696A1B" w:rsidRPr="00DF6253" w:rsidRDefault="00DF6253" w:rsidP="00BC0050">
                  <w:pPr>
                    <w:framePr w:hSpace="180" w:wrap="around" w:hAnchor="margin" w:xAlign="center" w:y="548"/>
                    <w:autoSpaceDN w:val="0"/>
                    <w:jc w:val="center"/>
                    <w:textAlignment w:val="center"/>
                    <w:rPr>
                      <w:rFonts w:eastAsiaTheme="majorEastAsia"/>
                      <w:szCs w:val="21"/>
                    </w:rPr>
                  </w:pPr>
                  <w:r w:rsidRPr="00DF6253">
                    <w:rPr>
                      <w:rFonts w:eastAsiaTheme="majorEastAsia" w:hint="eastAsia"/>
                      <w:szCs w:val="21"/>
                    </w:rPr>
                    <w:t>140</w:t>
                  </w:r>
                </w:p>
              </w:tc>
              <w:tc>
                <w:tcPr>
                  <w:tcW w:w="700" w:type="pct"/>
                  <w:tcBorders>
                    <w:top w:val="single" w:sz="4" w:space="0" w:color="auto"/>
                    <w:left w:val="single" w:sz="4" w:space="0" w:color="auto"/>
                    <w:bottom w:val="single" w:sz="4" w:space="0" w:color="auto"/>
                    <w:right w:val="single" w:sz="4" w:space="0" w:color="auto"/>
                  </w:tcBorders>
                  <w:vAlign w:val="center"/>
                </w:tcPr>
                <w:p w:rsidR="00696A1B" w:rsidRPr="00DF6253" w:rsidRDefault="00DF6253" w:rsidP="00BC0050">
                  <w:pPr>
                    <w:framePr w:hSpace="180" w:wrap="around" w:hAnchor="margin" w:xAlign="center" w:y="548"/>
                    <w:jc w:val="center"/>
                    <w:rPr>
                      <w:rFonts w:eastAsiaTheme="majorEastAsia"/>
                      <w:szCs w:val="21"/>
                    </w:rPr>
                  </w:pPr>
                  <w:r w:rsidRPr="00DF6253">
                    <w:rPr>
                      <w:rFonts w:eastAsiaTheme="majorEastAsia" w:hint="eastAsia"/>
                      <w:szCs w:val="21"/>
                    </w:rPr>
                    <w:t>93.3</w:t>
                  </w:r>
                </w:p>
              </w:tc>
              <w:tc>
                <w:tcPr>
                  <w:tcW w:w="698" w:type="pct"/>
                  <w:tcBorders>
                    <w:top w:val="single" w:sz="4" w:space="0" w:color="auto"/>
                    <w:left w:val="single" w:sz="4" w:space="0" w:color="auto"/>
                    <w:bottom w:val="single" w:sz="4" w:space="0" w:color="auto"/>
                    <w:right w:val="single" w:sz="4" w:space="0" w:color="auto"/>
                  </w:tcBorders>
                  <w:vAlign w:val="center"/>
                </w:tcPr>
                <w:p w:rsidR="00696A1B" w:rsidRPr="00DF6253" w:rsidRDefault="00DF6253" w:rsidP="00BC0050">
                  <w:pPr>
                    <w:framePr w:hSpace="180" w:wrap="around" w:hAnchor="margin" w:xAlign="center" w:y="548"/>
                    <w:jc w:val="center"/>
                    <w:rPr>
                      <w:rFonts w:eastAsiaTheme="majorEastAsia"/>
                      <w:snapToGrid w:val="0"/>
                      <w:szCs w:val="21"/>
                    </w:rPr>
                  </w:pPr>
                  <w:r w:rsidRPr="00DF6253">
                    <w:rPr>
                      <w:rFonts w:eastAsiaTheme="majorEastAsia" w:hint="eastAsia"/>
                      <w:snapToGrid w:val="0"/>
                      <w:szCs w:val="21"/>
                    </w:rPr>
                    <w:t>135</w:t>
                  </w:r>
                </w:p>
              </w:tc>
              <w:tc>
                <w:tcPr>
                  <w:tcW w:w="701" w:type="pct"/>
                  <w:tcBorders>
                    <w:top w:val="single" w:sz="4" w:space="0" w:color="auto"/>
                    <w:left w:val="single" w:sz="4" w:space="0" w:color="auto"/>
                    <w:bottom w:val="single" w:sz="4" w:space="0" w:color="auto"/>
                    <w:right w:val="single" w:sz="4" w:space="0" w:color="auto"/>
                  </w:tcBorders>
                  <w:vAlign w:val="center"/>
                </w:tcPr>
                <w:p w:rsidR="00696A1B" w:rsidRPr="00DF6253" w:rsidRDefault="00DF6253" w:rsidP="00BC0050">
                  <w:pPr>
                    <w:framePr w:hSpace="180" w:wrap="around" w:hAnchor="margin" w:xAlign="center" w:y="548"/>
                    <w:jc w:val="center"/>
                    <w:rPr>
                      <w:rFonts w:eastAsiaTheme="majorEastAsia"/>
                      <w:szCs w:val="21"/>
                    </w:rPr>
                  </w:pPr>
                  <w:r w:rsidRPr="00DF6253">
                    <w:rPr>
                      <w:rFonts w:eastAsiaTheme="majorEastAsia" w:hint="eastAsia"/>
                      <w:szCs w:val="21"/>
                    </w:rPr>
                    <w:t>90.0</w:t>
                  </w:r>
                </w:p>
              </w:tc>
              <w:tc>
                <w:tcPr>
                  <w:tcW w:w="937" w:type="pct"/>
                  <w:tcBorders>
                    <w:top w:val="single" w:sz="4" w:space="0" w:color="auto"/>
                    <w:left w:val="single" w:sz="4" w:space="0" w:color="auto"/>
                    <w:bottom w:val="single" w:sz="4" w:space="0" w:color="auto"/>
                    <w:right w:val="single" w:sz="4" w:space="0" w:color="auto"/>
                  </w:tcBorders>
                  <w:vAlign w:val="center"/>
                  <w:hideMark/>
                </w:tcPr>
                <w:p w:rsidR="00696A1B" w:rsidRPr="00DF6253" w:rsidRDefault="00696A1B" w:rsidP="00BC0050">
                  <w:pPr>
                    <w:framePr w:hSpace="180" w:wrap="around" w:hAnchor="margin" w:xAlign="center" w:y="548"/>
                    <w:autoSpaceDN w:val="0"/>
                    <w:jc w:val="center"/>
                    <w:textAlignment w:val="center"/>
                    <w:rPr>
                      <w:rFonts w:eastAsiaTheme="majorEastAsia"/>
                      <w:szCs w:val="21"/>
                    </w:rPr>
                  </w:pPr>
                  <w:r w:rsidRPr="00DF6253">
                    <w:rPr>
                      <w:rFonts w:eastAsiaTheme="majorEastAsia" w:hint="eastAsia"/>
                      <w:szCs w:val="21"/>
                    </w:rPr>
                    <w:t>3</w:t>
                  </w:r>
                  <w:r w:rsidRPr="00DF6253">
                    <w:rPr>
                      <w:rFonts w:eastAsiaTheme="majorEastAsia" w:hint="eastAsia"/>
                      <w:szCs w:val="21"/>
                    </w:rPr>
                    <w:t>万套</w:t>
                  </w:r>
                </w:p>
              </w:tc>
            </w:tr>
          </w:tbl>
          <w:p w:rsidR="00696A1B" w:rsidRDefault="00696A1B" w:rsidP="006A2187">
            <w:pPr>
              <w:spacing w:line="360" w:lineRule="auto"/>
              <w:rPr>
                <w:rFonts w:eastAsiaTheme="majorEastAsia"/>
                <w:szCs w:val="21"/>
              </w:rPr>
            </w:pPr>
            <w:r w:rsidRPr="00DF6253">
              <w:rPr>
                <w:rFonts w:eastAsiaTheme="majorEastAsia"/>
                <w:szCs w:val="21"/>
              </w:rPr>
              <w:t>注：全年生产天数</w:t>
            </w:r>
            <w:r w:rsidR="00DF6253" w:rsidRPr="00DF6253">
              <w:rPr>
                <w:rFonts w:eastAsiaTheme="majorEastAsia"/>
                <w:szCs w:val="21"/>
              </w:rPr>
              <w:t>200</w:t>
            </w:r>
            <w:r w:rsidRPr="00DF6253">
              <w:rPr>
                <w:rFonts w:eastAsiaTheme="majorEastAsia"/>
                <w:szCs w:val="21"/>
              </w:rPr>
              <w:t>天，</w:t>
            </w:r>
            <w:r w:rsidRPr="00DF6253">
              <w:rPr>
                <w:rFonts w:eastAsiaTheme="majorEastAsia" w:hint="eastAsia"/>
                <w:szCs w:val="21"/>
              </w:rPr>
              <w:t>本次</w:t>
            </w:r>
            <w:r w:rsidRPr="00DF6253">
              <w:rPr>
                <w:rFonts w:eastAsiaTheme="majorEastAsia"/>
                <w:szCs w:val="21"/>
              </w:rPr>
              <w:t>验收</w:t>
            </w:r>
            <w:r w:rsidRPr="00DF6253">
              <w:rPr>
                <w:rFonts w:hint="eastAsia"/>
                <w:szCs w:val="21"/>
              </w:rPr>
              <w:t>年</w:t>
            </w:r>
            <w:r w:rsidRPr="00DF6253">
              <w:rPr>
                <w:rFonts w:hint="eastAsia"/>
                <w:bCs/>
                <w:szCs w:val="21"/>
              </w:rPr>
              <w:t>加工</w:t>
            </w:r>
            <w:r w:rsidRPr="00DF6253">
              <w:rPr>
                <w:bCs/>
                <w:szCs w:val="21"/>
              </w:rPr>
              <w:t>处理</w:t>
            </w:r>
            <w:r w:rsidRPr="00DF6253">
              <w:rPr>
                <w:rFonts w:hint="eastAsia"/>
                <w:bCs/>
                <w:szCs w:val="21"/>
              </w:rPr>
              <w:t>汽车</w:t>
            </w:r>
            <w:r w:rsidRPr="00DF6253">
              <w:rPr>
                <w:bCs/>
                <w:szCs w:val="21"/>
              </w:rPr>
              <w:t>塑料</w:t>
            </w:r>
            <w:r>
              <w:rPr>
                <w:bCs/>
                <w:szCs w:val="21"/>
              </w:rPr>
              <w:t>件</w:t>
            </w:r>
            <w:r>
              <w:rPr>
                <w:rFonts w:hint="eastAsia"/>
                <w:bCs/>
                <w:szCs w:val="21"/>
              </w:rPr>
              <w:t>3</w:t>
            </w:r>
            <w:r>
              <w:rPr>
                <w:rFonts w:hint="eastAsia"/>
                <w:bCs/>
                <w:szCs w:val="21"/>
              </w:rPr>
              <w:t>万套</w:t>
            </w:r>
            <w:r w:rsidRPr="00471088">
              <w:rPr>
                <w:rFonts w:eastAsiaTheme="majorEastAsia"/>
                <w:szCs w:val="21"/>
              </w:rPr>
              <w:t>。</w:t>
            </w:r>
          </w:p>
          <w:p w:rsidR="00696A1B" w:rsidRPr="00106901" w:rsidRDefault="00696A1B" w:rsidP="00696A1B">
            <w:pPr>
              <w:spacing w:beforeLines="20" w:before="48" w:line="360" w:lineRule="auto"/>
              <w:rPr>
                <w:rFonts w:eastAsiaTheme="majorEastAsia"/>
                <w:color w:val="000000"/>
                <w:szCs w:val="21"/>
              </w:rPr>
            </w:pPr>
            <w:r w:rsidRPr="00106901">
              <w:rPr>
                <w:rFonts w:eastAsiaTheme="majorEastAsia"/>
                <w:color w:val="000000"/>
                <w:szCs w:val="21"/>
              </w:rPr>
              <w:t>验收监测结果：</w:t>
            </w:r>
          </w:p>
          <w:p w:rsidR="00696A1B" w:rsidRPr="00D06A12" w:rsidRDefault="00696A1B" w:rsidP="00696A1B">
            <w:pPr>
              <w:spacing w:beforeLines="20" w:before="48" w:line="360" w:lineRule="auto"/>
              <w:rPr>
                <w:rFonts w:eastAsiaTheme="majorEastAsia"/>
                <w:b/>
                <w:color w:val="000000"/>
                <w:szCs w:val="21"/>
              </w:rPr>
            </w:pPr>
            <w:r w:rsidRPr="00D06A12">
              <w:rPr>
                <w:rFonts w:eastAsiaTheme="majorEastAsia"/>
                <w:b/>
                <w:color w:val="000000"/>
                <w:szCs w:val="21"/>
              </w:rPr>
              <w:t>1</w:t>
            </w:r>
            <w:r w:rsidRPr="00D06A12">
              <w:rPr>
                <w:rFonts w:eastAsiaTheme="majorEastAsia" w:hint="eastAsia"/>
                <w:b/>
                <w:color w:val="000000"/>
                <w:szCs w:val="21"/>
              </w:rPr>
              <w:t>、</w:t>
            </w:r>
            <w:r w:rsidRPr="00D06A12">
              <w:rPr>
                <w:rFonts w:eastAsiaTheme="majorEastAsia"/>
                <w:b/>
                <w:color w:val="000000"/>
                <w:szCs w:val="21"/>
              </w:rPr>
              <w:t>废水</w:t>
            </w:r>
            <w:r w:rsidRPr="00D06A12">
              <w:rPr>
                <w:rFonts w:eastAsiaTheme="majorEastAsia" w:hint="eastAsia"/>
                <w:b/>
                <w:color w:val="000000"/>
                <w:szCs w:val="21"/>
              </w:rPr>
              <w:t>验收监测</w:t>
            </w:r>
            <w:r w:rsidRPr="00D06A12">
              <w:rPr>
                <w:rFonts w:eastAsiaTheme="majorEastAsia"/>
                <w:b/>
                <w:color w:val="000000"/>
                <w:szCs w:val="21"/>
              </w:rPr>
              <w:t>结果</w:t>
            </w:r>
          </w:p>
          <w:p w:rsidR="00696A1B" w:rsidRPr="00D06A12" w:rsidRDefault="00696A1B" w:rsidP="00696A1B">
            <w:pPr>
              <w:spacing w:beforeLines="20" w:before="48"/>
              <w:ind w:firstLineChars="200" w:firstLine="420"/>
              <w:rPr>
                <w:rFonts w:eastAsiaTheme="majorEastAsia"/>
                <w:b/>
                <w:spacing w:val="-2"/>
                <w:szCs w:val="21"/>
              </w:rPr>
            </w:pPr>
            <w:r w:rsidRPr="00D06A12">
              <w:rPr>
                <w:rFonts w:eastAsiaTheme="majorEastAsia"/>
                <w:color w:val="000000"/>
                <w:szCs w:val="21"/>
              </w:rPr>
              <w:t>废水监测结果见表</w:t>
            </w:r>
            <w:r w:rsidRPr="00D06A12">
              <w:rPr>
                <w:rFonts w:eastAsiaTheme="majorEastAsia"/>
                <w:color w:val="000000"/>
                <w:szCs w:val="21"/>
              </w:rPr>
              <w:t>7-2</w:t>
            </w:r>
            <w:r w:rsidRPr="00D06A12">
              <w:rPr>
                <w:rFonts w:eastAsiaTheme="majorEastAsia"/>
                <w:color w:val="000000"/>
                <w:szCs w:val="21"/>
              </w:rPr>
              <w:t>。</w:t>
            </w:r>
          </w:p>
          <w:p w:rsidR="00696A1B" w:rsidRDefault="00696A1B" w:rsidP="00696A1B">
            <w:pPr>
              <w:jc w:val="center"/>
              <w:outlineLvl w:val="1"/>
              <w:rPr>
                <w:rFonts w:eastAsiaTheme="majorEastAsia"/>
                <w:b/>
                <w:szCs w:val="21"/>
              </w:rPr>
            </w:pPr>
            <w:r w:rsidRPr="00696A1B">
              <w:rPr>
                <w:rFonts w:eastAsiaTheme="majorEastAsia"/>
                <w:b/>
                <w:szCs w:val="21"/>
              </w:rPr>
              <w:t>表</w:t>
            </w:r>
            <w:r w:rsidRPr="00696A1B">
              <w:rPr>
                <w:rFonts w:eastAsiaTheme="majorEastAsia"/>
                <w:b/>
                <w:szCs w:val="21"/>
              </w:rPr>
              <w:t>7-2</w:t>
            </w:r>
            <w:r w:rsidRPr="00696A1B">
              <w:rPr>
                <w:rFonts w:eastAsiaTheme="majorEastAsia"/>
                <w:b/>
                <w:szCs w:val="21"/>
              </w:rPr>
              <w:t>废水监测结果数据统计表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1077"/>
              <w:gridCol w:w="560"/>
              <w:gridCol w:w="1370"/>
              <w:gridCol w:w="852"/>
              <w:gridCol w:w="249"/>
              <w:gridCol w:w="586"/>
              <w:gridCol w:w="238"/>
              <w:gridCol w:w="873"/>
              <w:gridCol w:w="415"/>
              <w:gridCol w:w="93"/>
              <w:gridCol w:w="415"/>
              <w:gridCol w:w="479"/>
              <w:gridCol w:w="265"/>
              <w:gridCol w:w="568"/>
              <w:gridCol w:w="128"/>
              <w:gridCol w:w="792"/>
            </w:tblGrid>
            <w:tr w:rsidR="008959FD" w:rsidTr="006837CA">
              <w:trPr>
                <w:trHeight w:val="432"/>
              </w:trPr>
              <w:tc>
                <w:tcPr>
                  <w:tcW w:w="363"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47" w:type="pct"/>
                  <w:gridSpan w:val="2"/>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09"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81" w:type="pct"/>
                  <w:gridSpan w:val="13"/>
                  <w:tcBorders>
                    <w:righ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r>
                    <w:rPr>
                      <w:rFonts w:eastAsiaTheme="minorEastAsia" w:hint="eastAsia"/>
                      <w:szCs w:val="21"/>
                    </w:rPr>
                    <w:t xml:space="preserve"> </w:t>
                  </w:r>
                  <w:r>
                    <w:rPr>
                      <w:rFonts w:eastAsiaTheme="minorEastAsia"/>
                      <w:szCs w:val="21"/>
                    </w:rPr>
                    <w:t>pH</w:t>
                  </w:r>
                  <w:r>
                    <w:rPr>
                      <w:rFonts w:eastAsiaTheme="minorEastAsia" w:hAnsiTheme="minorEastAsia"/>
                      <w:szCs w:val="21"/>
                    </w:rPr>
                    <w:t>值无量纲</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847" w:type="pct"/>
                  <w:gridSpan w:val="2"/>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709"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70" w:type="pct"/>
                  <w:gridSpan w:val="2"/>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26" w:type="pct"/>
                  <w:gridSpan w:val="2"/>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667" w:type="pct"/>
                  <w:gridSpan w:val="2"/>
                  <w:tcBorders>
                    <w:righ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511" w:type="pct"/>
                  <w:gridSpan w:val="3"/>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431" w:type="pct"/>
                  <w:gridSpan w:val="2"/>
                  <w:tcBorders>
                    <w:lef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476" w:type="pct"/>
                  <w:gridSpan w:val="2"/>
                  <w:tcBorders>
                    <w:left w:val="single" w:sz="4" w:space="0" w:color="auto"/>
                    <w:right w:val="single" w:sz="4" w:space="0" w:color="auto"/>
                  </w:tcBorders>
                  <w:vAlign w:val="center"/>
                </w:tcPr>
                <w:p w:rsidR="008959FD" w:rsidRDefault="008959FD" w:rsidP="00BC0050">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r>
            <w:tr w:rsidR="008959FD" w:rsidTr="006837CA">
              <w:trPr>
                <w:trHeight w:val="432"/>
              </w:trPr>
              <w:tc>
                <w:tcPr>
                  <w:tcW w:w="363"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污水集水池</w:t>
                  </w:r>
                  <w:r>
                    <w:rPr>
                      <w:rFonts w:eastAsiaTheme="minorEastAsia" w:hint="eastAsia"/>
                      <w:szCs w:val="21"/>
                    </w:rPr>
                    <w:t>1</w:t>
                  </w:r>
                  <w:r>
                    <w:rPr>
                      <w:rFonts w:eastAsiaTheme="minorEastAsia"/>
                      <w:szCs w:val="21"/>
                    </w:rPr>
                    <w:t>#</w:t>
                  </w:r>
                </w:p>
              </w:tc>
              <w:tc>
                <w:tcPr>
                  <w:tcW w:w="557"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16</w:t>
                  </w:r>
                  <w:r>
                    <w:rPr>
                      <w:rFonts w:eastAsiaTheme="minorEastAsia" w:hAnsiTheme="minorEastAsia" w:hint="eastAsia"/>
                      <w:szCs w:val="21"/>
                    </w:rPr>
                    <w:t>日</w:t>
                  </w: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6.63</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210</w:t>
                  </w:r>
                </w:p>
              </w:tc>
              <w:tc>
                <w:tcPr>
                  <w:tcW w:w="667" w:type="pct"/>
                  <w:gridSpan w:val="2"/>
                  <w:tcBorders>
                    <w:right w:val="single" w:sz="4" w:space="0" w:color="auto"/>
                  </w:tcBorders>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1.29</w:t>
                  </w:r>
                  <w:r>
                    <w:rPr>
                      <w:rFonts w:ascii="宋体" w:eastAsia="宋体" w:hAnsi="宋体" w:hint="eastAsia"/>
                      <w:sz w:val="21"/>
                      <w:szCs w:val="21"/>
                    </w:rPr>
                    <w:t>×</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1.50</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2.12</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6.69</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230</w:t>
                  </w:r>
                </w:p>
              </w:tc>
              <w:tc>
                <w:tcPr>
                  <w:tcW w:w="667" w:type="pct"/>
                  <w:gridSpan w:val="2"/>
                  <w:tcBorders>
                    <w:right w:val="single" w:sz="4" w:space="0" w:color="auto"/>
                  </w:tcBorders>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宋体" w:eastAsia="宋体" w:hAnsi="宋体" w:hint="eastAsia"/>
                      <w:sz w:val="21"/>
                      <w:szCs w:val="21"/>
                    </w:rPr>
                    <w:t>1.26×</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1.53</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2.13</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6.62</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205</w:t>
                  </w:r>
                </w:p>
              </w:tc>
              <w:tc>
                <w:tcPr>
                  <w:tcW w:w="667" w:type="pct"/>
                  <w:gridSpan w:val="2"/>
                  <w:tcBorders>
                    <w:right w:val="single" w:sz="4" w:space="0" w:color="auto"/>
                  </w:tcBorders>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宋体" w:eastAsia="宋体" w:hAnsi="宋体" w:hint="eastAsia"/>
                      <w:sz w:val="21"/>
                      <w:szCs w:val="21"/>
                    </w:rPr>
                    <w:t>1.30×</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1.38</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2.14</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6.70</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235</w:t>
                  </w:r>
                </w:p>
              </w:tc>
              <w:tc>
                <w:tcPr>
                  <w:tcW w:w="667" w:type="pct"/>
                  <w:gridSpan w:val="2"/>
                  <w:tcBorders>
                    <w:right w:val="single" w:sz="4" w:space="0" w:color="auto"/>
                  </w:tcBorders>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宋体" w:eastAsia="宋体" w:hAnsi="宋体" w:hint="eastAsia"/>
                      <w:sz w:val="21"/>
                      <w:szCs w:val="21"/>
                    </w:rPr>
                    <w:t>1.28×</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1.44</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2.14</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999" w:type="pct"/>
                  <w:gridSpan w:val="2"/>
                  <w:vAlign w:val="center"/>
                </w:tcPr>
                <w:p w:rsidR="008959FD" w:rsidRDefault="008959FD"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570" w:type="pct"/>
                  <w:gridSpan w:val="2"/>
                  <w:vAlign w:val="center"/>
                </w:tcPr>
                <w:p w:rsidR="008959FD" w:rsidRPr="00BC7C3B" w:rsidRDefault="008959FD"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220</w:t>
                  </w:r>
                </w:p>
              </w:tc>
              <w:tc>
                <w:tcPr>
                  <w:tcW w:w="667" w:type="pct"/>
                  <w:gridSpan w:val="2"/>
                  <w:tcBorders>
                    <w:right w:val="single" w:sz="4" w:space="0" w:color="auto"/>
                  </w:tcBorders>
                  <w:vAlign w:val="center"/>
                </w:tcPr>
                <w:p w:rsidR="008959FD" w:rsidRPr="007C7471"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1.28</w:t>
                  </w:r>
                  <w:r w:rsidRPr="00004C42">
                    <w:rPr>
                      <w:rFonts w:ascii="宋体" w:eastAsia="宋体" w:hAnsi="宋体" w:hint="eastAsia"/>
                      <w:b/>
                      <w:sz w:val="21"/>
                      <w:szCs w:val="21"/>
                    </w:rPr>
                    <w:t>×</w:t>
                  </w:r>
                  <w:r w:rsidRPr="00004C42">
                    <w:rPr>
                      <w:rFonts w:ascii="Times New Roman" w:eastAsiaTheme="minorEastAsia" w:hAnsi="Times New Roman"/>
                      <w:b/>
                      <w:sz w:val="21"/>
                      <w:szCs w:val="21"/>
                    </w:rPr>
                    <w:t>10</w:t>
                  </w:r>
                  <w:r w:rsidRPr="00004C42">
                    <w:rPr>
                      <w:rFonts w:ascii="Times New Roman" w:eastAsiaTheme="minorEastAsia" w:hAnsi="Times New Roman"/>
                      <w:b/>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1.46</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0.12</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2.13</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17</w:t>
                  </w:r>
                  <w:r>
                    <w:rPr>
                      <w:rFonts w:eastAsiaTheme="minorEastAsia" w:hAnsiTheme="minorEastAsia" w:hint="eastAsia"/>
                      <w:szCs w:val="21"/>
                    </w:rPr>
                    <w:t>日</w:t>
                  </w: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6.61</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170</w:t>
                  </w:r>
                </w:p>
              </w:tc>
              <w:tc>
                <w:tcPr>
                  <w:tcW w:w="667" w:type="pct"/>
                  <w:gridSpan w:val="2"/>
                  <w:tcBorders>
                    <w:right w:val="single" w:sz="4" w:space="0" w:color="auto"/>
                  </w:tcBorders>
                  <w:vAlign w:val="center"/>
                </w:tcPr>
                <w:p w:rsidR="008959FD" w:rsidRPr="007C7471"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宋体" w:eastAsia="宋体" w:hAnsi="宋体" w:hint="eastAsia"/>
                      <w:sz w:val="21"/>
                      <w:szCs w:val="21"/>
                    </w:rPr>
                    <w:t>1.27×</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1.59</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0.12</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2.11</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6.65</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165</w:t>
                  </w:r>
                </w:p>
              </w:tc>
              <w:tc>
                <w:tcPr>
                  <w:tcW w:w="667" w:type="pct"/>
                  <w:gridSpan w:val="2"/>
                  <w:tcBorders>
                    <w:right w:val="single" w:sz="4" w:space="0" w:color="auto"/>
                  </w:tcBorders>
                  <w:vAlign w:val="center"/>
                </w:tcPr>
                <w:p w:rsidR="008959FD" w:rsidRPr="007C7471"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宋体" w:eastAsia="宋体" w:hAnsi="宋体" w:hint="eastAsia"/>
                      <w:sz w:val="21"/>
                      <w:szCs w:val="21"/>
                    </w:rPr>
                    <w:t>1.29×</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1.56</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0.13</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2.08</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6.66</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185</w:t>
                  </w:r>
                </w:p>
              </w:tc>
              <w:tc>
                <w:tcPr>
                  <w:tcW w:w="667" w:type="pct"/>
                  <w:gridSpan w:val="2"/>
                  <w:tcBorders>
                    <w:right w:val="single" w:sz="4" w:space="0" w:color="auto"/>
                  </w:tcBorders>
                  <w:vAlign w:val="center"/>
                </w:tcPr>
                <w:p w:rsidR="008959FD" w:rsidRPr="007C7471"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宋体" w:eastAsia="宋体" w:hAnsi="宋体" w:hint="eastAsia"/>
                      <w:sz w:val="21"/>
                      <w:szCs w:val="21"/>
                    </w:rPr>
                    <w:t>1.30×</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1.60</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0.11</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2.11</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09" w:type="pct"/>
                  <w:vAlign w:val="center"/>
                </w:tcPr>
                <w:p w:rsidR="008959FD" w:rsidRDefault="008959FD" w:rsidP="00BC0050">
                  <w:pPr>
                    <w:framePr w:hSpace="180" w:wrap="around" w:hAnchor="margin" w:xAlign="center" w:y="548"/>
                    <w:tabs>
                      <w:tab w:val="left" w:pos="5400"/>
                    </w:tabs>
                    <w:ind w:leftChars="-50" w:left="-105" w:rightChars="-50" w:right="-105"/>
                    <w:jc w:val="center"/>
                    <w:rPr>
                      <w:szCs w:val="21"/>
                    </w:rPr>
                  </w:pPr>
                  <w:r>
                    <w:rPr>
                      <w:rFonts w:hint="eastAsia"/>
                      <w:szCs w:val="21"/>
                    </w:rPr>
                    <w:t>黄色</w:t>
                  </w:r>
                  <w:r>
                    <w:rPr>
                      <w:szCs w:val="21"/>
                    </w:rPr>
                    <w:t>浑浊</w:t>
                  </w:r>
                </w:p>
              </w:tc>
              <w:tc>
                <w:tcPr>
                  <w:tcW w:w="570" w:type="pct"/>
                  <w:gridSpan w:val="2"/>
                  <w:vAlign w:val="center"/>
                </w:tcPr>
                <w:p w:rsidR="008959FD" w:rsidRDefault="008959FD"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6.63</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180</w:t>
                  </w:r>
                </w:p>
              </w:tc>
              <w:tc>
                <w:tcPr>
                  <w:tcW w:w="667" w:type="pct"/>
                  <w:gridSpan w:val="2"/>
                  <w:tcBorders>
                    <w:right w:val="single" w:sz="4" w:space="0" w:color="auto"/>
                  </w:tcBorders>
                  <w:vAlign w:val="center"/>
                </w:tcPr>
                <w:p w:rsidR="008959FD" w:rsidRPr="007C7471"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宋体" w:eastAsia="宋体" w:hAnsi="宋体" w:hint="eastAsia"/>
                      <w:sz w:val="21"/>
                      <w:szCs w:val="21"/>
                    </w:rPr>
                    <w:t>1.26×</w:t>
                  </w:r>
                  <w:r>
                    <w:rPr>
                      <w:rFonts w:ascii="Times New Roman" w:eastAsiaTheme="minorEastAsia" w:hAnsi="Times New Roman"/>
                      <w:sz w:val="21"/>
                      <w:szCs w:val="21"/>
                    </w:rPr>
                    <w:t>10</w:t>
                  </w:r>
                  <w:r w:rsidRPr="00B4793D">
                    <w:rPr>
                      <w:rFonts w:ascii="Times New Roman" w:eastAsiaTheme="minorEastAsia" w:hAnsi="Times New Roman"/>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1.65</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0.20</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2.10</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999" w:type="pct"/>
                  <w:gridSpan w:val="2"/>
                  <w:vAlign w:val="center"/>
                </w:tcPr>
                <w:p w:rsidR="008959FD" w:rsidRDefault="008959FD"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570" w:type="pct"/>
                  <w:gridSpan w:val="2"/>
                  <w:vAlign w:val="center"/>
                </w:tcPr>
                <w:p w:rsidR="008959FD" w:rsidRPr="00BC7C3B" w:rsidRDefault="008959FD"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175</w:t>
                  </w:r>
                </w:p>
              </w:tc>
              <w:tc>
                <w:tcPr>
                  <w:tcW w:w="667" w:type="pct"/>
                  <w:gridSpan w:val="2"/>
                  <w:tcBorders>
                    <w:right w:val="single" w:sz="4" w:space="0" w:color="auto"/>
                  </w:tcBorders>
                  <w:vAlign w:val="center"/>
                </w:tcPr>
                <w:p w:rsidR="008959FD" w:rsidRPr="007C7471"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宋体" w:eastAsia="宋体" w:hAnsi="宋体" w:hint="eastAsia"/>
                      <w:b/>
                      <w:sz w:val="21"/>
                      <w:szCs w:val="21"/>
                    </w:rPr>
                    <w:t>1.28</w:t>
                  </w:r>
                  <w:r w:rsidRPr="00004C42">
                    <w:rPr>
                      <w:rFonts w:ascii="宋体" w:eastAsia="宋体" w:hAnsi="宋体" w:hint="eastAsia"/>
                      <w:b/>
                      <w:sz w:val="21"/>
                      <w:szCs w:val="21"/>
                    </w:rPr>
                    <w:t>×</w:t>
                  </w:r>
                  <w:r w:rsidRPr="00004C42">
                    <w:rPr>
                      <w:rFonts w:ascii="Times New Roman" w:eastAsiaTheme="minorEastAsia" w:hAnsi="Times New Roman"/>
                      <w:b/>
                      <w:sz w:val="21"/>
                      <w:szCs w:val="21"/>
                    </w:rPr>
                    <w:t>10</w:t>
                  </w:r>
                  <w:r w:rsidRPr="00004C42">
                    <w:rPr>
                      <w:rFonts w:ascii="Times New Roman" w:eastAsiaTheme="minorEastAsia" w:hAnsi="Times New Roman"/>
                      <w:b/>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1.60</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0.14</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2.10</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8959FD" w:rsidRDefault="008959FD"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570" w:type="pct"/>
                  <w:gridSpan w:val="2"/>
                  <w:vAlign w:val="center"/>
                </w:tcPr>
                <w:p w:rsidR="008959FD" w:rsidRPr="00BC7C3B" w:rsidRDefault="008959FD"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6.61-6.70</w:t>
                  </w:r>
                </w:p>
              </w:tc>
              <w:tc>
                <w:tcPr>
                  <w:tcW w:w="426" w:type="pct"/>
                  <w:gridSpan w:val="2"/>
                  <w:vAlign w:val="center"/>
                </w:tcPr>
                <w:p w:rsidR="008959FD"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220</w:t>
                  </w:r>
                </w:p>
              </w:tc>
              <w:tc>
                <w:tcPr>
                  <w:tcW w:w="667" w:type="pct"/>
                  <w:gridSpan w:val="2"/>
                  <w:tcBorders>
                    <w:right w:val="single" w:sz="4" w:space="0" w:color="auto"/>
                  </w:tcBorders>
                  <w:vAlign w:val="center"/>
                </w:tcPr>
                <w:p w:rsidR="008959FD" w:rsidRPr="007C7471"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宋体" w:eastAsia="宋体" w:hAnsi="宋体" w:hint="eastAsia"/>
                      <w:b/>
                      <w:sz w:val="21"/>
                      <w:szCs w:val="21"/>
                    </w:rPr>
                    <w:t>1.28</w:t>
                  </w:r>
                  <w:r w:rsidRPr="00004C42">
                    <w:rPr>
                      <w:rFonts w:ascii="宋体" w:eastAsia="宋体" w:hAnsi="宋体" w:hint="eastAsia"/>
                      <w:b/>
                      <w:sz w:val="21"/>
                      <w:szCs w:val="21"/>
                    </w:rPr>
                    <w:t>×</w:t>
                  </w:r>
                  <w:r w:rsidRPr="00004C42">
                    <w:rPr>
                      <w:rFonts w:ascii="Times New Roman" w:eastAsiaTheme="minorEastAsia" w:hAnsi="Times New Roman"/>
                      <w:b/>
                      <w:sz w:val="21"/>
                      <w:szCs w:val="21"/>
                    </w:rPr>
                    <w:t>10</w:t>
                  </w:r>
                  <w:r w:rsidRPr="00004C42">
                    <w:rPr>
                      <w:rFonts w:ascii="Times New Roman" w:eastAsiaTheme="minorEastAsia" w:hAnsi="Times New Roman"/>
                      <w:b/>
                      <w:sz w:val="21"/>
                      <w:szCs w:val="21"/>
                      <w:vertAlign w:val="superscript"/>
                    </w:rPr>
                    <w:t>3</w:t>
                  </w:r>
                </w:p>
              </w:tc>
              <w:tc>
                <w:tcPr>
                  <w:tcW w:w="511" w:type="pct"/>
                  <w:gridSpan w:val="3"/>
                  <w:vAlign w:val="center"/>
                </w:tcPr>
                <w:p w:rsidR="008959FD"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1.60</w:t>
                  </w:r>
                </w:p>
              </w:tc>
              <w:tc>
                <w:tcPr>
                  <w:tcW w:w="431" w:type="pct"/>
                  <w:gridSpan w:val="2"/>
                  <w:tcBorders>
                    <w:left w:val="single" w:sz="4" w:space="0" w:color="auto"/>
                  </w:tcBorders>
                  <w:vAlign w:val="center"/>
                </w:tcPr>
                <w:p w:rsidR="008959FD" w:rsidRPr="00ED1B7B" w:rsidRDefault="008959FD"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0.14</w:t>
                  </w:r>
                </w:p>
              </w:tc>
              <w:tc>
                <w:tcPr>
                  <w:tcW w:w="476" w:type="pct"/>
                  <w:gridSpan w:val="2"/>
                  <w:tcBorders>
                    <w:left w:val="single" w:sz="4" w:space="0" w:color="auto"/>
                    <w:right w:val="single" w:sz="4" w:space="0" w:color="auto"/>
                  </w:tcBorders>
                  <w:vAlign w:val="center"/>
                </w:tcPr>
                <w:p w:rsidR="008959FD" w:rsidRDefault="008959FD"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2.13</w:t>
                  </w:r>
                </w:p>
              </w:tc>
            </w:tr>
            <w:tr w:rsidR="008959FD" w:rsidTr="006837CA">
              <w:trPr>
                <w:trHeight w:val="432"/>
              </w:trPr>
              <w:tc>
                <w:tcPr>
                  <w:tcW w:w="363"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47" w:type="pct"/>
                  <w:gridSpan w:val="2"/>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09"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81" w:type="pct"/>
                  <w:gridSpan w:val="13"/>
                  <w:tcBorders>
                    <w:righ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r>
                    <w:rPr>
                      <w:rFonts w:eastAsiaTheme="minorEastAsia" w:hint="eastAsia"/>
                      <w:szCs w:val="21"/>
                    </w:rPr>
                    <w:t xml:space="preserve"> </w:t>
                  </w:r>
                  <w:r>
                    <w:rPr>
                      <w:rFonts w:eastAsiaTheme="minorEastAsia"/>
                      <w:szCs w:val="21"/>
                    </w:rPr>
                    <w:t>pH</w:t>
                  </w:r>
                  <w:r>
                    <w:rPr>
                      <w:rFonts w:eastAsiaTheme="minorEastAsia" w:hAnsiTheme="minorEastAsia"/>
                      <w:szCs w:val="21"/>
                    </w:rPr>
                    <w:t>值无量纲</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847" w:type="pct"/>
                  <w:gridSpan w:val="2"/>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709"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570" w:type="pct"/>
                  <w:gridSpan w:val="2"/>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26" w:type="pct"/>
                  <w:gridSpan w:val="2"/>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715" w:type="pct"/>
                  <w:gridSpan w:val="3"/>
                  <w:tcBorders>
                    <w:righ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463" w:type="pct"/>
                  <w:gridSpan w:val="2"/>
                  <w:tcBorders>
                    <w:lef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431" w:type="pct"/>
                  <w:gridSpan w:val="2"/>
                  <w:tcBorders>
                    <w:lef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476" w:type="pct"/>
                  <w:gridSpan w:val="2"/>
                  <w:tcBorders>
                    <w:left w:val="single" w:sz="4" w:space="0" w:color="auto"/>
                    <w:right w:val="single" w:sz="4" w:space="0" w:color="auto"/>
                  </w:tcBorders>
                  <w:vAlign w:val="center"/>
                </w:tcPr>
                <w:p w:rsidR="008959FD" w:rsidRDefault="008959FD" w:rsidP="00BC0050">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r>
            <w:tr w:rsidR="006837CA" w:rsidTr="006837CA">
              <w:trPr>
                <w:trHeight w:val="432"/>
              </w:trPr>
              <w:tc>
                <w:tcPr>
                  <w:tcW w:w="363" w:type="pct"/>
                  <w:vMerge w:val="restar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处理设施排放口</w:t>
                  </w:r>
                  <w:r>
                    <w:rPr>
                      <w:rFonts w:eastAsiaTheme="minorEastAsia" w:hint="eastAsia"/>
                      <w:szCs w:val="21"/>
                    </w:rPr>
                    <w:t>2</w:t>
                  </w:r>
                  <w:r>
                    <w:rPr>
                      <w:rFonts w:eastAsiaTheme="minorEastAsia"/>
                      <w:szCs w:val="21"/>
                    </w:rPr>
                    <w:t>#</w:t>
                  </w:r>
                </w:p>
              </w:tc>
              <w:tc>
                <w:tcPr>
                  <w:tcW w:w="557" w:type="pct"/>
                  <w:vMerge w:val="restar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16</w:t>
                  </w:r>
                  <w:r>
                    <w:rPr>
                      <w:rFonts w:eastAsiaTheme="minorEastAsia" w:hAnsiTheme="minorEastAsia" w:hint="eastAsia"/>
                      <w:szCs w:val="21"/>
                    </w:rPr>
                    <w:t>日</w:t>
                  </w: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6.79</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29</w:t>
                  </w:r>
                </w:p>
              </w:tc>
              <w:tc>
                <w:tcPr>
                  <w:tcW w:w="715"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375</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0.952</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6.80</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26</w:t>
                  </w:r>
                </w:p>
              </w:tc>
              <w:tc>
                <w:tcPr>
                  <w:tcW w:w="715"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385</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0.946</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0.15</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0.15</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6.75</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24</w:t>
                  </w:r>
                </w:p>
              </w:tc>
              <w:tc>
                <w:tcPr>
                  <w:tcW w:w="715"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363</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0.964</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0.16</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0.12</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6.74</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27</w:t>
                  </w:r>
                </w:p>
              </w:tc>
              <w:tc>
                <w:tcPr>
                  <w:tcW w:w="715"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382</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0.988</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0.18</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0.09</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999" w:type="pct"/>
                  <w:gridSpan w:val="2"/>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570" w:type="pct"/>
                  <w:gridSpan w:val="2"/>
                  <w:vAlign w:val="center"/>
                </w:tcPr>
                <w:p w:rsidR="006837CA" w:rsidRPr="00BC7C3B"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b/>
                      <w:bCs/>
                      <w:sz w:val="21"/>
                      <w:szCs w:val="21"/>
                    </w:rPr>
                    <w:t>26</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b/>
                      <w:bCs/>
                      <w:sz w:val="21"/>
                      <w:szCs w:val="21"/>
                    </w:rPr>
                    <w:t>376</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0.962</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0.16</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0.11</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restar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17</w:t>
                  </w:r>
                  <w:r>
                    <w:rPr>
                      <w:rFonts w:eastAsiaTheme="minorEastAsia" w:hAnsiTheme="minorEastAsia" w:hint="eastAsia"/>
                      <w:szCs w:val="21"/>
                    </w:rPr>
                    <w:t>日</w:t>
                  </w: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6.83</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21</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371</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0.929</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0.26</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0.12</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6.81</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23</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w:t>
                  </w:r>
                  <w:r>
                    <w:rPr>
                      <w:rFonts w:ascii="Times New Roman" w:eastAsia="宋体" w:hAnsi="Times New Roman"/>
                      <w:sz w:val="21"/>
                      <w:szCs w:val="21"/>
                    </w:rPr>
                    <w:t>82</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0.999</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0.18</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0.12</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6.85</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25</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376</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0.941</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0.14</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0.10</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无色</w:t>
                  </w:r>
                  <w:r>
                    <w:rPr>
                      <w:szCs w:val="21"/>
                    </w:rPr>
                    <w:t>微浑</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6.81</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sz w:val="21"/>
                      <w:szCs w:val="21"/>
                    </w:rPr>
                    <w:t>19</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361</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0.870</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0.16</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0.10</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999" w:type="pct"/>
                  <w:gridSpan w:val="2"/>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570" w:type="pct"/>
                  <w:gridSpan w:val="2"/>
                  <w:vAlign w:val="center"/>
                </w:tcPr>
                <w:p w:rsidR="006837CA" w:rsidRPr="00BC7C3B"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22</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宋体" w:eastAsia="宋体" w:hAnsi="宋体"/>
                      <w:b/>
                      <w:sz w:val="21"/>
                      <w:szCs w:val="21"/>
                    </w:rPr>
                    <w:t>372</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0.935</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0.18</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0.11</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570" w:type="pct"/>
                  <w:gridSpan w:val="2"/>
                  <w:vAlign w:val="center"/>
                </w:tcPr>
                <w:p w:rsidR="006837CA" w:rsidRPr="00BC7C3B"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6.74-6.81</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26</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宋体" w:eastAsia="宋体" w:hAnsi="宋体"/>
                      <w:b/>
                      <w:sz w:val="21"/>
                      <w:szCs w:val="21"/>
                    </w:rPr>
                    <w:t>376</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0.962</w:t>
                  </w:r>
                </w:p>
              </w:tc>
              <w:tc>
                <w:tcPr>
                  <w:tcW w:w="431"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0.18</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0.11</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标准限值</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715"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sidRPr="007C7471">
                    <w:rPr>
                      <w:rFonts w:ascii="Times New Roman" w:eastAsiaTheme="minorEastAsia" w:hAnsi="Times New Roman" w:hint="eastAsia"/>
                      <w:b/>
                      <w:bCs/>
                      <w:sz w:val="21"/>
                      <w:szCs w:val="21"/>
                    </w:rPr>
                    <w:t>500</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431"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b/>
                      <w:sz w:val="21"/>
                      <w:szCs w:val="21"/>
                    </w:rPr>
                    <w:t>20</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是否符合</w:t>
                  </w:r>
                </w:p>
              </w:tc>
              <w:tc>
                <w:tcPr>
                  <w:tcW w:w="570"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eastAsiaTheme="minorEastAsia" w:hint="eastAsia"/>
                      <w:b/>
                      <w:bCs/>
                      <w:szCs w:val="21"/>
                    </w:rPr>
                    <w:t>符合</w:t>
                  </w:r>
                </w:p>
              </w:tc>
              <w:tc>
                <w:tcPr>
                  <w:tcW w:w="426"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eastAsiaTheme="minorEastAsia" w:hint="eastAsia"/>
                      <w:b/>
                      <w:bCs/>
                      <w:szCs w:val="21"/>
                    </w:rPr>
                    <w:t>符合</w:t>
                  </w:r>
                </w:p>
              </w:tc>
              <w:tc>
                <w:tcPr>
                  <w:tcW w:w="715"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宋体" w:eastAsia="宋体" w:hAnsi="宋体"/>
                      <w:b/>
                      <w:sz w:val="21"/>
                      <w:szCs w:val="21"/>
                    </w:rPr>
                  </w:pPr>
                  <w:r>
                    <w:rPr>
                      <w:rFonts w:eastAsiaTheme="minorEastAsia" w:hint="eastAsia"/>
                      <w:b/>
                      <w:bCs/>
                      <w:szCs w:val="21"/>
                    </w:rPr>
                    <w:t>符合</w:t>
                  </w:r>
                </w:p>
              </w:tc>
              <w:tc>
                <w:tcPr>
                  <w:tcW w:w="463"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eastAsiaTheme="minorEastAsia" w:hint="eastAsia"/>
                      <w:b/>
                      <w:bCs/>
                      <w:szCs w:val="21"/>
                    </w:rPr>
                    <w:t>符合</w:t>
                  </w:r>
                </w:p>
              </w:tc>
              <w:tc>
                <w:tcPr>
                  <w:tcW w:w="431"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eastAsiaTheme="minorEastAsia" w:hint="eastAsia"/>
                      <w:b/>
                      <w:bCs/>
                      <w:szCs w:val="21"/>
                    </w:rPr>
                    <w:t>符合</w:t>
                  </w:r>
                </w:p>
              </w:tc>
              <w:tc>
                <w:tcPr>
                  <w:tcW w:w="476" w:type="pct"/>
                  <w:gridSpan w:val="2"/>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b/>
                      <w:bCs/>
                      <w:sz w:val="21"/>
                      <w:szCs w:val="21"/>
                    </w:rPr>
                  </w:pPr>
                  <w:r>
                    <w:rPr>
                      <w:rFonts w:eastAsiaTheme="minorEastAsia" w:hint="eastAsia"/>
                      <w:b/>
                      <w:bCs/>
                      <w:szCs w:val="21"/>
                    </w:rPr>
                    <w:t>符合</w:t>
                  </w:r>
                </w:p>
              </w:tc>
            </w:tr>
            <w:tr w:rsidR="008959FD" w:rsidTr="006837CA">
              <w:trPr>
                <w:trHeight w:val="432"/>
              </w:trPr>
              <w:tc>
                <w:tcPr>
                  <w:tcW w:w="363"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47" w:type="pct"/>
                  <w:gridSpan w:val="2"/>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09" w:type="pct"/>
                  <w:vMerge w:val="restar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81" w:type="pct"/>
                  <w:gridSpan w:val="13"/>
                  <w:tcBorders>
                    <w:righ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mg/L</w:t>
                  </w:r>
                  <w:r>
                    <w:rPr>
                      <w:rFonts w:eastAsiaTheme="minorEastAsia" w:hint="eastAsia"/>
                      <w:szCs w:val="21"/>
                    </w:rPr>
                    <w:t xml:space="preserve"> </w:t>
                  </w:r>
                  <w:r>
                    <w:rPr>
                      <w:rFonts w:eastAsiaTheme="minorEastAsia"/>
                      <w:szCs w:val="21"/>
                    </w:rPr>
                    <w:t>pH</w:t>
                  </w:r>
                  <w:r>
                    <w:rPr>
                      <w:rFonts w:eastAsiaTheme="minorEastAsia" w:hAnsiTheme="minorEastAsia"/>
                      <w:szCs w:val="21"/>
                    </w:rPr>
                    <w:t>值无量纲</w:t>
                  </w:r>
                </w:p>
              </w:tc>
            </w:tr>
            <w:tr w:rsidR="008959FD" w:rsidTr="006837CA">
              <w:trPr>
                <w:trHeight w:val="432"/>
              </w:trPr>
              <w:tc>
                <w:tcPr>
                  <w:tcW w:w="363"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847" w:type="pct"/>
                  <w:gridSpan w:val="2"/>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709" w:type="pct"/>
                  <w:vMerge/>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p>
              </w:tc>
              <w:tc>
                <w:tcPr>
                  <w:tcW w:w="441" w:type="pct"/>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32" w:type="pct"/>
                  <w:gridSpan w:val="2"/>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575" w:type="pct"/>
                  <w:gridSpan w:val="2"/>
                  <w:tcBorders>
                    <w:righ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化学需氧量</w:t>
                  </w:r>
                </w:p>
              </w:tc>
              <w:tc>
                <w:tcPr>
                  <w:tcW w:w="478" w:type="pct"/>
                  <w:gridSpan w:val="3"/>
                  <w:tcBorders>
                    <w:righ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动植物油</w:t>
                  </w:r>
                </w:p>
              </w:tc>
              <w:tc>
                <w:tcPr>
                  <w:tcW w:w="385" w:type="pct"/>
                  <w:gridSpan w:val="2"/>
                  <w:tcBorders>
                    <w:lef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360" w:type="pct"/>
                  <w:gridSpan w:val="2"/>
                  <w:tcBorders>
                    <w:left w:val="single" w:sz="4" w:space="0" w:color="auto"/>
                  </w:tcBorders>
                  <w:vAlign w:val="center"/>
                </w:tcPr>
                <w:p w:rsidR="008959FD" w:rsidRDefault="008959FD"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410" w:type="pct"/>
                  <w:tcBorders>
                    <w:left w:val="single" w:sz="4" w:space="0" w:color="auto"/>
                    <w:right w:val="single" w:sz="4" w:space="0" w:color="auto"/>
                  </w:tcBorders>
                  <w:vAlign w:val="center"/>
                </w:tcPr>
                <w:p w:rsidR="008959FD" w:rsidRDefault="008959FD" w:rsidP="00BC0050">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r>
            <w:tr w:rsidR="006837CA" w:rsidTr="006837CA">
              <w:trPr>
                <w:trHeight w:val="432"/>
              </w:trPr>
              <w:tc>
                <w:tcPr>
                  <w:tcW w:w="363" w:type="pct"/>
                  <w:vMerge w:val="restar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污水总排口</w:t>
                  </w:r>
                  <w:r>
                    <w:rPr>
                      <w:rFonts w:eastAsiaTheme="minorEastAsia" w:hint="eastAsia"/>
                      <w:szCs w:val="21"/>
                    </w:rPr>
                    <w:t>3</w:t>
                  </w:r>
                  <w:r>
                    <w:rPr>
                      <w:rFonts w:eastAsiaTheme="minorEastAsia"/>
                      <w:szCs w:val="21"/>
                    </w:rPr>
                    <w:t>#</w:t>
                  </w:r>
                </w:p>
              </w:tc>
              <w:tc>
                <w:tcPr>
                  <w:tcW w:w="557" w:type="pct"/>
                  <w:vMerge w:val="restar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16</w:t>
                  </w:r>
                  <w:r>
                    <w:rPr>
                      <w:rFonts w:eastAsiaTheme="minorEastAsia" w:hAnsiTheme="minorEastAsia" w:hint="eastAsia"/>
                      <w:szCs w:val="21"/>
                    </w:rPr>
                    <w:t>日</w:t>
                  </w: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6.82</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36</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sidRPr="00387FC9">
                    <w:rPr>
                      <w:rFonts w:ascii="Times New Roman" w:eastAsiaTheme="minorEastAsia" w:hAnsi="Times New Roman"/>
                      <w:sz w:val="21"/>
                      <w:szCs w:val="21"/>
                    </w:rPr>
                    <w:t>4</w:t>
                  </w:r>
                  <w:r w:rsidRPr="00387FC9">
                    <w:rPr>
                      <w:rFonts w:ascii="Times New Roman" w:eastAsiaTheme="minorEastAsia" w:hAnsi="Times New Roman" w:hint="eastAsia"/>
                      <w:sz w:val="21"/>
                      <w:szCs w:val="21"/>
                    </w:rPr>
                    <w:t>02</w:t>
                  </w:r>
                </w:p>
              </w:tc>
              <w:tc>
                <w:tcPr>
                  <w:tcW w:w="478"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3.13</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9.52</w:t>
                  </w:r>
                </w:p>
              </w:tc>
              <w:tc>
                <w:tcPr>
                  <w:tcW w:w="360"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5.42</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0.48</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6.80</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33</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sidRPr="00387FC9">
                    <w:rPr>
                      <w:rFonts w:ascii="Times New Roman" w:eastAsiaTheme="minorEastAsia" w:hAnsi="Times New Roman"/>
                      <w:sz w:val="21"/>
                      <w:szCs w:val="21"/>
                    </w:rPr>
                    <w:t>3</w:t>
                  </w:r>
                  <w:r w:rsidRPr="00387FC9">
                    <w:rPr>
                      <w:rFonts w:ascii="Times New Roman" w:eastAsiaTheme="minorEastAsia" w:hAnsi="Times New Roman" w:hint="eastAsia"/>
                      <w:sz w:val="21"/>
                      <w:szCs w:val="21"/>
                    </w:rPr>
                    <w:t>97</w:t>
                  </w:r>
                </w:p>
              </w:tc>
              <w:tc>
                <w:tcPr>
                  <w:tcW w:w="478"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3.01</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9.70</w:t>
                  </w:r>
                </w:p>
              </w:tc>
              <w:tc>
                <w:tcPr>
                  <w:tcW w:w="360"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5.44</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0.52</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6.85</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39</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sidRPr="00387FC9">
                    <w:rPr>
                      <w:rFonts w:ascii="Times New Roman" w:eastAsiaTheme="minorEastAsia" w:hAnsi="Times New Roman"/>
                      <w:sz w:val="21"/>
                      <w:szCs w:val="21"/>
                    </w:rPr>
                    <w:t>4</w:t>
                  </w:r>
                  <w:r w:rsidRPr="00387FC9">
                    <w:rPr>
                      <w:rFonts w:ascii="Times New Roman" w:eastAsiaTheme="minorEastAsia" w:hAnsi="Times New Roman" w:hint="eastAsia"/>
                      <w:sz w:val="21"/>
                      <w:szCs w:val="21"/>
                    </w:rPr>
                    <w:t>15</w:t>
                  </w:r>
                </w:p>
              </w:tc>
              <w:tc>
                <w:tcPr>
                  <w:tcW w:w="478"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3.08</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9.82</w:t>
                  </w:r>
                </w:p>
              </w:tc>
              <w:tc>
                <w:tcPr>
                  <w:tcW w:w="360"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5.32</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0.50</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6.82</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32</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sidRPr="00387FC9">
                    <w:rPr>
                      <w:rFonts w:ascii="Times New Roman" w:eastAsiaTheme="minorEastAsia" w:hAnsi="Times New Roman"/>
                      <w:sz w:val="21"/>
                      <w:szCs w:val="21"/>
                    </w:rPr>
                    <w:t>3</w:t>
                  </w:r>
                  <w:r w:rsidRPr="00387FC9">
                    <w:rPr>
                      <w:rFonts w:ascii="Times New Roman" w:eastAsiaTheme="minorEastAsia" w:hAnsi="Times New Roman" w:hint="eastAsia"/>
                      <w:sz w:val="21"/>
                      <w:szCs w:val="21"/>
                    </w:rPr>
                    <w:t>90</w:t>
                  </w:r>
                </w:p>
              </w:tc>
              <w:tc>
                <w:tcPr>
                  <w:tcW w:w="478" w:type="pct"/>
                  <w:gridSpan w:val="3"/>
                  <w:tcBorders>
                    <w:righ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3.16</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9.99</w:t>
                  </w:r>
                </w:p>
              </w:tc>
              <w:tc>
                <w:tcPr>
                  <w:tcW w:w="360"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5.54</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0.54</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999" w:type="pct"/>
                  <w:gridSpan w:val="2"/>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441" w:type="pct"/>
                  <w:vAlign w:val="center"/>
                </w:tcPr>
                <w:p w:rsidR="006837CA" w:rsidRPr="00BC7C3B"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35</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sidRPr="00387FC9">
                    <w:rPr>
                      <w:rFonts w:ascii="Times New Roman" w:eastAsia="宋体" w:hAnsi="Times New Roman"/>
                      <w:b/>
                      <w:bCs/>
                      <w:sz w:val="21"/>
                      <w:szCs w:val="21"/>
                    </w:rPr>
                    <w:t>4</w:t>
                  </w:r>
                  <w:r w:rsidRPr="00387FC9">
                    <w:rPr>
                      <w:rFonts w:ascii="Times New Roman" w:eastAsia="宋体" w:hAnsi="Times New Roman" w:hint="eastAsia"/>
                      <w:b/>
                      <w:bCs/>
                      <w:sz w:val="21"/>
                      <w:szCs w:val="21"/>
                    </w:rPr>
                    <w:t>01</w:t>
                  </w:r>
                </w:p>
              </w:tc>
              <w:tc>
                <w:tcPr>
                  <w:tcW w:w="478"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3.10</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9.76</w:t>
                  </w:r>
                </w:p>
              </w:tc>
              <w:tc>
                <w:tcPr>
                  <w:tcW w:w="360"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5.43</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0.51</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restar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6837CA" w:rsidRDefault="006837CA"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17</w:t>
                  </w:r>
                  <w:r>
                    <w:rPr>
                      <w:rFonts w:eastAsiaTheme="minorEastAsia" w:hAnsiTheme="minorEastAsia" w:hint="eastAsia"/>
                      <w:szCs w:val="21"/>
                    </w:rPr>
                    <w:t>日</w:t>
                  </w: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szCs w:val="21"/>
                    </w:rPr>
                    <w:t>1</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6.84</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42</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宋体" w:hAnsi="Times New Roman"/>
                      <w:sz w:val="21"/>
                      <w:szCs w:val="21"/>
                    </w:rPr>
                  </w:pPr>
                  <w:r w:rsidRPr="00387FC9">
                    <w:rPr>
                      <w:rFonts w:ascii="Times New Roman" w:eastAsia="宋体" w:hAnsi="Times New Roman"/>
                      <w:sz w:val="21"/>
                      <w:szCs w:val="21"/>
                    </w:rPr>
                    <w:t>4</w:t>
                  </w:r>
                  <w:r w:rsidRPr="00387FC9">
                    <w:rPr>
                      <w:rFonts w:ascii="Times New Roman" w:eastAsia="宋体" w:hAnsi="Times New Roman" w:hint="eastAsia"/>
                      <w:sz w:val="21"/>
                      <w:szCs w:val="21"/>
                    </w:rPr>
                    <w:t>17</w:t>
                  </w:r>
                </w:p>
              </w:tc>
              <w:tc>
                <w:tcPr>
                  <w:tcW w:w="478"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3.09</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10.1</w:t>
                  </w:r>
                </w:p>
              </w:tc>
              <w:tc>
                <w:tcPr>
                  <w:tcW w:w="360"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5.54</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0.53</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6.84</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47</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宋体" w:hAnsi="Times New Roman"/>
                      <w:sz w:val="21"/>
                      <w:szCs w:val="21"/>
                    </w:rPr>
                  </w:pPr>
                  <w:r w:rsidRPr="00387FC9">
                    <w:rPr>
                      <w:rFonts w:ascii="Times New Roman" w:eastAsia="宋体" w:hAnsi="Times New Roman"/>
                      <w:sz w:val="21"/>
                      <w:szCs w:val="21"/>
                    </w:rPr>
                    <w:t>4</w:t>
                  </w:r>
                  <w:r w:rsidRPr="00387FC9">
                    <w:rPr>
                      <w:rFonts w:ascii="Times New Roman" w:eastAsia="宋体" w:hAnsi="Times New Roman" w:hint="eastAsia"/>
                      <w:sz w:val="21"/>
                      <w:szCs w:val="21"/>
                    </w:rPr>
                    <w:t>10</w:t>
                  </w:r>
                </w:p>
              </w:tc>
              <w:tc>
                <w:tcPr>
                  <w:tcW w:w="478"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3.09</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10.5</w:t>
                  </w:r>
                </w:p>
              </w:tc>
              <w:tc>
                <w:tcPr>
                  <w:tcW w:w="360"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5.58</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0.51</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6.87</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38</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宋体" w:hAnsi="Times New Roman"/>
                      <w:sz w:val="21"/>
                      <w:szCs w:val="21"/>
                    </w:rPr>
                  </w:pPr>
                  <w:r w:rsidRPr="00387FC9">
                    <w:rPr>
                      <w:rFonts w:ascii="Times New Roman" w:eastAsia="宋体" w:hAnsi="Times New Roman"/>
                      <w:sz w:val="21"/>
                      <w:szCs w:val="21"/>
                    </w:rPr>
                    <w:t>4</w:t>
                  </w:r>
                  <w:r w:rsidRPr="00387FC9">
                    <w:rPr>
                      <w:rFonts w:ascii="Times New Roman" w:eastAsia="宋体" w:hAnsi="Times New Roman" w:hint="eastAsia"/>
                      <w:sz w:val="21"/>
                      <w:szCs w:val="21"/>
                    </w:rPr>
                    <w:t>01</w:t>
                  </w:r>
                </w:p>
              </w:tc>
              <w:tc>
                <w:tcPr>
                  <w:tcW w:w="478"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3.01</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9.41</w:t>
                  </w:r>
                </w:p>
              </w:tc>
              <w:tc>
                <w:tcPr>
                  <w:tcW w:w="360"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5.40</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0.60</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09" w:type="pct"/>
                  <w:vAlign w:val="center"/>
                </w:tcPr>
                <w:p w:rsidR="006837CA" w:rsidRDefault="006837CA" w:rsidP="00BC0050">
                  <w:pPr>
                    <w:framePr w:hSpace="180" w:wrap="around" w:hAnchor="margin" w:xAlign="center" w:y="548"/>
                    <w:tabs>
                      <w:tab w:val="left" w:pos="5400"/>
                    </w:tabs>
                    <w:ind w:leftChars="-50" w:left="-105" w:rightChars="-50" w:right="-105"/>
                    <w:jc w:val="center"/>
                    <w:rPr>
                      <w:szCs w:val="21"/>
                    </w:rPr>
                  </w:pPr>
                  <w:r>
                    <w:rPr>
                      <w:rFonts w:hint="eastAsia"/>
                      <w:szCs w:val="21"/>
                    </w:rPr>
                    <w:t>微黄微浑</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6.82</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44</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宋体" w:hAnsi="Times New Roman"/>
                      <w:sz w:val="21"/>
                      <w:szCs w:val="21"/>
                    </w:rPr>
                  </w:pPr>
                  <w:r w:rsidRPr="00387FC9">
                    <w:rPr>
                      <w:rFonts w:ascii="Times New Roman" w:eastAsia="宋体" w:hAnsi="Times New Roman"/>
                      <w:sz w:val="21"/>
                      <w:szCs w:val="21"/>
                    </w:rPr>
                    <w:t>4</w:t>
                  </w:r>
                  <w:r w:rsidRPr="00387FC9">
                    <w:rPr>
                      <w:rFonts w:ascii="Times New Roman" w:eastAsia="宋体" w:hAnsi="Times New Roman" w:hint="eastAsia"/>
                      <w:sz w:val="21"/>
                      <w:szCs w:val="21"/>
                    </w:rPr>
                    <w:t>08</w:t>
                  </w:r>
                </w:p>
              </w:tc>
              <w:tc>
                <w:tcPr>
                  <w:tcW w:w="478"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2.94</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9.29</w:t>
                  </w:r>
                </w:p>
              </w:tc>
              <w:tc>
                <w:tcPr>
                  <w:tcW w:w="360"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sz w:val="21"/>
                      <w:szCs w:val="21"/>
                    </w:rPr>
                  </w:pPr>
                  <w:r>
                    <w:rPr>
                      <w:rFonts w:ascii="Times New Roman" w:eastAsia="宋体" w:hAnsi="Times New Roman" w:hint="eastAsia"/>
                      <w:sz w:val="21"/>
                      <w:szCs w:val="21"/>
                    </w:rPr>
                    <w:t>5.20</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sz w:val="21"/>
                      <w:szCs w:val="21"/>
                    </w:rPr>
                  </w:pPr>
                  <w:r>
                    <w:rPr>
                      <w:rFonts w:ascii="Times New Roman" w:eastAsia="宋体" w:hAnsi="Times New Roman" w:hint="eastAsia"/>
                      <w:sz w:val="21"/>
                      <w:szCs w:val="21"/>
                    </w:rPr>
                    <w:t>0.52</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999" w:type="pct"/>
                  <w:gridSpan w:val="2"/>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日均值（范围）</w:t>
                  </w:r>
                </w:p>
              </w:tc>
              <w:tc>
                <w:tcPr>
                  <w:tcW w:w="441" w:type="pct"/>
                  <w:vAlign w:val="center"/>
                </w:tcPr>
                <w:p w:rsidR="006837CA" w:rsidRPr="00BC7C3B"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43</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sidRPr="00387FC9">
                    <w:rPr>
                      <w:rFonts w:ascii="Times New Roman" w:eastAsia="宋体" w:hAnsi="Times New Roman"/>
                      <w:b/>
                      <w:bCs/>
                      <w:sz w:val="21"/>
                      <w:szCs w:val="21"/>
                    </w:rPr>
                    <w:t>4</w:t>
                  </w:r>
                  <w:r w:rsidRPr="00387FC9">
                    <w:rPr>
                      <w:rFonts w:ascii="Times New Roman" w:eastAsia="宋体" w:hAnsi="Times New Roman" w:hint="eastAsia"/>
                      <w:b/>
                      <w:bCs/>
                      <w:sz w:val="21"/>
                      <w:szCs w:val="21"/>
                    </w:rPr>
                    <w:t>0</w:t>
                  </w:r>
                  <w:r w:rsidRPr="00387FC9">
                    <w:rPr>
                      <w:rFonts w:ascii="Times New Roman" w:eastAsia="宋体" w:hAnsi="Times New Roman"/>
                      <w:b/>
                      <w:bCs/>
                      <w:sz w:val="21"/>
                      <w:szCs w:val="21"/>
                    </w:rPr>
                    <w:t>9</w:t>
                  </w:r>
                </w:p>
              </w:tc>
              <w:tc>
                <w:tcPr>
                  <w:tcW w:w="478"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3.03</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9.82</w:t>
                  </w:r>
                </w:p>
              </w:tc>
              <w:tc>
                <w:tcPr>
                  <w:tcW w:w="360"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5.43</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0.54</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6837CA" w:rsidRDefault="006837CA" w:rsidP="00BC0050">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441" w:type="pct"/>
                  <w:vAlign w:val="center"/>
                </w:tcPr>
                <w:p w:rsidR="006837CA" w:rsidRPr="00BC7C3B"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6.80-6.87</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43</w:t>
                  </w:r>
                </w:p>
              </w:tc>
              <w:tc>
                <w:tcPr>
                  <w:tcW w:w="575" w:type="pct"/>
                  <w:gridSpan w:val="2"/>
                  <w:tcBorders>
                    <w:right w:val="single" w:sz="4" w:space="0" w:color="auto"/>
                  </w:tcBorders>
                  <w:vAlign w:val="center"/>
                </w:tcPr>
                <w:p w:rsidR="006837CA" w:rsidRPr="00387FC9"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sidRPr="00387FC9">
                    <w:rPr>
                      <w:rFonts w:ascii="Times New Roman" w:eastAsia="宋体" w:hAnsi="Times New Roman"/>
                      <w:b/>
                      <w:bCs/>
                      <w:sz w:val="21"/>
                      <w:szCs w:val="21"/>
                    </w:rPr>
                    <w:t>4</w:t>
                  </w:r>
                  <w:r w:rsidRPr="00387FC9">
                    <w:rPr>
                      <w:rFonts w:ascii="Times New Roman" w:eastAsia="宋体" w:hAnsi="Times New Roman" w:hint="eastAsia"/>
                      <w:b/>
                      <w:bCs/>
                      <w:sz w:val="21"/>
                      <w:szCs w:val="21"/>
                    </w:rPr>
                    <w:t>09</w:t>
                  </w:r>
                </w:p>
              </w:tc>
              <w:tc>
                <w:tcPr>
                  <w:tcW w:w="478" w:type="pct"/>
                  <w:gridSpan w:val="3"/>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3.10</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9.82</w:t>
                  </w:r>
                </w:p>
              </w:tc>
              <w:tc>
                <w:tcPr>
                  <w:tcW w:w="360" w:type="pct"/>
                  <w:gridSpan w:val="2"/>
                  <w:tcBorders>
                    <w:left w:val="single" w:sz="4" w:space="0" w:color="auto"/>
                  </w:tcBorders>
                  <w:vAlign w:val="center"/>
                </w:tcPr>
                <w:p w:rsidR="006837CA" w:rsidRPr="00ED1B7B" w:rsidRDefault="006837CA" w:rsidP="00BC0050">
                  <w:pPr>
                    <w:pStyle w:val="13"/>
                    <w:framePr w:hSpace="180" w:wrap="around" w:hAnchor="margin" w:xAlign="center" w:y="548"/>
                    <w:ind w:left="-50" w:right="-50"/>
                    <w:jc w:val="center"/>
                    <w:rPr>
                      <w:rFonts w:ascii="Times New Roman" w:eastAsia="宋体" w:hAnsi="Times New Roman"/>
                      <w:b/>
                      <w:bCs/>
                      <w:sz w:val="21"/>
                      <w:szCs w:val="21"/>
                    </w:rPr>
                  </w:pPr>
                  <w:r>
                    <w:rPr>
                      <w:rFonts w:ascii="Times New Roman" w:eastAsia="宋体" w:hAnsi="Times New Roman" w:hint="eastAsia"/>
                      <w:b/>
                      <w:bCs/>
                      <w:sz w:val="21"/>
                      <w:szCs w:val="21"/>
                    </w:rPr>
                    <w:t>5.43</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宋体" w:hAnsi="Times New Roman"/>
                      <w:b/>
                      <w:bCs/>
                      <w:sz w:val="21"/>
                      <w:szCs w:val="21"/>
                    </w:rPr>
                  </w:pPr>
                  <w:r>
                    <w:rPr>
                      <w:rFonts w:ascii="Times New Roman" w:eastAsia="宋体" w:hAnsi="Times New Roman" w:hint="eastAsia"/>
                      <w:b/>
                      <w:bCs/>
                      <w:sz w:val="21"/>
                      <w:szCs w:val="21"/>
                    </w:rPr>
                    <w:t>0</w:t>
                  </w:r>
                  <w:r>
                    <w:rPr>
                      <w:rFonts w:ascii="Times New Roman" w:eastAsia="宋体" w:hAnsi="Times New Roman"/>
                      <w:b/>
                      <w:bCs/>
                      <w:sz w:val="21"/>
                      <w:szCs w:val="21"/>
                    </w:rPr>
                    <w:t>.54</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标准限值</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575" w:type="pct"/>
                  <w:gridSpan w:val="2"/>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sidRPr="007C7471">
                    <w:rPr>
                      <w:rFonts w:ascii="Times New Roman" w:eastAsiaTheme="minorEastAsia" w:hAnsi="Times New Roman" w:hint="eastAsia"/>
                      <w:b/>
                      <w:bCs/>
                      <w:sz w:val="21"/>
                      <w:szCs w:val="21"/>
                    </w:rPr>
                    <w:t>500</w:t>
                  </w:r>
                </w:p>
              </w:tc>
              <w:tc>
                <w:tcPr>
                  <w:tcW w:w="478" w:type="pct"/>
                  <w:gridSpan w:val="3"/>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100</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360"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b/>
                      <w:sz w:val="21"/>
                      <w:szCs w:val="21"/>
                    </w:rPr>
                    <w:t>20</w:t>
                  </w:r>
                </w:p>
              </w:tc>
            </w:tr>
            <w:tr w:rsidR="006837CA" w:rsidTr="006837CA">
              <w:trPr>
                <w:trHeight w:val="432"/>
              </w:trPr>
              <w:tc>
                <w:tcPr>
                  <w:tcW w:w="363" w:type="pct"/>
                  <w:vMerge/>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6837CA" w:rsidRDefault="006837CA" w:rsidP="00BC0050">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是否符合</w:t>
                  </w:r>
                </w:p>
              </w:tc>
              <w:tc>
                <w:tcPr>
                  <w:tcW w:w="441" w:type="pct"/>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eastAsiaTheme="minorEastAsia" w:hint="eastAsia"/>
                      <w:b/>
                      <w:bCs/>
                      <w:szCs w:val="21"/>
                    </w:rPr>
                    <w:t>符合</w:t>
                  </w:r>
                </w:p>
              </w:tc>
              <w:tc>
                <w:tcPr>
                  <w:tcW w:w="432" w:type="pct"/>
                  <w:gridSpan w:val="2"/>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eastAsiaTheme="minorEastAsia" w:hint="eastAsia"/>
                      <w:b/>
                      <w:bCs/>
                      <w:szCs w:val="21"/>
                    </w:rPr>
                    <w:t>符合</w:t>
                  </w:r>
                </w:p>
              </w:tc>
              <w:tc>
                <w:tcPr>
                  <w:tcW w:w="575" w:type="pct"/>
                  <w:gridSpan w:val="2"/>
                  <w:tcBorders>
                    <w:right w:val="single" w:sz="4" w:space="0" w:color="auto"/>
                  </w:tcBorders>
                  <w:vAlign w:val="center"/>
                </w:tcPr>
                <w:p w:rsidR="006837CA" w:rsidRPr="007C7471"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eastAsiaTheme="minorEastAsia" w:hint="eastAsia"/>
                      <w:b/>
                      <w:bCs/>
                      <w:szCs w:val="21"/>
                    </w:rPr>
                    <w:t>符合</w:t>
                  </w:r>
                </w:p>
              </w:tc>
              <w:tc>
                <w:tcPr>
                  <w:tcW w:w="478" w:type="pct"/>
                  <w:gridSpan w:val="3"/>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eastAsiaTheme="minorEastAsia" w:hint="eastAsia"/>
                      <w:b/>
                      <w:bCs/>
                      <w:szCs w:val="21"/>
                    </w:rPr>
                    <w:t>符合</w:t>
                  </w:r>
                </w:p>
              </w:tc>
              <w:tc>
                <w:tcPr>
                  <w:tcW w:w="385"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eastAsiaTheme="minorEastAsia" w:hint="eastAsia"/>
                      <w:b/>
                      <w:bCs/>
                      <w:szCs w:val="21"/>
                    </w:rPr>
                    <w:t>符合</w:t>
                  </w:r>
                </w:p>
              </w:tc>
              <w:tc>
                <w:tcPr>
                  <w:tcW w:w="360" w:type="pct"/>
                  <w:gridSpan w:val="2"/>
                  <w:tcBorders>
                    <w:left w:val="single" w:sz="4" w:space="0" w:color="auto"/>
                  </w:tcBorders>
                  <w:vAlign w:val="center"/>
                </w:tcPr>
                <w:p w:rsidR="006837CA" w:rsidRDefault="006837CA" w:rsidP="00BC0050">
                  <w:pPr>
                    <w:pStyle w:val="13"/>
                    <w:framePr w:hSpace="180" w:wrap="around" w:hAnchor="margin" w:xAlign="center" w:y="548"/>
                    <w:ind w:left="-50" w:right="-50"/>
                    <w:jc w:val="center"/>
                    <w:rPr>
                      <w:rFonts w:ascii="Times New Roman" w:eastAsiaTheme="minorEastAsia" w:hAnsi="Times New Roman"/>
                      <w:b/>
                      <w:bCs/>
                      <w:sz w:val="21"/>
                      <w:szCs w:val="21"/>
                    </w:rPr>
                  </w:pPr>
                  <w:r>
                    <w:rPr>
                      <w:rFonts w:eastAsiaTheme="minorEastAsia" w:hint="eastAsia"/>
                      <w:b/>
                      <w:bCs/>
                      <w:szCs w:val="21"/>
                    </w:rPr>
                    <w:t>符合</w:t>
                  </w:r>
                </w:p>
              </w:tc>
              <w:tc>
                <w:tcPr>
                  <w:tcW w:w="410" w:type="pct"/>
                  <w:tcBorders>
                    <w:left w:val="single" w:sz="4" w:space="0" w:color="auto"/>
                    <w:right w:val="single" w:sz="4" w:space="0" w:color="auto"/>
                  </w:tcBorders>
                  <w:vAlign w:val="center"/>
                </w:tcPr>
                <w:p w:rsidR="006837CA" w:rsidRDefault="006837CA" w:rsidP="00BC0050">
                  <w:pPr>
                    <w:pStyle w:val="13"/>
                    <w:framePr w:hSpace="180" w:wrap="around" w:hAnchor="margin" w:xAlign="center" w:y="548"/>
                    <w:ind w:right="-50"/>
                    <w:jc w:val="center"/>
                    <w:rPr>
                      <w:rFonts w:ascii="Times New Roman" w:eastAsiaTheme="minorEastAsia" w:hAnsi="Times New Roman"/>
                      <w:b/>
                      <w:sz w:val="21"/>
                      <w:szCs w:val="21"/>
                    </w:rPr>
                  </w:pPr>
                  <w:r>
                    <w:rPr>
                      <w:rFonts w:eastAsiaTheme="minorEastAsia" w:hint="eastAsia"/>
                      <w:b/>
                      <w:bCs/>
                      <w:szCs w:val="21"/>
                    </w:rPr>
                    <w:t>符合</w:t>
                  </w:r>
                </w:p>
              </w:tc>
            </w:tr>
            <w:tr w:rsidR="008959FD" w:rsidTr="009208AF">
              <w:trPr>
                <w:trHeight w:val="432"/>
              </w:trPr>
              <w:tc>
                <w:tcPr>
                  <w:tcW w:w="5000" w:type="pct"/>
                  <w:gridSpan w:val="17"/>
                  <w:tcBorders>
                    <w:right w:val="single" w:sz="4" w:space="0" w:color="auto"/>
                  </w:tcBorders>
                  <w:vAlign w:val="center"/>
                </w:tcPr>
                <w:p w:rsidR="008959FD" w:rsidRDefault="008959FD" w:rsidP="00BC0050">
                  <w:pPr>
                    <w:pStyle w:val="13"/>
                    <w:framePr w:hSpace="180" w:wrap="around" w:hAnchor="margin" w:xAlign="center" w:y="548"/>
                    <w:ind w:right="-50"/>
                    <w:rPr>
                      <w:rFonts w:ascii="Times New Roman" w:eastAsiaTheme="minorEastAsia" w:hAnsi="Times New Roman"/>
                      <w:b/>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r>
                    <w:rPr>
                      <w:rFonts w:ascii="Times New Roman" w:eastAsia="宋体" w:hAnsi="Times New Roman" w:hint="eastAsia"/>
                      <w:sz w:val="21"/>
                      <w:szCs w:val="21"/>
                    </w:rPr>
                    <w:t>三级标准，其中氨氮，总磷污染物执行《工业企业废水氮、磷污染物间接排放限值》（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标准。</w:t>
                  </w:r>
                </w:p>
              </w:tc>
            </w:tr>
          </w:tbl>
          <w:p w:rsidR="00696A1B" w:rsidRDefault="00696A1B">
            <w:r w:rsidRPr="00696A1B">
              <w:rPr>
                <w:rFonts w:eastAsiaTheme="majorEastAsia"/>
                <w:szCs w:val="21"/>
              </w:rPr>
              <w:t>注：表中监测数据引自浙江诚德检测研究有限公司</w:t>
            </w:r>
            <w:r w:rsidRPr="00696A1B">
              <w:rPr>
                <w:rFonts w:eastAsiaTheme="majorEastAsia" w:hint="eastAsia"/>
                <w:szCs w:val="21"/>
              </w:rPr>
              <w:t>检测报告</w:t>
            </w:r>
            <w:r w:rsidRPr="00696A1B">
              <w:rPr>
                <w:rFonts w:eastAsiaTheme="majorEastAsia"/>
                <w:szCs w:val="21"/>
              </w:rPr>
              <w:t>JZHJ205000</w:t>
            </w:r>
            <w:r w:rsidRPr="00696A1B">
              <w:rPr>
                <w:rFonts w:eastAsiaTheme="majorEastAsia" w:hint="eastAsia"/>
                <w:szCs w:val="21"/>
              </w:rPr>
              <w:t>。</w:t>
            </w:r>
          </w:p>
          <w:p w:rsidR="006A2187" w:rsidRPr="006A2187" w:rsidRDefault="006A2187" w:rsidP="006A2187">
            <w:pPr>
              <w:spacing w:beforeLines="20" w:before="48" w:line="360" w:lineRule="auto"/>
              <w:rPr>
                <w:rFonts w:eastAsiaTheme="majorEastAsia"/>
                <w:b/>
                <w:color w:val="000000"/>
                <w:szCs w:val="21"/>
              </w:rPr>
            </w:pPr>
            <w:r w:rsidRPr="006A2187">
              <w:rPr>
                <w:rFonts w:eastAsiaTheme="majorEastAsia"/>
                <w:b/>
                <w:color w:val="000000"/>
                <w:szCs w:val="21"/>
              </w:rPr>
              <w:t>2</w:t>
            </w:r>
            <w:r w:rsidRPr="006A2187">
              <w:rPr>
                <w:rFonts w:eastAsiaTheme="majorEastAsia" w:hint="eastAsia"/>
                <w:b/>
                <w:color w:val="000000"/>
                <w:szCs w:val="21"/>
              </w:rPr>
              <w:t>、</w:t>
            </w:r>
            <w:r w:rsidRPr="006A2187">
              <w:rPr>
                <w:rFonts w:eastAsiaTheme="majorEastAsia"/>
                <w:b/>
                <w:color w:val="000000"/>
                <w:szCs w:val="21"/>
              </w:rPr>
              <w:t>废气验收监测结果</w:t>
            </w:r>
          </w:p>
          <w:p w:rsidR="006A2187" w:rsidRPr="006A2187" w:rsidRDefault="006A2187" w:rsidP="006A2187">
            <w:pPr>
              <w:spacing w:beforeLines="20" w:before="48" w:line="360" w:lineRule="auto"/>
              <w:ind w:firstLineChars="200" w:firstLine="420"/>
              <w:rPr>
                <w:rFonts w:eastAsiaTheme="majorEastAsia"/>
                <w:color w:val="000000"/>
                <w:szCs w:val="21"/>
              </w:rPr>
            </w:pPr>
            <w:r w:rsidRPr="006A2187">
              <w:rPr>
                <w:rFonts w:eastAsiaTheme="majorEastAsia" w:hint="eastAsia"/>
                <w:color w:val="000000"/>
                <w:szCs w:val="21"/>
              </w:rPr>
              <w:t>有组织</w:t>
            </w:r>
            <w:r w:rsidRPr="006A2187">
              <w:rPr>
                <w:rFonts w:eastAsiaTheme="majorEastAsia"/>
                <w:color w:val="000000"/>
                <w:szCs w:val="21"/>
              </w:rPr>
              <w:t>废气</w:t>
            </w:r>
            <w:r w:rsidRPr="006A2187">
              <w:rPr>
                <w:rFonts w:eastAsiaTheme="majorEastAsia" w:hint="eastAsia"/>
                <w:color w:val="000000"/>
                <w:szCs w:val="21"/>
              </w:rPr>
              <w:t>监测</w:t>
            </w:r>
            <w:r w:rsidRPr="006A2187">
              <w:rPr>
                <w:rFonts w:eastAsiaTheme="majorEastAsia"/>
                <w:color w:val="000000"/>
                <w:szCs w:val="21"/>
              </w:rPr>
              <w:t>数据见表</w:t>
            </w:r>
            <w:r w:rsidRPr="006A2187">
              <w:rPr>
                <w:rFonts w:eastAsiaTheme="majorEastAsia" w:hint="eastAsia"/>
                <w:color w:val="000000"/>
                <w:szCs w:val="21"/>
              </w:rPr>
              <w:t>7</w:t>
            </w:r>
            <w:r w:rsidRPr="006A2187">
              <w:rPr>
                <w:rFonts w:eastAsiaTheme="majorEastAsia"/>
                <w:color w:val="000000"/>
                <w:szCs w:val="21"/>
              </w:rPr>
              <w:t>-3</w:t>
            </w:r>
            <w:r w:rsidRPr="006A2187">
              <w:rPr>
                <w:rFonts w:eastAsiaTheme="majorEastAsia" w:hint="eastAsia"/>
                <w:color w:val="000000"/>
                <w:szCs w:val="21"/>
              </w:rPr>
              <w:t>，</w:t>
            </w:r>
            <w:r w:rsidRPr="006A2187">
              <w:rPr>
                <w:rFonts w:eastAsiaTheme="majorEastAsia"/>
                <w:color w:val="000000"/>
                <w:szCs w:val="21"/>
              </w:rPr>
              <w:t>无组织废气监测数据见表</w:t>
            </w:r>
            <w:r w:rsidRPr="006A2187">
              <w:rPr>
                <w:rFonts w:eastAsiaTheme="majorEastAsia" w:hint="eastAsia"/>
                <w:color w:val="000000"/>
                <w:szCs w:val="21"/>
              </w:rPr>
              <w:t>7-</w:t>
            </w:r>
            <w:r w:rsidRPr="006A2187">
              <w:rPr>
                <w:rFonts w:eastAsiaTheme="majorEastAsia"/>
                <w:color w:val="000000"/>
                <w:szCs w:val="21"/>
              </w:rPr>
              <w:t>4</w:t>
            </w:r>
            <w:r w:rsidRPr="006A2187">
              <w:rPr>
                <w:rFonts w:eastAsiaTheme="majorEastAsia" w:hint="eastAsia"/>
                <w:color w:val="000000"/>
                <w:szCs w:val="21"/>
              </w:rPr>
              <w:t>，监测期间气象条件见表</w:t>
            </w:r>
            <w:r w:rsidRPr="006A2187">
              <w:rPr>
                <w:rFonts w:eastAsiaTheme="majorEastAsia" w:hint="eastAsia"/>
                <w:color w:val="000000"/>
                <w:szCs w:val="21"/>
              </w:rPr>
              <w:t xml:space="preserve"> 7</w:t>
            </w:r>
            <w:r w:rsidRPr="006A2187">
              <w:rPr>
                <w:rFonts w:eastAsiaTheme="majorEastAsia"/>
                <w:color w:val="000000"/>
                <w:szCs w:val="21"/>
              </w:rPr>
              <w:t>-5</w:t>
            </w:r>
            <w:r w:rsidRPr="006A2187">
              <w:rPr>
                <w:rFonts w:eastAsiaTheme="majorEastAsia" w:hint="eastAsia"/>
                <w:color w:val="000000"/>
                <w:szCs w:val="21"/>
              </w:rPr>
              <w:t>。</w:t>
            </w:r>
          </w:p>
          <w:p w:rsidR="006A2187" w:rsidRDefault="006A2187" w:rsidP="006A2187">
            <w:pPr>
              <w:spacing w:line="360" w:lineRule="auto"/>
              <w:jc w:val="center"/>
              <w:rPr>
                <w:rFonts w:eastAsiaTheme="majorEastAsia"/>
                <w:b/>
                <w:szCs w:val="21"/>
              </w:rPr>
            </w:pPr>
          </w:p>
          <w:p w:rsidR="00DF6253" w:rsidRDefault="00DF6253" w:rsidP="006A2187">
            <w:pPr>
              <w:spacing w:line="360" w:lineRule="auto"/>
              <w:jc w:val="center"/>
              <w:rPr>
                <w:rFonts w:eastAsiaTheme="majorEastAsia"/>
                <w:b/>
                <w:szCs w:val="21"/>
              </w:rPr>
            </w:pPr>
          </w:p>
          <w:p w:rsidR="006F0B1A" w:rsidRDefault="006F0B1A" w:rsidP="006A2187">
            <w:pPr>
              <w:spacing w:line="360" w:lineRule="auto"/>
              <w:jc w:val="center"/>
              <w:rPr>
                <w:rFonts w:eastAsiaTheme="majorEastAsia"/>
                <w:b/>
                <w:szCs w:val="21"/>
              </w:rPr>
            </w:pPr>
          </w:p>
          <w:p w:rsidR="006F0B1A" w:rsidRDefault="006F0B1A" w:rsidP="006A2187">
            <w:pPr>
              <w:spacing w:line="360" w:lineRule="auto"/>
              <w:jc w:val="center"/>
              <w:rPr>
                <w:rFonts w:eastAsiaTheme="majorEastAsia"/>
                <w:b/>
                <w:szCs w:val="21"/>
              </w:rPr>
            </w:pPr>
          </w:p>
          <w:p w:rsidR="006F0B1A" w:rsidRDefault="006F0B1A" w:rsidP="006A2187">
            <w:pPr>
              <w:spacing w:line="360" w:lineRule="auto"/>
              <w:jc w:val="center"/>
              <w:rPr>
                <w:rFonts w:eastAsiaTheme="majorEastAsia" w:hint="eastAsia"/>
                <w:b/>
                <w:szCs w:val="21"/>
              </w:rPr>
            </w:pPr>
          </w:p>
          <w:p w:rsidR="00696A1B" w:rsidRDefault="006A2187" w:rsidP="006A2187">
            <w:pPr>
              <w:spacing w:line="360" w:lineRule="auto"/>
              <w:jc w:val="center"/>
              <w:rPr>
                <w:rFonts w:eastAsiaTheme="majorEastAsia"/>
                <w:szCs w:val="21"/>
                <w:vertAlign w:val="superscript"/>
              </w:rPr>
            </w:pPr>
            <w:r w:rsidRPr="006A2187">
              <w:rPr>
                <w:rFonts w:eastAsiaTheme="majorEastAsia"/>
                <w:b/>
                <w:szCs w:val="21"/>
              </w:rPr>
              <w:lastRenderedPageBreak/>
              <w:t>表</w:t>
            </w:r>
            <w:r w:rsidRPr="006A2187">
              <w:rPr>
                <w:rFonts w:eastAsiaTheme="majorEastAsia"/>
                <w:b/>
                <w:szCs w:val="21"/>
              </w:rPr>
              <w:t>7-3</w:t>
            </w:r>
            <w:r w:rsidRPr="006A2187">
              <w:rPr>
                <w:rFonts w:eastAsiaTheme="majorEastAsia" w:hint="eastAsia"/>
                <w:b/>
                <w:szCs w:val="21"/>
              </w:rPr>
              <w:t>有</w:t>
            </w:r>
            <w:r w:rsidRPr="006A2187">
              <w:rPr>
                <w:rFonts w:eastAsiaTheme="majorEastAsia"/>
                <w:b/>
                <w:szCs w:val="21"/>
              </w:rPr>
              <w:t>组织废气监测结果数据统计表</w:t>
            </w:r>
            <w:r w:rsidRPr="006A2187">
              <w:rPr>
                <w:rFonts w:eastAsiaTheme="majorEastAsia" w:hint="eastAsia"/>
                <w:b/>
                <w:szCs w:val="21"/>
              </w:rPr>
              <w:t xml:space="preserve">     </w:t>
            </w:r>
            <w:r w:rsidRPr="006A2187">
              <w:rPr>
                <w:rFonts w:eastAsiaTheme="majorEastAsia"/>
                <w:szCs w:val="21"/>
              </w:rPr>
              <w:t>单位：</w:t>
            </w:r>
            <w:r w:rsidRPr="006A2187">
              <w:rPr>
                <w:rFonts w:eastAsiaTheme="majorEastAsia"/>
                <w:szCs w:val="21"/>
              </w:rPr>
              <w:t>mg/m</w:t>
            </w:r>
            <w:r w:rsidRPr="006A2187">
              <w:rPr>
                <w:rFonts w:eastAsiaTheme="majorEastAsia"/>
                <w:szCs w:val="21"/>
                <w:vertAlign w:val="superscript"/>
              </w:rPr>
              <w:t>3</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708"/>
              <w:gridCol w:w="426"/>
              <w:gridCol w:w="993"/>
              <w:gridCol w:w="624"/>
              <w:gridCol w:w="938"/>
              <w:gridCol w:w="851"/>
              <w:gridCol w:w="851"/>
              <w:gridCol w:w="764"/>
              <w:gridCol w:w="1079"/>
              <w:gridCol w:w="761"/>
              <w:gridCol w:w="1220"/>
            </w:tblGrid>
            <w:tr w:rsidR="00973496" w:rsidRPr="00CB1D1D" w:rsidTr="00973496">
              <w:trPr>
                <w:cantSplit/>
                <w:trHeight w:val="20"/>
                <w:jc w:val="center"/>
              </w:trPr>
              <w:tc>
                <w:tcPr>
                  <w:tcW w:w="287" w:type="pct"/>
                  <w:vMerge w:val="restart"/>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hint="eastAsia"/>
                      <w:sz w:val="21"/>
                      <w:szCs w:val="21"/>
                    </w:rPr>
                    <w:t>采样</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点位</w:t>
                  </w:r>
                </w:p>
              </w:tc>
              <w:tc>
                <w:tcPr>
                  <w:tcW w:w="362" w:type="pct"/>
                  <w:vMerge w:val="restart"/>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hint="eastAsia"/>
                      <w:sz w:val="21"/>
                      <w:szCs w:val="21"/>
                    </w:rPr>
                    <w:t>采样</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日期</w:t>
                  </w:r>
                </w:p>
              </w:tc>
              <w:tc>
                <w:tcPr>
                  <w:tcW w:w="218" w:type="pct"/>
                  <w:vMerge w:val="restart"/>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hint="eastAsia"/>
                      <w:sz w:val="21"/>
                      <w:szCs w:val="21"/>
                    </w:rPr>
                    <w:t>检测频次</w:t>
                  </w:r>
                </w:p>
              </w:tc>
              <w:tc>
                <w:tcPr>
                  <w:tcW w:w="508" w:type="pct"/>
                  <w:vMerge w:val="restart"/>
                  <w:shd w:val="clear" w:color="auto" w:fill="auto"/>
                  <w:tcMar>
                    <w:left w:w="0" w:type="dxa"/>
                    <w:right w:w="0" w:type="dxa"/>
                  </w:tcMar>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标干</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流量（</w:t>
                  </w:r>
                  <w:r w:rsidRPr="00CB1D1D">
                    <w:rPr>
                      <w:rFonts w:ascii="Times New Roman" w:eastAsia="宋体" w:hAnsi="Times New Roman"/>
                      <w:sz w:val="21"/>
                      <w:szCs w:val="21"/>
                    </w:rPr>
                    <w:t>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/h</w:t>
                  </w:r>
                  <w:r w:rsidRPr="00CB1D1D">
                    <w:rPr>
                      <w:rFonts w:ascii="Times New Roman" w:eastAsia="宋体" w:hAnsi="Times New Roman"/>
                      <w:sz w:val="21"/>
                      <w:szCs w:val="21"/>
                    </w:rPr>
                    <w:t>）</w:t>
                  </w:r>
                </w:p>
              </w:tc>
              <w:tc>
                <w:tcPr>
                  <w:tcW w:w="799" w:type="pct"/>
                  <w:gridSpan w:val="2"/>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Pr>
                      <w:rFonts w:ascii="Times New Roman" w:eastAsia="宋体" w:hAnsi="Times New Roman" w:hint="eastAsia"/>
                      <w:sz w:val="21"/>
                      <w:szCs w:val="21"/>
                    </w:rPr>
                    <w:t>非甲烷</w:t>
                  </w:r>
                  <w:r>
                    <w:rPr>
                      <w:rFonts w:ascii="Times New Roman" w:eastAsia="宋体" w:hAnsi="Times New Roman"/>
                      <w:sz w:val="21"/>
                      <w:szCs w:val="21"/>
                    </w:rPr>
                    <w:t>总烃</w:t>
                  </w:r>
                </w:p>
              </w:tc>
              <w:tc>
                <w:tcPr>
                  <w:tcW w:w="870" w:type="pct"/>
                  <w:gridSpan w:val="2"/>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Pr>
                      <w:rFonts w:ascii="Times New Roman" w:eastAsia="宋体" w:hAnsi="Times New Roman" w:hint="eastAsia"/>
                      <w:sz w:val="21"/>
                      <w:szCs w:val="21"/>
                    </w:rPr>
                    <w:t>甲苯</w:t>
                  </w:r>
                </w:p>
              </w:tc>
              <w:tc>
                <w:tcPr>
                  <w:tcW w:w="943" w:type="pct"/>
                  <w:gridSpan w:val="2"/>
                  <w:vAlign w:val="center"/>
                </w:tcPr>
                <w:p w:rsidR="00973496" w:rsidRDefault="00973496" w:rsidP="00BC0050">
                  <w:pPr>
                    <w:pStyle w:val="13"/>
                    <w:framePr w:hSpace="180" w:wrap="around" w:hAnchor="margin" w:xAlign="center" w:y="548"/>
                    <w:jc w:val="center"/>
                    <w:rPr>
                      <w:rFonts w:ascii="Times New Roman" w:eastAsia="宋体" w:hAnsi="Times New Roman"/>
                      <w:sz w:val="21"/>
                      <w:szCs w:val="21"/>
                    </w:rPr>
                  </w:pPr>
                  <w:r>
                    <w:rPr>
                      <w:rFonts w:ascii="Times New Roman" w:eastAsia="宋体" w:hAnsi="Times New Roman" w:hint="eastAsia"/>
                      <w:sz w:val="21"/>
                      <w:szCs w:val="21"/>
                    </w:rPr>
                    <w:t>二甲苯</w:t>
                  </w:r>
                </w:p>
              </w:tc>
              <w:tc>
                <w:tcPr>
                  <w:tcW w:w="1013" w:type="pct"/>
                  <w:gridSpan w:val="2"/>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15E5E">
                    <w:rPr>
                      <w:rFonts w:ascii="Times New Roman" w:eastAsia="宋体" w:hAnsi="Times New Roman" w:hint="eastAsia"/>
                      <w:sz w:val="21"/>
                      <w:szCs w:val="21"/>
                    </w:rPr>
                    <w:t>乙酸丁酯</w:t>
                  </w:r>
                  <w:r w:rsidR="00115E5E" w:rsidRPr="00115E5E">
                    <w:rPr>
                      <w:rFonts w:ascii="Times New Roman" w:eastAsia="宋体" w:hAnsi="Times New Roman" w:hint="eastAsia"/>
                      <w:sz w:val="21"/>
                      <w:szCs w:val="21"/>
                    </w:rPr>
                    <w:t>*</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508"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19" w:type="pct"/>
                  <w:shd w:val="clear" w:color="auto" w:fill="auto"/>
                  <w:tcMar>
                    <w:left w:w="0" w:type="dxa"/>
                    <w:right w:w="0" w:type="dxa"/>
                  </w:tcMar>
                  <w:vAlign w:val="center"/>
                </w:tcPr>
                <w:p w:rsidR="00973496"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hint="eastAsia"/>
                      <w:sz w:val="21"/>
                      <w:szCs w:val="21"/>
                    </w:rPr>
                    <w:t>排放</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浓度</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480" w:type="pct"/>
                  <w:shd w:val="clear" w:color="auto" w:fill="auto"/>
                  <w:tcMar>
                    <w:left w:w="0" w:type="dxa"/>
                    <w:right w:w="0" w:type="dxa"/>
                  </w:tcMar>
                  <w:vAlign w:val="center"/>
                </w:tcPr>
                <w:p w:rsidR="00973496"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排放</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速率</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(kg/h)</w:t>
                  </w:r>
                </w:p>
              </w:tc>
              <w:tc>
                <w:tcPr>
                  <w:tcW w:w="435" w:type="pct"/>
                  <w:shd w:val="clear" w:color="auto" w:fill="auto"/>
                  <w:tcMar>
                    <w:left w:w="0" w:type="dxa"/>
                    <w:right w:w="0" w:type="dxa"/>
                  </w:tcMar>
                  <w:vAlign w:val="center"/>
                </w:tcPr>
                <w:p w:rsidR="00973496"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hint="eastAsia"/>
                      <w:sz w:val="21"/>
                      <w:szCs w:val="21"/>
                    </w:rPr>
                    <w:t>排放</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浓度</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435" w:type="pct"/>
                  <w:shd w:val="clear" w:color="auto" w:fill="auto"/>
                  <w:tcMar>
                    <w:left w:w="0" w:type="dxa"/>
                    <w:right w:w="0" w:type="dxa"/>
                  </w:tcMar>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排放速率</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(kg/h)</w:t>
                  </w:r>
                </w:p>
              </w:tc>
              <w:tc>
                <w:tcPr>
                  <w:tcW w:w="391" w:type="pct"/>
                  <w:vAlign w:val="center"/>
                </w:tcPr>
                <w:p w:rsidR="00973496"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hint="eastAsia"/>
                      <w:sz w:val="21"/>
                      <w:szCs w:val="21"/>
                    </w:rPr>
                    <w:t>排放</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浓度</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552" w:type="pct"/>
                  <w:vAlign w:val="center"/>
                </w:tcPr>
                <w:p w:rsidR="00973496"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排放</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速率</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(kg/h)</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排放</w:t>
                  </w:r>
                  <w:r w:rsidRPr="001406A8">
                    <w:rPr>
                      <w:rFonts w:ascii="Times New Roman" w:eastAsia="宋体" w:hAnsi="Times New Roman"/>
                      <w:sz w:val="21"/>
                      <w:szCs w:val="21"/>
                    </w:rPr>
                    <w:t>浓度</w:t>
                  </w:r>
                </w:p>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sz w:val="21"/>
                      <w:szCs w:val="21"/>
                    </w:rPr>
                    <w:t>(mg/m</w:t>
                  </w:r>
                  <w:r w:rsidRPr="001406A8">
                    <w:rPr>
                      <w:rFonts w:ascii="Times New Roman" w:eastAsia="宋体" w:hAnsi="Times New Roman"/>
                      <w:sz w:val="21"/>
                      <w:szCs w:val="21"/>
                      <w:vertAlign w:val="superscript"/>
                    </w:rPr>
                    <w:t>3</w:t>
                  </w:r>
                  <w:r w:rsidRPr="001406A8">
                    <w:rPr>
                      <w:rFonts w:ascii="Times New Roman" w:eastAsia="宋体" w:hAnsi="Times New Roman"/>
                      <w:sz w:val="21"/>
                      <w:szCs w:val="21"/>
                    </w:rPr>
                    <w:t>)</w:t>
                  </w:r>
                </w:p>
              </w:tc>
              <w:tc>
                <w:tcPr>
                  <w:tcW w:w="623" w:type="pct"/>
                  <w:tcBorders>
                    <w:bottom w:val="single" w:sz="4" w:space="0" w:color="auto"/>
                  </w:tcBorders>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排放速率</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sidRPr="00CB1D1D">
                    <w:rPr>
                      <w:rFonts w:ascii="Times New Roman" w:eastAsia="宋体" w:hAnsi="Times New Roman"/>
                      <w:sz w:val="21"/>
                      <w:szCs w:val="21"/>
                    </w:rPr>
                    <w:t>(kg/h)</w:t>
                  </w:r>
                </w:p>
              </w:tc>
            </w:tr>
            <w:tr w:rsidR="00973496" w:rsidRPr="00CB1D1D" w:rsidTr="00973496">
              <w:trPr>
                <w:cantSplit/>
                <w:trHeight w:val="20"/>
                <w:jc w:val="center"/>
              </w:trPr>
              <w:tc>
                <w:tcPr>
                  <w:tcW w:w="287" w:type="pct"/>
                  <w:vMerge w:val="restart"/>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Pr>
                      <w:rFonts w:ascii="Times New Roman" w:eastAsia="宋体" w:hAnsi="Times New Roman" w:hint="eastAsia"/>
                      <w:sz w:val="21"/>
                      <w:szCs w:val="21"/>
                    </w:rPr>
                    <w:t>喷漆废气</w:t>
                  </w:r>
                  <w:r>
                    <w:rPr>
                      <w:rFonts w:ascii="Times New Roman" w:eastAsia="宋体" w:hAnsi="Times New Roman"/>
                      <w:sz w:val="21"/>
                      <w:szCs w:val="21"/>
                    </w:rPr>
                    <w:t>进口</w:t>
                  </w:r>
                  <w:r>
                    <w:rPr>
                      <w:rFonts w:ascii="Times New Roman" w:eastAsia="宋体" w:hAnsi="Times New Roman" w:hint="eastAsia"/>
                      <w:sz w:val="21"/>
                      <w:szCs w:val="21"/>
                    </w:rPr>
                    <w:t>4</w:t>
                  </w:r>
                  <w:r w:rsidRPr="00CB1D1D">
                    <w:rPr>
                      <w:rFonts w:ascii="Times New Roman" w:eastAsia="宋体" w:hAnsi="Times New Roman" w:hint="eastAsia"/>
                      <w:sz w:val="21"/>
                      <w:szCs w:val="21"/>
                    </w:rPr>
                    <w:t>#</w:t>
                  </w:r>
                </w:p>
              </w:tc>
              <w:tc>
                <w:tcPr>
                  <w:tcW w:w="362" w:type="pct"/>
                  <w:vMerge w:val="restart"/>
                  <w:shd w:val="clear" w:color="auto" w:fill="auto"/>
                  <w:vAlign w:val="center"/>
                </w:tcPr>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16</w:t>
                  </w:r>
                  <w:r>
                    <w:rPr>
                      <w:rFonts w:eastAsiaTheme="minorEastAsia" w:hAnsiTheme="minorEastAsia" w:hint="eastAsia"/>
                      <w:szCs w:val="21"/>
                    </w:rPr>
                    <w:t>日</w:t>
                  </w: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3.36×10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181</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0.608</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10.6</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3.54×10</w:t>
                  </w:r>
                  <w:r w:rsidRPr="00FC13CD">
                    <w:rPr>
                      <w:rFonts w:ascii="Times New Roman" w:eastAsia="宋体" w:hAnsi="Times New Roman"/>
                      <w:sz w:val="21"/>
                      <w:szCs w:val="21"/>
                      <w:vertAlign w:val="superscript"/>
                    </w:rPr>
                    <w:t>-2</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146</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0.494</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0.782</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2.63</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3.50×10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182</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0.636</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10.5</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3.53×10</w:t>
                  </w:r>
                  <w:r w:rsidRPr="00FC13CD">
                    <w:rPr>
                      <w:rFonts w:ascii="Times New Roman" w:eastAsia="宋体" w:hAnsi="Times New Roman"/>
                      <w:sz w:val="21"/>
                      <w:szCs w:val="21"/>
                      <w:vertAlign w:val="superscript"/>
                    </w:rPr>
                    <w:t>-2</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145</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0.508</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0.700</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2.45</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3.60×10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175</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0.628</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10.3</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3.68×10</w:t>
                  </w:r>
                  <w:r w:rsidRPr="00FC13CD">
                    <w:rPr>
                      <w:rFonts w:ascii="Times New Roman" w:eastAsia="宋体" w:hAnsi="Times New Roman"/>
                      <w:sz w:val="21"/>
                      <w:szCs w:val="21"/>
                      <w:vertAlign w:val="superscript"/>
                    </w:rPr>
                    <w:t>-2</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144</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0.517</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0.742</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2.67</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val="restart"/>
                  <w:shd w:val="clear" w:color="auto" w:fill="auto"/>
                  <w:vAlign w:val="center"/>
                </w:tcPr>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73496" w:rsidRDefault="00973496"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17</w:t>
                  </w:r>
                  <w:r>
                    <w:rPr>
                      <w:rFonts w:eastAsiaTheme="minorEastAsia" w:hAnsiTheme="minorEastAsia" w:hint="eastAsia"/>
                      <w:szCs w:val="21"/>
                    </w:rPr>
                    <w:t>日</w:t>
                  </w: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3.65×10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171</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0.624</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10.5</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3.83×10</w:t>
                  </w:r>
                  <w:r w:rsidRPr="00FC13CD">
                    <w:rPr>
                      <w:rFonts w:ascii="Times New Roman" w:eastAsia="宋体" w:hAnsi="Times New Roman"/>
                      <w:sz w:val="21"/>
                      <w:szCs w:val="21"/>
                      <w:vertAlign w:val="superscript"/>
                    </w:rPr>
                    <w:t>-2</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146</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0.533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0.504</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1.84</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3.49×10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170</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0.593</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10.5</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3.66×10</w:t>
                  </w:r>
                  <w:r w:rsidRPr="00FC13CD">
                    <w:rPr>
                      <w:rFonts w:ascii="Times New Roman" w:eastAsia="宋体" w:hAnsi="Times New Roman"/>
                      <w:sz w:val="21"/>
                      <w:szCs w:val="21"/>
                      <w:vertAlign w:val="superscript"/>
                    </w:rPr>
                    <w:t>-2</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147</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0.513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0.518</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1.81</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3.88×10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161</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0.624</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10.5</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4.07×10</w:t>
                  </w:r>
                  <w:r w:rsidRPr="00FC13CD">
                    <w:rPr>
                      <w:rFonts w:ascii="Times New Roman" w:eastAsia="宋体" w:hAnsi="Times New Roman"/>
                      <w:sz w:val="21"/>
                      <w:szCs w:val="21"/>
                      <w:vertAlign w:val="superscript"/>
                    </w:rPr>
                    <w:t>-2</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147</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0.570</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0.578</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2.24</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580" w:type="pct"/>
                  <w:gridSpan w:val="2"/>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b/>
                      <w:bCs/>
                      <w:sz w:val="21"/>
                      <w:szCs w:val="21"/>
                    </w:rPr>
                    <w:t>最大值</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b/>
                      <w:bCs/>
                      <w:sz w:val="21"/>
                      <w:szCs w:val="21"/>
                    </w:rPr>
                    <w:t>—</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182</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0.636</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10.6</w:t>
                  </w:r>
                </w:p>
              </w:tc>
              <w:tc>
                <w:tcPr>
                  <w:tcW w:w="435" w:type="pct"/>
                  <w:shd w:val="clear" w:color="auto" w:fill="auto"/>
                  <w:tcMar>
                    <w:left w:w="0" w:type="dxa"/>
                    <w:right w:w="0" w:type="dxa"/>
                  </w:tcMar>
                  <w:vAlign w:val="center"/>
                </w:tcPr>
                <w:p w:rsidR="00973496" w:rsidRPr="00B26FE2" w:rsidRDefault="00973496" w:rsidP="00BC0050">
                  <w:pPr>
                    <w:pStyle w:val="13"/>
                    <w:framePr w:hSpace="180" w:wrap="around" w:hAnchor="margin" w:xAlign="center" w:y="548"/>
                    <w:jc w:val="center"/>
                    <w:rPr>
                      <w:rFonts w:ascii="Times New Roman" w:eastAsia="宋体" w:hAnsi="Times New Roman"/>
                      <w:b/>
                      <w:sz w:val="21"/>
                      <w:szCs w:val="21"/>
                    </w:rPr>
                  </w:pPr>
                  <w:r w:rsidRPr="00B26FE2">
                    <w:rPr>
                      <w:rFonts w:ascii="Times New Roman" w:eastAsia="宋体" w:hAnsi="Times New Roman"/>
                      <w:b/>
                      <w:sz w:val="21"/>
                      <w:szCs w:val="21"/>
                    </w:rPr>
                    <w:t>4.07×10</w:t>
                  </w:r>
                  <w:r w:rsidRPr="00B26FE2">
                    <w:rPr>
                      <w:rFonts w:ascii="Times New Roman" w:eastAsia="宋体" w:hAnsi="Times New Roman"/>
                      <w:b/>
                      <w:sz w:val="21"/>
                      <w:szCs w:val="21"/>
                      <w:vertAlign w:val="superscript"/>
                    </w:rPr>
                    <w:t>-2</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147</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0.570</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b/>
                      <w:sz w:val="21"/>
                      <w:szCs w:val="21"/>
                    </w:rPr>
                  </w:pPr>
                  <w:r w:rsidRPr="001406A8">
                    <w:rPr>
                      <w:rFonts w:ascii="Times New Roman" w:eastAsia="宋体" w:hAnsi="Times New Roman" w:hint="eastAsia"/>
                      <w:b/>
                      <w:sz w:val="21"/>
                      <w:szCs w:val="21"/>
                    </w:rPr>
                    <w:t>0.782</w:t>
                  </w:r>
                </w:p>
              </w:tc>
              <w:tc>
                <w:tcPr>
                  <w:tcW w:w="623" w:type="pct"/>
                  <w:vAlign w:val="center"/>
                </w:tcPr>
                <w:p w:rsidR="00973496" w:rsidRPr="00B4568F" w:rsidRDefault="00973496" w:rsidP="00BC0050">
                  <w:pPr>
                    <w:pStyle w:val="13"/>
                    <w:framePr w:hSpace="180" w:wrap="around" w:hAnchor="margin" w:xAlign="center" w:y="548"/>
                    <w:jc w:val="center"/>
                    <w:rPr>
                      <w:rFonts w:ascii="Times New Roman" w:eastAsia="宋体" w:hAnsi="Times New Roman"/>
                      <w:b/>
                      <w:sz w:val="21"/>
                      <w:szCs w:val="21"/>
                    </w:rPr>
                  </w:pPr>
                  <w:r w:rsidRPr="00B4568F">
                    <w:rPr>
                      <w:rFonts w:ascii="Times New Roman" w:hAnsi="Times New Roman"/>
                      <w:b/>
                      <w:color w:val="000000"/>
                      <w:sz w:val="21"/>
                      <w:szCs w:val="21"/>
                    </w:rPr>
                    <w:t>2.67</w:t>
                  </w:r>
                  <w:r w:rsidRPr="00B4568F">
                    <w:rPr>
                      <w:rFonts w:ascii="Times New Roman" w:eastAsia="宋体" w:hAnsi="Times New Roman"/>
                      <w:b/>
                      <w:sz w:val="21"/>
                      <w:szCs w:val="21"/>
                    </w:rPr>
                    <w:t>×10</w:t>
                  </w:r>
                  <w:r w:rsidRPr="00B4568F">
                    <w:rPr>
                      <w:rFonts w:ascii="Times New Roman" w:eastAsia="宋体" w:hAnsi="Times New Roman"/>
                      <w:b/>
                      <w:sz w:val="21"/>
                      <w:szCs w:val="21"/>
                      <w:vertAlign w:val="superscript"/>
                    </w:rPr>
                    <w:t>-3</w:t>
                  </w:r>
                </w:p>
              </w:tc>
            </w:tr>
            <w:tr w:rsidR="00973496" w:rsidTr="00973496">
              <w:trPr>
                <w:cantSplit/>
                <w:trHeight w:val="20"/>
                <w:jc w:val="center"/>
              </w:trPr>
              <w:tc>
                <w:tcPr>
                  <w:tcW w:w="287" w:type="pct"/>
                  <w:vMerge w:val="restart"/>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Pr>
                      <w:rFonts w:ascii="Times New Roman" w:eastAsia="宋体" w:hAnsi="Times New Roman" w:hint="eastAsia"/>
                      <w:sz w:val="21"/>
                      <w:szCs w:val="21"/>
                    </w:rPr>
                    <w:t>喷漆废气</w:t>
                  </w:r>
                  <w:r>
                    <w:rPr>
                      <w:rFonts w:ascii="Times New Roman" w:eastAsia="宋体" w:hAnsi="Times New Roman"/>
                      <w:sz w:val="21"/>
                      <w:szCs w:val="21"/>
                    </w:rPr>
                    <w:t>进口</w:t>
                  </w:r>
                  <w:r>
                    <w:rPr>
                      <w:rFonts w:ascii="Times New Roman" w:eastAsia="宋体" w:hAnsi="Times New Roman" w:hint="eastAsia"/>
                      <w:sz w:val="21"/>
                      <w:szCs w:val="21"/>
                    </w:rPr>
                    <w:t>5</w:t>
                  </w:r>
                  <w:r w:rsidRPr="00CB1D1D">
                    <w:rPr>
                      <w:rFonts w:ascii="Times New Roman" w:eastAsia="宋体" w:hAnsi="Times New Roman" w:hint="eastAsia"/>
                      <w:sz w:val="21"/>
                      <w:szCs w:val="21"/>
                    </w:rPr>
                    <w:t>#</w:t>
                  </w:r>
                </w:p>
              </w:tc>
              <w:tc>
                <w:tcPr>
                  <w:tcW w:w="362" w:type="pct"/>
                  <w:vMerge w:val="restart"/>
                  <w:shd w:val="clear" w:color="auto" w:fill="auto"/>
                  <w:vAlign w:val="center"/>
                </w:tcPr>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16</w:t>
                  </w:r>
                  <w:r>
                    <w:rPr>
                      <w:rFonts w:eastAsiaTheme="minorEastAsia" w:hAnsiTheme="minorEastAsia" w:hint="eastAsia"/>
                      <w:szCs w:val="21"/>
                    </w:rPr>
                    <w:t>日</w:t>
                  </w: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4.68×10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29.7</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0.139</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2.34×10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0.100</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4.68×10</w:t>
                  </w:r>
                  <w:r w:rsidRPr="00FC13CD">
                    <w:rPr>
                      <w:rFonts w:ascii="Times New Roman" w:eastAsia="宋体" w:hAnsi="Times New Roman"/>
                      <w:sz w:val="21"/>
                      <w:szCs w:val="21"/>
                      <w:vertAlign w:val="superscript"/>
                    </w:rPr>
                    <w:t>-4</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0.855</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4.00</w:t>
                  </w:r>
                  <w:r w:rsidRPr="00B4568F">
                    <w:rPr>
                      <w:szCs w:val="21"/>
                    </w:rPr>
                    <w:t>×10</w:t>
                  </w:r>
                  <w:r w:rsidRPr="00B4568F">
                    <w:rPr>
                      <w:szCs w:val="21"/>
                      <w:vertAlign w:val="superscript"/>
                    </w:rPr>
                    <w:t>-3</w:t>
                  </w:r>
                </w:p>
              </w:tc>
            </w:tr>
            <w:tr w:rsidR="00973496"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4.57×10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29.8</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0.136</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2.29×10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2.29×10</w:t>
                  </w:r>
                  <w:r w:rsidRPr="00FC13CD">
                    <w:rPr>
                      <w:rFonts w:ascii="Times New Roman" w:eastAsia="宋体" w:hAnsi="Times New Roman"/>
                      <w:sz w:val="21"/>
                      <w:szCs w:val="21"/>
                      <w:vertAlign w:val="superscript"/>
                    </w:rPr>
                    <w:t>-5</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0.832</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3.80</w:t>
                  </w:r>
                  <w:r w:rsidRPr="00B4568F">
                    <w:rPr>
                      <w:szCs w:val="21"/>
                    </w:rPr>
                    <w:t>×10</w:t>
                  </w:r>
                  <w:r w:rsidRPr="00B4568F">
                    <w:rPr>
                      <w:szCs w:val="21"/>
                      <w:vertAlign w:val="superscript"/>
                    </w:rPr>
                    <w:t>-3</w:t>
                  </w:r>
                </w:p>
              </w:tc>
            </w:tr>
            <w:tr w:rsidR="00973496"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4.49×10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29.9</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0.134</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2.25×10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0.116</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5.21×10</w:t>
                  </w:r>
                  <w:r w:rsidRPr="00FC13CD">
                    <w:rPr>
                      <w:rFonts w:ascii="Times New Roman" w:eastAsia="宋体" w:hAnsi="Times New Roman"/>
                      <w:sz w:val="21"/>
                      <w:szCs w:val="21"/>
                      <w:vertAlign w:val="superscript"/>
                    </w:rPr>
                    <w:t>-4</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0.693</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3.11</w:t>
                  </w:r>
                  <w:r w:rsidRPr="00B4568F">
                    <w:rPr>
                      <w:szCs w:val="21"/>
                    </w:rPr>
                    <w:t>×10</w:t>
                  </w:r>
                  <w:r w:rsidRPr="00B4568F">
                    <w:rPr>
                      <w:szCs w:val="21"/>
                      <w:vertAlign w:val="superscript"/>
                    </w:rPr>
                    <w:t>-3</w:t>
                  </w:r>
                </w:p>
              </w:tc>
            </w:tr>
            <w:tr w:rsidR="00973496"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val="restart"/>
                  <w:shd w:val="clear" w:color="auto" w:fill="auto"/>
                  <w:vAlign w:val="center"/>
                </w:tcPr>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73496" w:rsidRDefault="00973496"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17</w:t>
                  </w:r>
                  <w:r>
                    <w:rPr>
                      <w:rFonts w:eastAsiaTheme="minorEastAsia" w:hAnsiTheme="minorEastAsia" w:hint="eastAsia"/>
                      <w:szCs w:val="21"/>
                    </w:rPr>
                    <w:t>日</w:t>
                  </w: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4.79×10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27.4</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0.131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2.40×10</w:t>
                  </w:r>
                  <w:r w:rsidRPr="00FC13CD">
                    <w:rPr>
                      <w:rFonts w:ascii="Times New Roman" w:eastAsia="宋体" w:hAnsi="Times New Roman"/>
                      <w:sz w:val="21"/>
                      <w:szCs w:val="21"/>
                      <w:vertAlign w:val="superscript"/>
                    </w:rPr>
                    <w:t>-5</w:t>
                  </w:r>
                </w:p>
              </w:tc>
              <w:tc>
                <w:tcPr>
                  <w:tcW w:w="391"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2.40×10</w:t>
                  </w:r>
                  <w:r w:rsidRPr="00FC13CD">
                    <w:rPr>
                      <w:rFonts w:ascii="Times New Roman" w:eastAsia="宋体" w:hAnsi="Times New Roman"/>
                      <w:sz w:val="21"/>
                      <w:szCs w:val="21"/>
                      <w:vertAlign w:val="superscript"/>
                    </w:rPr>
                    <w:t>-5</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0.547</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2.62</w:t>
                  </w:r>
                  <w:r w:rsidRPr="00B4568F">
                    <w:rPr>
                      <w:szCs w:val="21"/>
                    </w:rPr>
                    <w:t>×10</w:t>
                  </w:r>
                  <w:r w:rsidRPr="00B4568F">
                    <w:rPr>
                      <w:szCs w:val="21"/>
                      <w:vertAlign w:val="superscript"/>
                    </w:rPr>
                    <w:t>-3</w:t>
                  </w:r>
                </w:p>
              </w:tc>
            </w:tr>
            <w:tr w:rsidR="00973496"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4.60×10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27.2</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0.125</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2.30×10</w:t>
                  </w:r>
                  <w:r w:rsidRPr="00FC13CD">
                    <w:rPr>
                      <w:rFonts w:ascii="Times New Roman" w:eastAsia="宋体" w:hAnsi="Times New Roman"/>
                      <w:sz w:val="21"/>
                      <w:szCs w:val="21"/>
                      <w:vertAlign w:val="superscript"/>
                    </w:rPr>
                    <w:t>-5</w:t>
                  </w:r>
                </w:p>
              </w:tc>
              <w:tc>
                <w:tcPr>
                  <w:tcW w:w="391"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2.30×10</w:t>
                  </w:r>
                  <w:r w:rsidRPr="00FC13CD">
                    <w:rPr>
                      <w:rFonts w:ascii="Times New Roman" w:eastAsia="宋体" w:hAnsi="Times New Roman"/>
                      <w:sz w:val="21"/>
                      <w:szCs w:val="21"/>
                      <w:vertAlign w:val="superscript"/>
                    </w:rPr>
                    <w:t>-5</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0.455</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2.09</w:t>
                  </w:r>
                  <w:r w:rsidRPr="00B4568F">
                    <w:rPr>
                      <w:szCs w:val="21"/>
                    </w:rPr>
                    <w:t>×10</w:t>
                  </w:r>
                  <w:r w:rsidRPr="00B4568F">
                    <w:rPr>
                      <w:szCs w:val="21"/>
                      <w:vertAlign w:val="superscript"/>
                    </w:rPr>
                    <w:t>-3</w:t>
                  </w:r>
                </w:p>
              </w:tc>
            </w:tr>
            <w:tr w:rsidR="00973496"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4.50×10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23.9</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0.108</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2.25×10</w:t>
                  </w:r>
                  <w:r w:rsidRPr="00FC13CD">
                    <w:rPr>
                      <w:rFonts w:ascii="Times New Roman" w:eastAsia="宋体" w:hAnsi="Times New Roman"/>
                      <w:sz w:val="21"/>
                      <w:szCs w:val="21"/>
                      <w:vertAlign w:val="superscript"/>
                    </w:rPr>
                    <w:t>-5</w:t>
                  </w:r>
                </w:p>
              </w:tc>
              <w:tc>
                <w:tcPr>
                  <w:tcW w:w="391"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2.25×10</w:t>
                  </w:r>
                  <w:r w:rsidRPr="00FC13CD">
                    <w:rPr>
                      <w:rFonts w:ascii="Times New Roman" w:eastAsia="宋体" w:hAnsi="Times New Roman"/>
                      <w:sz w:val="21"/>
                      <w:szCs w:val="21"/>
                      <w:vertAlign w:val="superscript"/>
                    </w:rPr>
                    <w:t>-5</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0.496</w:t>
                  </w:r>
                </w:p>
              </w:tc>
              <w:tc>
                <w:tcPr>
                  <w:tcW w:w="623" w:type="pct"/>
                  <w:tcBorders>
                    <w:top w:val="single" w:sz="4" w:space="0" w:color="auto"/>
                    <w:left w:val="nil"/>
                    <w:bottom w:val="single" w:sz="4" w:space="0" w:color="auto"/>
                    <w:right w:val="single" w:sz="4" w:space="0" w:color="auto"/>
                  </w:tcBorders>
                  <w:shd w:val="clear" w:color="auto" w:fill="auto"/>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2.23</w:t>
                  </w:r>
                  <w:r w:rsidRPr="00B4568F">
                    <w:rPr>
                      <w:szCs w:val="21"/>
                    </w:rPr>
                    <w:t>×10</w:t>
                  </w:r>
                  <w:r w:rsidRPr="00B4568F">
                    <w:rPr>
                      <w:szCs w:val="21"/>
                      <w:vertAlign w:val="superscript"/>
                    </w:rPr>
                    <w:t>-3</w:t>
                  </w:r>
                </w:p>
              </w:tc>
            </w:tr>
            <w:tr w:rsidR="00973496" w:rsidRPr="00735BD5"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580" w:type="pct"/>
                  <w:gridSpan w:val="2"/>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b/>
                      <w:bCs/>
                      <w:sz w:val="21"/>
                      <w:szCs w:val="21"/>
                    </w:rPr>
                    <w:t>最大值</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b/>
                      <w:bCs/>
                      <w:sz w:val="21"/>
                      <w:szCs w:val="21"/>
                    </w:rPr>
                    <w:t>—</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29.9</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0.139</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&lt;0.01</w:t>
                  </w:r>
                </w:p>
              </w:tc>
              <w:tc>
                <w:tcPr>
                  <w:tcW w:w="435" w:type="pct"/>
                  <w:shd w:val="clear" w:color="auto" w:fill="auto"/>
                  <w:tcMar>
                    <w:left w:w="0" w:type="dxa"/>
                    <w:right w:w="0" w:type="dxa"/>
                  </w:tcMar>
                  <w:vAlign w:val="center"/>
                </w:tcPr>
                <w:p w:rsidR="00973496" w:rsidRPr="00205DD7" w:rsidRDefault="00973496" w:rsidP="00BC0050">
                  <w:pPr>
                    <w:pStyle w:val="13"/>
                    <w:framePr w:hSpace="180" w:wrap="around" w:hAnchor="margin" w:xAlign="center" w:y="548"/>
                    <w:jc w:val="center"/>
                    <w:rPr>
                      <w:rFonts w:ascii="Times New Roman" w:eastAsia="宋体" w:hAnsi="Times New Roman"/>
                      <w:b/>
                      <w:sz w:val="21"/>
                      <w:szCs w:val="21"/>
                    </w:rPr>
                  </w:pPr>
                  <w:r w:rsidRPr="00205DD7">
                    <w:rPr>
                      <w:rFonts w:ascii="Times New Roman" w:eastAsia="宋体" w:hAnsi="Times New Roman"/>
                      <w:b/>
                      <w:sz w:val="21"/>
                      <w:szCs w:val="21"/>
                    </w:rPr>
                    <w:t>2.40×10</w:t>
                  </w:r>
                  <w:r w:rsidRPr="00205DD7">
                    <w:rPr>
                      <w:rFonts w:ascii="Times New Roman" w:eastAsia="宋体" w:hAnsi="Times New Roman"/>
                      <w:b/>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0.116</w:t>
                  </w:r>
                </w:p>
              </w:tc>
              <w:tc>
                <w:tcPr>
                  <w:tcW w:w="552" w:type="pct"/>
                  <w:vAlign w:val="center"/>
                </w:tcPr>
                <w:p w:rsidR="00973496" w:rsidRPr="00205DD7" w:rsidRDefault="00973496" w:rsidP="00BC0050">
                  <w:pPr>
                    <w:pStyle w:val="13"/>
                    <w:framePr w:hSpace="180" w:wrap="around" w:hAnchor="margin" w:xAlign="center" w:y="548"/>
                    <w:jc w:val="center"/>
                    <w:rPr>
                      <w:rFonts w:ascii="Times New Roman" w:eastAsia="宋体" w:hAnsi="Times New Roman"/>
                      <w:b/>
                      <w:sz w:val="21"/>
                      <w:szCs w:val="21"/>
                    </w:rPr>
                  </w:pPr>
                  <w:r w:rsidRPr="00205DD7">
                    <w:rPr>
                      <w:rFonts w:ascii="Times New Roman" w:eastAsia="宋体" w:hAnsi="Times New Roman"/>
                      <w:b/>
                      <w:sz w:val="21"/>
                      <w:szCs w:val="21"/>
                    </w:rPr>
                    <w:t>5.21×10</w:t>
                  </w:r>
                  <w:r w:rsidRPr="00205DD7">
                    <w:rPr>
                      <w:rFonts w:ascii="Times New Roman" w:eastAsia="宋体" w:hAnsi="Times New Roman"/>
                      <w:b/>
                      <w:sz w:val="21"/>
                      <w:szCs w:val="21"/>
                      <w:vertAlign w:val="superscript"/>
                    </w:rPr>
                    <w:t>-2</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b/>
                      <w:sz w:val="21"/>
                      <w:szCs w:val="21"/>
                    </w:rPr>
                  </w:pPr>
                  <w:r w:rsidRPr="001406A8">
                    <w:rPr>
                      <w:rFonts w:ascii="Times New Roman" w:eastAsia="宋体" w:hAnsi="Times New Roman" w:hint="eastAsia"/>
                      <w:b/>
                      <w:sz w:val="21"/>
                      <w:szCs w:val="21"/>
                    </w:rPr>
                    <w:t>0.855</w:t>
                  </w:r>
                </w:p>
              </w:tc>
              <w:tc>
                <w:tcPr>
                  <w:tcW w:w="623" w:type="pct"/>
                  <w:vAlign w:val="center"/>
                </w:tcPr>
                <w:p w:rsidR="00973496" w:rsidRPr="00B4568F" w:rsidRDefault="00973496" w:rsidP="00BC0050">
                  <w:pPr>
                    <w:pStyle w:val="13"/>
                    <w:framePr w:hSpace="180" w:wrap="around" w:hAnchor="margin" w:xAlign="center" w:y="548"/>
                    <w:jc w:val="center"/>
                    <w:rPr>
                      <w:rFonts w:ascii="Times New Roman" w:eastAsia="宋体" w:hAnsi="Times New Roman"/>
                      <w:b/>
                      <w:sz w:val="21"/>
                      <w:szCs w:val="21"/>
                    </w:rPr>
                  </w:pPr>
                  <w:r w:rsidRPr="00B4568F">
                    <w:rPr>
                      <w:rFonts w:ascii="Times New Roman" w:hAnsi="Times New Roman"/>
                      <w:b/>
                      <w:color w:val="000000"/>
                      <w:sz w:val="21"/>
                      <w:szCs w:val="21"/>
                    </w:rPr>
                    <w:t>4.00</w:t>
                  </w:r>
                  <w:r w:rsidRPr="00B4568F">
                    <w:rPr>
                      <w:rFonts w:ascii="Times New Roman" w:eastAsia="宋体" w:hAnsi="Times New Roman"/>
                      <w:b/>
                      <w:sz w:val="21"/>
                      <w:szCs w:val="21"/>
                    </w:rPr>
                    <w:t>×10</w:t>
                  </w:r>
                  <w:r w:rsidRPr="00B4568F">
                    <w:rPr>
                      <w:rFonts w:ascii="Times New Roman" w:eastAsia="宋体" w:hAnsi="Times New Roman"/>
                      <w:b/>
                      <w:sz w:val="21"/>
                      <w:szCs w:val="21"/>
                      <w:vertAlign w:val="superscript"/>
                    </w:rPr>
                    <w:t>-3</w:t>
                  </w:r>
                </w:p>
              </w:tc>
            </w:tr>
            <w:tr w:rsidR="00973496" w:rsidRPr="00CB1D1D" w:rsidTr="00973496">
              <w:trPr>
                <w:cantSplit/>
                <w:trHeight w:val="20"/>
                <w:jc w:val="center"/>
              </w:trPr>
              <w:tc>
                <w:tcPr>
                  <w:tcW w:w="287" w:type="pct"/>
                  <w:vMerge w:val="restart"/>
                  <w:shd w:val="clear" w:color="auto" w:fill="auto"/>
                  <w:vAlign w:val="center"/>
                </w:tcPr>
                <w:p w:rsidR="00973496" w:rsidRDefault="00973496" w:rsidP="00BC0050">
                  <w:pPr>
                    <w:pStyle w:val="13"/>
                    <w:framePr w:hSpace="180" w:wrap="around" w:hAnchor="margin" w:xAlign="center" w:y="548"/>
                    <w:jc w:val="center"/>
                    <w:rPr>
                      <w:rFonts w:ascii="Times New Roman" w:eastAsia="宋体" w:hAnsi="Times New Roman"/>
                      <w:sz w:val="21"/>
                      <w:szCs w:val="21"/>
                    </w:rPr>
                  </w:pPr>
                  <w:r>
                    <w:rPr>
                      <w:rFonts w:ascii="Times New Roman" w:eastAsia="宋体" w:hAnsi="Times New Roman" w:hint="eastAsia"/>
                      <w:sz w:val="21"/>
                      <w:szCs w:val="21"/>
                    </w:rPr>
                    <w:t>喷漆废气</w:t>
                  </w:r>
                  <w:r>
                    <w:rPr>
                      <w:rFonts w:ascii="Times New Roman" w:eastAsia="宋体" w:hAnsi="Times New Roman"/>
                      <w:sz w:val="21"/>
                      <w:szCs w:val="21"/>
                    </w:rPr>
                    <w:t>出口</w:t>
                  </w:r>
                  <w:r>
                    <w:rPr>
                      <w:rFonts w:ascii="Times New Roman" w:eastAsia="宋体" w:hAnsi="Times New Roman" w:hint="eastAsia"/>
                      <w:sz w:val="21"/>
                      <w:szCs w:val="21"/>
                    </w:rPr>
                    <w:t>6</w:t>
                  </w:r>
                  <w:r w:rsidRPr="00CB1D1D">
                    <w:rPr>
                      <w:rFonts w:ascii="Times New Roman" w:eastAsia="宋体" w:hAnsi="Times New Roman" w:hint="eastAsia"/>
                      <w:sz w:val="21"/>
                      <w:szCs w:val="21"/>
                    </w:rPr>
                    <w:t>#</w:t>
                  </w:r>
                </w:p>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r>
                    <w:rPr>
                      <w:rFonts w:ascii="Times New Roman" w:eastAsia="宋体" w:hAnsi="Times New Roman" w:hint="eastAsia"/>
                      <w:sz w:val="21"/>
                      <w:szCs w:val="21"/>
                    </w:rPr>
                    <w:t>（</w:t>
                  </w:r>
                  <w:r>
                    <w:rPr>
                      <w:rFonts w:ascii="Times New Roman" w:eastAsia="宋体" w:hAnsi="Times New Roman" w:hint="eastAsia"/>
                      <w:sz w:val="21"/>
                      <w:szCs w:val="21"/>
                    </w:rPr>
                    <w:t>15m</w:t>
                  </w:r>
                  <w:r>
                    <w:rPr>
                      <w:rFonts w:ascii="Times New Roman" w:eastAsia="宋体" w:hAnsi="Times New Roman" w:hint="eastAsia"/>
                      <w:sz w:val="21"/>
                      <w:szCs w:val="21"/>
                    </w:rPr>
                    <w:t>）</w:t>
                  </w:r>
                </w:p>
              </w:tc>
              <w:tc>
                <w:tcPr>
                  <w:tcW w:w="362" w:type="pct"/>
                  <w:vMerge w:val="restart"/>
                  <w:shd w:val="clear" w:color="auto" w:fill="auto"/>
                  <w:vAlign w:val="center"/>
                </w:tcPr>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16</w:t>
                  </w:r>
                  <w:r>
                    <w:rPr>
                      <w:rFonts w:eastAsiaTheme="minorEastAsia" w:hAnsiTheme="minorEastAsia" w:hint="eastAsia"/>
                      <w:szCs w:val="21"/>
                    </w:rPr>
                    <w:t>日</w:t>
                  </w: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sz w:val="21"/>
                      <w:szCs w:val="21"/>
                    </w:rPr>
                    <w:t>1</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6.40×10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9.43</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6.03×10</w:t>
                  </w:r>
                  <w:r w:rsidRPr="00FC13CD">
                    <w:rPr>
                      <w:rFonts w:ascii="Times New Roman" w:eastAsia="宋体" w:hAnsi="Times New Roman"/>
                      <w:sz w:val="21"/>
                      <w:szCs w:val="21"/>
                      <w:vertAlign w:val="superscript"/>
                    </w:rPr>
                    <w:t>-2</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3.20×10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1.20</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7.68×10</w:t>
                  </w:r>
                  <w:r w:rsidRPr="00FC13CD">
                    <w:rPr>
                      <w:rFonts w:ascii="Times New Roman" w:eastAsia="宋体" w:hAnsi="Times New Roman"/>
                      <w:sz w:val="21"/>
                      <w:szCs w:val="21"/>
                      <w:vertAlign w:val="superscript"/>
                    </w:rPr>
                    <w:t>-3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0.344</w:t>
                  </w:r>
                </w:p>
              </w:tc>
              <w:tc>
                <w:tcPr>
                  <w:tcW w:w="623" w:type="pct"/>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2.20</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b/>
                      <w:bCs/>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sz w:val="21"/>
                      <w:szCs w:val="21"/>
                    </w:rPr>
                    <w:t>2</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6.32×10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8.54</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5.39×10</w:t>
                  </w:r>
                  <w:r w:rsidRPr="00FC13CD">
                    <w:rPr>
                      <w:rFonts w:ascii="Times New Roman" w:eastAsia="宋体" w:hAnsi="Times New Roman"/>
                      <w:sz w:val="21"/>
                      <w:szCs w:val="21"/>
                      <w:vertAlign w:val="superscript"/>
                    </w:rPr>
                    <w:t>-2</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3.16×10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0.262</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1.66×10</w:t>
                  </w:r>
                  <w:r w:rsidRPr="00FC13CD">
                    <w:rPr>
                      <w:rFonts w:ascii="Times New Roman" w:eastAsia="宋体" w:hAnsi="Times New Roman"/>
                      <w:sz w:val="21"/>
                      <w:szCs w:val="21"/>
                      <w:vertAlign w:val="superscript"/>
                    </w:rPr>
                    <w:t>-3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0.372</w:t>
                  </w:r>
                </w:p>
              </w:tc>
              <w:tc>
                <w:tcPr>
                  <w:tcW w:w="623" w:type="pct"/>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2.35</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b/>
                      <w:bCs/>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sz w:val="21"/>
                      <w:szCs w:val="21"/>
                    </w:rPr>
                    <w:t>3</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6.32×10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8.52</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5.38×10</w:t>
                  </w:r>
                  <w:r w:rsidRPr="00FC13CD">
                    <w:rPr>
                      <w:rFonts w:ascii="Times New Roman" w:eastAsia="宋体" w:hAnsi="Times New Roman"/>
                      <w:sz w:val="21"/>
                      <w:szCs w:val="21"/>
                      <w:vertAlign w:val="superscript"/>
                    </w:rPr>
                    <w:t>-2</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3.16×10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0.264</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1.67×10</w:t>
                  </w:r>
                  <w:r w:rsidRPr="00FC13CD">
                    <w:rPr>
                      <w:rFonts w:ascii="Times New Roman" w:eastAsia="宋体" w:hAnsi="Times New Roman"/>
                      <w:sz w:val="21"/>
                      <w:szCs w:val="21"/>
                      <w:vertAlign w:val="superscript"/>
                    </w:rPr>
                    <w:t>-3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0.388</w:t>
                  </w:r>
                </w:p>
              </w:tc>
              <w:tc>
                <w:tcPr>
                  <w:tcW w:w="623" w:type="pct"/>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2.45</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val="restart"/>
                  <w:shd w:val="clear" w:color="auto" w:fill="auto"/>
                  <w:vAlign w:val="center"/>
                </w:tcPr>
                <w:p w:rsidR="00973496" w:rsidRDefault="00973496" w:rsidP="00BC0050">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73496" w:rsidRDefault="00973496" w:rsidP="00BC0050">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12</w:t>
                  </w:r>
                  <w:r>
                    <w:rPr>
                      <w:rFonts w:eastAsiaTheme="minorEastAsia" w:hAnsiTheme="minorEastAsia" w:hint="eastAsia"/>
                      <w:szCs w:val="21"/>
                    </w:rPr>
                    <w:t>月</w:t>
                  </w:r>
                  <w:r>
                    <w:rPr>
                      <w:rFonts w:eastAsiaTheme="minorEastAsia" w:hAnsiTheme="minorEastAsia"/>
                      <w:szCs w:val="21"/>
                    </w:rPr>
                    <w:t>17</w:t>
                  </w:r>
                  <w:r>
                    <w:rPr>
                      <w:rFonts w:eastAsiaTheme="minorEastAsia" w:hAnsiTheme="minorEastAsia" w:hint="eastAsia"/>
                      <w:szCs w:val="21"/>
                    </w:rPr>
                    <w:t>日</w:t>
                  </w: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sz w:val="21"/>
                      <w:szCs w:val="21"/>
                    </w:rPr>
                    <w:t>1</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6.54×10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8.18</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5.35×10</w:t>
                  </w:r>
                  <w:r w:rsidRPr="00FC13CD">
                    <w:rPr>
                      <w:rFonts w:ascii="Times New Roman" w:eastAsia="宋体" w:hAnsi="Times New Roman"/>
                      <w:sz w:val="21"/>
                      <w:szCs w:val="21"/>
                      <w:vertAlign w:val="superscript"/>
                    </w:rPr>
                    <w:t>-2</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3.27×10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0.294</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1.92×10</w:t>
                  </w:r>
                  <w:r w:rsidRPr="00FC13CD">
                    <w:rPr>
                      <w:rFonts w:ascii="Times New Roman" w:eastAsia="宋体" w:hAnsi="Times New Roman"/>
                      <w:sz w:val="21"/>
                      <w:szCs w:val="21"/>
                      <w:vertAlign w:val="superscript"/>
                    </w:rPr>
                    <w:t>-3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0.360</w:t>
                  </w:r>
                </w:p>
              </w:tc>
              <w:tc>
                <w:tcPr>
                  <w:tcW w:w="623" w:type="pct"/>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2.35</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b/>
                      <w:bCs/>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sz w:val="21"/>
                      <w:szCs w:val="21"/>
                    </w:rPr>
                    <w:t>2</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6.37×10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8.03</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5.11×10</w:t>
                  </w:r>
                  <w:r w:rsidRPr="00FC13CD">
                    <w:rPr>
                      <w:rFonts w:ascii="Times New Roman" w:eastAsia="宋体" w:hAnsi="Times New Roman"/>
                      <w:sz w:val="21"/>
                      <w:szCs w:val="21"/>
                      <w:vertAlign w:val="superscript"/>
                    </w:rPr>
                    <w:t>-2</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3.19×10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0.283</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1.80×10</w:t>
                  </w:r>
                  <w:r w:rsidRPr="00FC13CD">
                    <w:rPr>
                      <w:rFonts w:ascii="Times New Roman" w:eastAsia="宋体" w:hAnsi="Times New Roman"/>
                      <w:sz w:val="21"/>
                      <w:szCs w:val="21"/>
                      <w:vertAlign w:val="superscript"/>
                    </w:rPr>
                    <w:t>-3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0.339</w:t>
                  </w:r>
                </w:p>
              </w:tc>
              <w:tc>
                <w:tcPr>
                  <w:tcW w:w="623" w:type="pct"/>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2.16</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362"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b/>
                      <w:bCs/>
                      <w:sz w:val="21"/>
                      <w:szCs w:val="21"/>
                    </w:rPr>
                  </w:pPr>
                </w:p>
              </w:tc>
              <w:tc>
                <w:tcPr>
                  <w:tcW w:w="21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b/>
                      <w:bCs/>
                      <w:sz w:val="21"/>
                      <w:szCs w:val="21"/>
                    </w:rPr>
                  </w:pPr>
                  <w:r w:rsidRPr="00FC13CD">
                    <w:rPr>
                      <w:rFonts w:ascii="Times New Roman" w:eastAsia="宋体" w:hAnsi="Times New Roman"/>
                      <w:sz w:val="21"/>
                      <w:szCs w:val="21"/>
                    </w:rPr>
                    <w:t>3</w:t>
                  </w:r>
                </w:p>
              </w:tc>
              <w:tc>
                <w:tcPr>
                  <w:tcW w:w="508" w:type="pct"/>
                  <w:shd w:val="clear" w:color="auto" w:fill="auto"/>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6.34×10</w:t>
                  </w:r>
                  <w:r w:rsidRPr="00FC13CD">
                    <w:rPr>
                      <w:rFonts w:ascii="Times New Roman" w:eastAsia="宋体" w:hAnsi="Times New Roman"/>
                      <w:sz w:val="21"/>
                      <w:szCs w:val="21"/>
                      <w:vertAlign w:val="superscript"/>
                    </w:rPr>
                    <w:t>3</w:t>
                  </w:r>
                </w:p>
              </w:tc>
              <w:tc>
                <w:tcPr>
                  <w:tcW w:w="319"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7.89</w:t>
                  </w:r>
                </w:p>
              </w:tc>
              <w:tc>
                <w:tcPr>
                  <w:tcW w:w="480"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5.00×10</w:t>
                  </w:r>
                  <w:r w:rsidRPr="00FC13CD">
                    <w:rPr>
                      <w:rFonts w:ascii="Times New Roman" w:eastAsia="宋体" w:hAnsi="Times New Roman"/>
                      <w:sz w:val="21"/>
                      <w:szCs w:val="21"/>
                      <w:vertAlign w:val="superscript"/>
                    </w:rPr>
                    <w:t>-2</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&lt;0.01</w:t>
                  </w:r>
                </w:p>
              </w:tc>
              <w:tc>
                <w:tcPr>
                  <w:tcW w:w="435" w:type="pct"/>
                  <w:shd w:val="clear" w:color="auto" w:fill="auto"/>
                  <w:tcMar>
                    <w:left w:w="0" w:type="dxa"/>
                    <w:right w:w="0" w:type="dxa"/>
                  </w:tcMar>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3.17×10</w:t>
                  </w:r>
                  <w:r w:rsidRPr="00FC13CD">
                    <w:rPr>
                      <w:rFonts w:ascii="Times New Roman" w:eastAsia="宋体" w:hAnsi="Times New Roman"/>
                      <w:sz w:val="21"/>
                      <w:szCs w:val="21"/>
                      <w:vertAlign w:val="superscript"/>
                    </w:rPr>
                    <w:t>-5</w:t>
                  </w:r>
                </w:p>
              </w:tc>
              <w:tc>
                <w:tcPr>
                  <w:tcW w:w="391"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0.267</w:t>
                  </w:r>
                </w:p>
              </w:tc>
              <w:tc>
                <w:tcPr>
                  <w:tcW w:w="552" w:type="pct"/>
                  <w:vAlign w:val="center"/>
                </w:tcPr>
                <w:p w:rsidR="00973496" w:rsidRPr="00FC13CD" w:rsidRDefault="00973496" w:rsidP="00BC0050">
                  <w:pPr>
                    <w:pStyle w:val="13"/>
                    <w:framePr w:hSpace="180" w:wrap="around" w:hAnchor="margin" w:xAlign="center" w:y="548"/>
                    <w:jc w:val="center"/>
                    <w:rPr>
                      <w:rFonts w:ascii="Times New Roman" w:eastAsia="宋体" w:hAnsi="Times New Roman"/>
                      <w:sz w:val="21"/>
                      <w:szCs w:val="21"/>
                    </w:rPr>
                  </w:pPr>
                  <w:r w:rsidRPr="00FC13CD">
                    <w:rPr>
                      <w:rFonts w:ascii="Times New Roman" w:eastAsia="宋体" w:hAnsi="Times New Roman"/>
                      <w:sz w:val="21"/>
                      <w:szCs w:val="21"/>
                    </w:rPr>
                    <w:t>1.69×10</w:t>
                  </w:r>
                  <w:r w:rsidRPr="00FC13CD">
                    <w:rPr>
                      <w:rFonts w:ascii="Times New Roman" w:eastAsia="宋体" w:hAnsi="Times New Roman"/>
                      <w:sz w:val="21"/>
                      <w:szCs w:val="21"/>
                      <w:vertAlign w:val="superscript"/>
                    </w:rPr>
                    <w:t>-3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sz w:val="21"/>
                      <w:szCs w:val="21"/>
                    </w:rPr>
                  </w:pPr>
                  <w:r w:rsidRPr="001406A8">
                    <w:rPr>
                      <w:rFonts w:ascii="Times New Roman" w:eastAsia="宋体" w:hAnsi="Times New Roman" w:hint="eastAsia"/>
                      <w:sz w:val="21"/>
                      <w:szCs w:val="21"/>
                    </w:rPr>
                    <w:t>0.324</w:t>
                  </w:r>
                </w:p>
              </w:tc>
              <w:tc>
                <w:tcPr>
                  <w:tcW w:w="623" w:type="pct"/>
                  <w:vAlign w:val="bottom"/>
                </w:tcPr>
                <w:p w:rsidR="00973496" w:rsidRPr="00B4568F" w:rsidRDefault="00973496" w:rsidP="00BC0050">
                  <w:pPr>
                    <w:framePr w:hSpace="180" w:wrap="around" w:hAnchor="margin" w:xAlign="center" w:y="548"/>
                    <w:jc w:val="center"/>
                    <w:rPr>
                      <w:color w:val="000000"/>
                      <w:szCs w:val="21"/>
                    </w:rPr>
                  </w:pPr>
                  <w:r w:rsidRPr="00B4568F">
                    <w:rPr>
                      <w:color w:val="000000"/>
                      <w:szCs w:val="21"/>
                    </w:rPr>
                    <w:t>2.05</w:t>
                  </w:r>
                  <w:r w:rsidRPr="00B4568F">
                    <w:rPr>
                      <w:szCs w:val="21"/>
                    </w:rPr>
                    <w:t>×10</w:t>
                  </w:r>
                  <w:r w:rsidRPr="00B4568F">
                    <w:rPr>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580" w:type="pct"/>
                  <w:gridSpan w:val="2"/>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b/>
                      <w:bCs/>
                      <w:sz w:val="21"/>
                      <w:szCs w:val="21"/>
                    </w:rPr>
                  </w:pPr>
                  <w:r w:rsidRPr="00CB1D1D">
                    <w:rPr>
                      <w:rFonts w:ascii="Times New Roman" w:eastAsia="宋体" w:hAnsi="Times New Roman"/>
                      <w:b/>
                      <w:bCs/>
                      <w:sz w:val="21"/>
                      <w:szCs w:val="21"/>
                    </w:rPr>
                    <w:t>最大值</w:t>
                  </w:r>
                </w:p>
              </w:tc>
              <w:tc>
                <w:tcPr>
                  <w:tcW w:w="508" w:type="pct"/>
                  <w:shd w:val="clear" w:color="auto" w:fill="auto"/>
                  <w:vAlign w:val="center"/>
                </w:tcPr>
                <w:p w:rsidR="00973496" w:rsidRPr="00572580" w:rsidRDefault="00973496" w:rsidP="00BC0050">
                  <w:pPr>
                    <w:pStyle w:val="13"/>
                    <w:framePr w:hSpace="180" w:wrap="around" w:hAnchor="margin" w:xAlign="center" w:y="548"/>
                    <w:jc w:val="center"/>
                    <w:rPr>
                      <w:rFonts w:ascii="Times New Roman" w:eastAsia="宋体" w:hAnsi="Times New Roman"/>
                      <w:b/>
                      <w:bCs/>
                      <w:sz w:val="21"/>
                      <w:szCs w:val="21"/>
                    </w:rPr>
                  </w:pPr>
                  <w:r w:rsidRPr="00572580">
                    <w:rPr>
                      <w:rFonts w:ascii="Times New Roman" w:eastAsia="宋体" w:hAnsi="Times New Roman"/>
                      <w:b/>
                      <w:bCs/>
                      <w:sz w:val="21"/>
                      <w:szCs w:val="21"/>
                    </w:rPr>
                    <w:t>—</w:t>
                  </w:r>
                </w:p>
              </w:tc>
              <w:tc>
                <w:tcPr>
                  <w:tcW w:w="319" w:type="pct"/>
                  <w:shd w:val="clear" w:color="auto" w:fill="auto"/>
                  <w:tcMar>
                    <w:left w:w="0" w:type="dxa"/>
                    <w:right w:w="0" w:type="dxa"/>
                  </w:tcMar>
                  <w:vAlign w:val="center"/>
                </w:tcPr>
                <w:p w:rsidR="00973496" w:rsidRPr="00291115"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9.43</w:t>
                  </w:r>
                </w:p>
              </w:tc>
              <w:tc>
                <w:tcPr>
                  <w:tcW w:w="480" w:type="pct"/>
                  <w:shd w:val="clear" w:color="auto" w:fill="auto"/>
                  <w:tcMar>
                    <w:left w:w="0" w:type="dxa"/>
                    <w:right w:w="0" w:type="dxa"/>
                  </w:tcMar>
                  <w:vAlign w:val="center"/>
                </w:tcPr>
                <w:p w:rsidR="00973496" w:rsidRPr="00205DD7" w:rsidRDefault="00973496" w:rsidP="00BC0050">
                  <w:pPr>
                    <w:pStyle w:val="13"/>
                    <w:framePr w:hSpace="180" w:wrap="around" w:hAnchor="margin" w:xAlign="center" w:y="548"/>
                    <w:jc w:val="center"/>
                    <w:rPr>
                      <w:rFonts w:ascii="Times New Roman" w:eastAsia="宋体" w:hAnsi="Times New Roman"/>
                      <w:b/>
                      <w:sz w:val="21"/>
                      <w:szCs w:val="21"/>
                    </w:rPr>
                  </w:pPr>
                  <w:r w:rsidRPr="00205DD7">
                    <w:rPr>
                      <w:rFonts w:ascii="宋体" w:eastAsia="宋体" w:hAnsi="宋体" w:hint="eastAsia"/>
                      <w:b/>
                      <w:sz w:val="21"/>
                      <w:szCs w:val="21"/>
                    </w:rPr>
                    <w:t>6.03×</w:t>
                  </w:r>
                  <w:r w:rsidRPr="00205DD7">
                    <w:rPr>
                      <w:rFonts w:ascii="Times New Roman" w:eastAsia="宋体" w:hAnsi="Times New Roman"/>
                      <w:b/>
                      <w:sz w:val="21"/>
                      <w:szCs w:val="21"/>
                    </w:rPr>
                    <w:t>10</w:t>
                  </w:r>
                  <w:r w:rsidRPr="00205DD7">
                    <w:rPr>
                      <w:rFonts w:ascii="Times New Roman" w:eastAsia="宋体" w:hAnsi="Times New Roman"/>
                      <w:b/>
                      <w:sz w:val="21"/>
                      <w:szCs w:val="21"/>
                      <w:vertAlign w:val="superscript"/>
                    </w:rPr>
                    <w:t>-2</w:t>
                  </w:r>
                </w:p>
              </w:tc>
              <w:tc>
                <w:tcPr>
                  <w:tcW w:w="435" w:type="pct"/>
                  <w:shd w:val="clear" w:color="auto" w:fill="auto"/>
                  <w:tcMar>
                    <w:left w:w="0" w:type="dxa"/>
                    <w:right w:w="0" w:type="dxa"/>
                  </w:tcMar>
                  <w:vAlign w:val="center"/>
                </w:tcPr>
                <w:p w:rsidR="00973496" w:rsidRPr="00735BD5" w:rsidRDefault="00973496" w:rsidP="00BC0050">
                  <w:pPr>
                    <w:pStyle w:val="13"/>
                    <w:framePr w:hSpace="180" w:wrap="around" w:hAnchor="margin" w:xAlign="center" w:y="548"/>
                    <w:jc w:val="center"/>
                    <w:rPr>
                      <w:rFonts w:ascii="Times New Roman" w:eastAsia="宋体" w:hAnsi="Times New Roman"/>
                      <w:b/>
                      <w:bCs/>
                      <w:sz w:val="21"/>
                      <w:szCs w:val="21"/>
                      <w:highlight w:val="yellow"/>
                    </w:rPr>
                  </w:pPr>
                  <w:r>
                    <w:rPr>
                      <w:rFonts w:ascii="Times New Roman" w:eastAsia="宋体" w:hAnsi="Times New Roman" w:hint="eastAsia"/>
                      <w:b/>
                      <w:sz w:val="21"/>
                      <w:szCs w:val="21"/>
                    </w:rPr>
                    <w:t>&lt;0.01</w:t>
                  </w:r>
                </w:p>
              </w:tc>
              <w:tc>
                <w:tcPr>
                  <w:tcW w:w="435" w:type="pct"/>
                  <w:shd w:val="clear" w:color="auto" w:fill="auto"/>
                  <w:tcMar>
                    <w:left w:w="0" w:type="dxa"/>
                    <w:right w:w="0" w:type="dxa"/>
                  </w:tcMar>
                  <w:vAlign w:val="center"/>
                </w:tcPr>
                <w:p w:rsidR="00973496" w:rsidRPr="00205DD7" w:rsidRDefault="00973496" w:rsidP="00BC0050">
                  <w:pPr>
                    <w:pStyle w:val="13"/>
                    <w:framePr w:hSpace="180" w:wrap="around" w:hAnchor="margin" w:xAlign="center" w:y="548"/>
                    <w:jc w:val="center"/>
                    <w:rPr>
                      <w:rFonts w:ascii="Times New Roman" w:eastAsia="宋体" w:hAnsi="Times New Roman"/>
                      <w:b/>
                      <w:bCs/>
                      <w:sz w:val="21"/>
                      <w:szCs w:val="21"/>
                    </w:rPr>
                  </w:pPr>
                  <w:r w:rsidRPr="00205DD7">
                    <w:rPr>
                      <w:rFonts w:ascii="宋体" w:eastAsia="宋体" w:hAnsi="宋体" w:hint="eastAsia"/>
                      <w:b/>
                      <w:sz w:val="21"/>
                      <w:szCs w:val="21"/>
                    </w:rPr>
                    <w:t>3.27×</w:t>
                  </w:r>
                  <w:r w:rsidRPr="00205DD7">
                    <w:rPr>
                      <w:rFonts w:ascii="Times New Roman" w:eastAsia="宋体" w:hAnsi="Times New Roman"/>
                      <w:b/>
                      <w:sz w:val="21"/>
                      <w:szCs w:val="21"/>
                    </w:rPr>
                    <w:t>10</w:t>
                  </w:r>
                  <w:r w:rsidRPr="00205DD7">
                    <w:rPr>
                      <w:rFonts w:ascii="Times New Roman" w:eastAsia="宋体" w:hAnsi="Times New Roman"/>
                      <w:b/>
                      <w:sz w:val="21"/>
                      <w:szCs w:val="21"/>
                      <w:vertAlign w:val="superscript"/>
                    </w:rPr>
                    <w:t>-5</w:t>
                  </w:r>
                </w:p>
              </w:tc>
              <w:tc>
                <w:tcPr>
                  <w:tcW w:w="391" w:type="pct"/>
                  <w:vAlign w:val="center"/>
                </w:tcPr>
                <w:p w:rsidR="00973496" w:rsidRPr="00735BD5" w:rsidRDefault="00973496" w:rsidP="00BC0050">
                  <w:pPr>
                    <w:pStyle w:val="13"/>
                    <w:framePr w:hSpace="180" w:wrap="around" w:hAnchor="margin" w:xAlign="center" w:y="548"/>
                    <w:jc w:val="center"/>
                    <w:rPr>
                      <w:rFonts w:ascii="Times New Roman" w:eastAsia="宋体" w:hAnsi="Times New Roman"/>
                      <w:b/>
                      <w:sz w:val="21"/>
                      <w:szCs w:val="21"/>
                    </w:rPr>
                  </w:pPr>
                  <w:r>
                    <w:rPr>
                      <w:rFonts w:ascii="Times New Roman" w:eastAsia="宋体" w:hAnsi="Times New Roman" w:hint="eastAsia"/>
                      <w:b/>
                      <w:sz w:val="21"/>
                      <w:szCs w:val="21"/>
                    </w:rPr>
                    <w:t>1.20</w:t>
                  </w:r>
                </w:p>
              </w:tc>
              <w:tc>
                <w:tcPr>
                  <w:tcW w:w="552" w:type="pct"/>
                  <w:vAlign w:val="center"/>
                </w:tcPr>
                <w:p w:rsidR="00973496" w:rsidRPr="00205DD7" w:rsidRDefault="00973496" w:rsidP="00BC0050">
                  <w:pPr>
                    <w:pStyle w:val="13"/>
                    <w:framePr w:hSpace="180" w:wrap="around" w:hAnchor="margin" w:xAlign="center" w:y="548"/>
                    <w:jc w:val="center"/>
                    <w:rPr>
                      <w:rFonts w:ascii="Times New Roman" w:eastAsia="宋体" w:hAnsi="Times New Roman"/>
                      <w:b/>
                      <w:sz w:val="21"/>
                      <w:szCs w:val="21"/>
                    </w:rPr>
                  </w:pPr>
                  <w:r w:rsidRPr="00205DD7">
                    <w:rPr>
                      <w:rFonts w:ascii="Times New Roman" w:eastAsia="宋体" w:hAnsi="Times New Roman"/>
                      <w:b/>
                      <w:sz w:val="21"/>
                      <w:szCs w:val="21"/>
                    </w:rPr>
                    <w:t>7.68×10</w:t>
                  </w:r>
                  <w:r w:rsidRPr="00205DD7">
                    <w:rPr>
                      <w:rFonts w:ascii="Times New Roman" w:eastAsia="宋体" w:hAnsi="Times New Roman"/>
                      <w:b/>
                      <w:sz w:val="21"/>
                      <w:szCs w:val="21"/>
                      <w:vertAlign w:val="superscript"/>
                    </w:rPr>
                    <w:t>-3</w:t>
                  </w:r>
                </w:p>
              </w:tc>
              <w:tc>
                <w:tcPr>
                  <w:tcW w:w="389" w:type="pct"/>
                  <w:vAlign w:val="center"/>
                </w:tcPr>
                <w:p w:rsidR="00973496" w:rsidRPr="001406A8" w:rsidRDefault="00973496" w:rsidP="00BC0050">
                  <w:pPr>
                    <w:pStyle w:val="13"/>
                    <w:framePr w:hSpace="180" w:wrap="around" w:hAnchor="margin" w:xAlign="center" w:y="548"/>
                    <w:jc w:val="center"/>
                    <w:rPr>
                      <w:rFonts w:ascii="Times New Roman" w:eastAsia="宋体" w:hAnsi="Times New Roman"/>
                      <w:b/>
                      <w:bCs/>
                      <w:sz w:val="21"/>
                      <w:szCs w:val="21"/>
                    </w:rPr>
                  </w:pPr>
                  <w:r w:rsidRPr="001406A8">
                    <w:rPr>
                      <w:rFonts w:ascii="Times New Roman" w:eastAsia="宋体" w:hAnsi="Times New Roman" w:hint="eastAsia"/>
                      <w:b/>
                      <w:bCs/>
                      <w:sz w:val="21"/>
                      <w:szCs w:val="21"/>
                    </w:rPr>
                    <w:t>0.388</w:t>
                  </w:r>
                </w:p>
              </w:tc>
              <w:tc>
                <w:tcPr>
                  <w:tcW w:w="623" w:type="pct"/>
                  <w:vAlign w:val="center"/>
                </w:tcPr>
                <w:p w:rsidR="00973496" w:rsidRPr="00B4568F" w:rsidRDefault="00973496" w:rsidP="00BC0050">
                  <w:pPr>
                    <w:pStyle w:val="13"/>
                    <w:framePr w:hSpace="180" w:wrap="around" w:hAnchor="margin" w:xAlign="center" w:y="548"/>
                    <w:jc w:val="center"/>
                    <w:rPr>
                      <w:rFonts w:ascii="Times New Roman" w:eastAsia="宋体" w:hAnsi="Times New Roman"/>
                      <w:b/>
                      <w:sz w:val="21"/>
                      <w:szCs w:val="21"/>
                    </w:rPr>
                  </w:pPr>
                  <w:r w:rsidRPr="00B4568F">
                    <w:rPr>
                      <w:rFonts w:ascii="Times New Roman" w:hAnsi="Times New Roman"/>
                      <w:b/>
                      <w:color w:val="000000"/>
                      <w:sz w:val="21"/>
                      <w:szCs w:val="21"/>
                    </w:rPr>
                    <w:t>2.45</w:t>
                  </w:r>
                  <w:r w:rsidRPr="00B4568F">
                    <w:rPr>
                      <w:rFonts w:ascii="Times New Roman" w:eastAsia="宋体" w:hAnsi="Times New Roman"/>
                      <w:b/>
                      <w:sz w:val="21"/>
                      <w:szCs w:val="21"/>
                    </w:rPr>
                    <w:t>×10</w:t>
                  </w:r>
                  <w:r w:rsidRPr="00B4568F">
                    <w:rPr>
                      <w:rFonts w:ascii="Times New Roman" w:eastAsia="宋体" w:hAnsi="Times New Roman"/>
                      <w:b/>
                      <w:sz w:val="21"/>
                      <w:szCs w:val="21"/>
                      <w:vertAlign w:val="superscript"/>
                    </w:rPr>
                    <w:t>-3</w:t>
                  </w:r>
                </w:p>
              </w:tc>
            </w:tr>
            <w:tr w:rsidR="00973496" w:rsidRPr="00CB1D1D" w:rsidTr="00973496">
              <w:trPr>
                <w:cantSplit/>
                <w:trHeight w:val="20"/>
                <w:jc w:val="center"/>
              </w:trPr>
              <w:tc>
                <w:tcPr>
                  <w:tcW w:w="287" w:type="pct"/>
                  <w:vMerge/>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sz w:val="21"/>
                      <w:szCs w:val="21"/>
                    </w:rPr>
                  </w:pPr>
                </w:p>
              </w:tc>
              <w:tc>
                <w:tcPr>
                  <w:tcW w:w="580" w:type="pct"/>
                  <w:gridSpan w:val="2"/>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b/>
                      <w:bCs/>
                      <w:sz w:val="21"/>
                      <w:szCs w:val="21"/>
                    </w:rPr>
                  </w:pPr>
                  <w:r w:rsidRPr="00CB1D1D">
                    <w:rPr>
                      <w:rFonts w:ascii="Times New Roman" w:eastAsia="宋体" w:hAnsi="Times New Roman"/>
                      <w:b/>
                      <w:bCs/>
                      <w:sz w:val="21"/>
                      <w:szCs w:val="21"/>
                    </w:rPr>
                    <w:t>标准限值</w:t>
                  </w:r>
                </w:p>
              </w:tc>
              <w:tc>
                <w:tcPr>
                  <w:tcW w:w="508" w:type="pct"/>
                  <w:shd w:val="clear" w:color="auto" w:fill="auto"/>
                  <w:vAlign w:val="center"/>
                </w:tcPr>
                <w:p w:rsidR="00973496" w:rsidRPr="00CB1D1D" w:rsidRDefault="00973496" w:rsidP="00BC0050">
                  <w:pPr>
                    <w:pStyle w:val="13"/>
                    <w:framePr w:hSpace="180" w:wrap="around" w:hAnchor="margin" w:xAlign="center" w:y="548"/>
                    <w:jc w:val="center"/>
                    <w:rPr>
                      <w:rFonts w:ascii="Times New Roman" w:eastAsia="宋体" w:hAnsi="Times New Roman"/>
                      <w:b/>
                      <w:bCs/>
                      <w:sz w:val="21"/>
                      <w:szCs w:val="21"/>
                    </w:rPr>
                  </w:pPr>
                  <w:r w:rsidRPr="00CB1D1D">
                    <w:rPr>
                      <w:rFonts w:ascii="Times New Roman" w:eastAsia="宋体" w:hAnsi="Times New Roman"/>
                      <w:b/>
                      <w:bCs/>
                      <w:sz w:val="21"/>
                      <w:szCs w:val="21"/>
                    </w:rPr>
                    <w:t>—</w:t>
                  </w:r>
                </w:p>
              </w:tc>
              <w:tc>
                <w:tcPr>
                  <w:tcW w:w="319" w:type="pct"/>
                  <w:shd w:val="clear" w:color="auto" w:fill="auto"/>
                  <w:tcMar>
                    <w:left w:w="0" w:type="dxa"/>
                    <w:right w:w="0" w:type="dxa"/>
                  </w:tcMar>
                  <w:vAlign w:val="center"/>
                </w:tcPr>
                <w:p w:rsidR="00973496" w:rsidRPr="00AC0A30" w:rsidRDefault="00973496" w:rsidP="00BC0050">
                  <w:pPr>
                    <w:pStyle w:val="13"/>
                    <w:framePr w:hSpace="180" w:wrap="around" w:hAnchor="margin" w:xAlign="center" w:y="548"/>
                    <w:jc w:val="center"/>
                    <w:rPr>
                      <w:rFonts w:ascii="Times New Roman" w:eastAsia="宋体" w:hAnsi="Times New Roman"/>
                      <w:b/>
                      <w:bCs/>
                      <w:sz w:val="21"/>
                      <w:szCs w:val="21"/>
                    </w:rPr>
                  </w:pPr>
                  <w:r w:rsidRPr="00AC0A30">
                    <w:rPr>
                      <w:rFonts w:ascii="Times New Roman" w:eastAsia="宋体" w:hAnsi="Times New Roman" w:hint="eastAsia"/>
                      <w:b/>
                      <w:bCs/>
                      <w:sz w:val="21"/>
                      <w:szCs w:val="21"/>
                    </w:rPr>
                    <w:t>120</w:t>
                  </w:r>
                </w:p>
              </w:tc>
              <w:tc>
                <w:tcPr>
                  <w:tcW w:w="480" w:type="pct"/>
                  <w:shd w:val="clear" w:color="auto" w:fill="auto"/>
                  <w:tcMar>
                    <w:left w:w="0" w:type="dxa"/>
                    <w:right w:w="0" w:type="dxa"/>
                  </w:tcMar>
                  <w:vAlign w:val="center"/>
                </w:tcPr>
                <w:p w:rsidR="00973496" w:rsidRPr="00AC0A30" w:rsidRDefault="00973496" w:rsidP="00BC0050">
                  <w:pPr>
                    <w:pStyle w:val="13"/>
                    <w:framePr w:hSpace="180" w:wrap="around" w:hAnchor="margin" w:xAlign="center" w:y="548"/>
                    <w:jc w:val="center"/>
                    <w:rPr>
                      <w:rFonts w:ascii="Times New Roman" w:eastAsia="宋体" w:hAnsi="Times New Roman"/>
                      <w:b/>
                      <w:sz w:val="21"/>
                      <w:szCs w:val="21"/>
                    </w:rPr>
                  </w:pPr>
                  <w:r w:rsidRPr="00AC0A30">
                    <w:rPr>
                      <w:rFonts w:ascii="Times New Roman" w:eastAsia="宋体" w:hAnsi="Times New Roman" w:hint="eastAsia"/>
                      <w:b/>
                      <w:sz w:val="21"/>
                      <w:szCs w:val="21"/>
                    </w:rPr>
                    <w:t>10</w:t>
                  </w:r>
                </w:p>
              </w:tc>
              <w:tc>
                <w:tcPr>
                  <w:tcW w:w="435" w:type="pct"/>
                  <w:shd w:val="clear" w:color="auto" w:fill="auto"/>
                  <w:tcMar>
                    <w:left w:w="0" w:type="dxa"/>
                    <w:right w:w="0" w:type="dxa"/>
                  </w:tcMar>
                  <w:vAlign w:val="center"/>
                </w:tcPr>
                <w:p w:rsidR="00973496" w:rsidRPr="00AC0A30" w:rsidRDefault="00973496" w:rsidP="00BC0050">
                  <w:pPr>
                    <w:pStyle w:val="13"/>
                    <w:framePr w:hSpace="180" w:wrap="around" w:hAnchor="margin" w:xAlign="center" w:y="548"/>
                    <w:jc w:val="center"/>
                    <w:rPr>
                      <w:rFonts w:ascii="Times New Roman" w:eastAsia="宋体" w:hAnsi="Times New Roman"/>
                      <w:b/>
                      <w:bCs/>
                      <w:sz w:val="21"/>
                      <w:szCs w:val="21"/>
                    </w:rPr>
                  </w:pPr>
                  <w:r w:rsidRPr="00AC0A30">
                    <w:rPr>
                      <w:rFonts w:ascii="Times New Roman" w:eastAsia="宋体" w:hAnsi="Times New Roman" w:hint="eastAsia"/>
                      <w:b/>
                      <w:bCs/>
                      <w:sz w:val="21"/>
                      <w:szCs w:val="21"/>
                    </w:rPr>
                    <w:t>40</w:t>
                  </w:r>
                </w:p>
              </w:tc>
              <w:tc>
                <w:tcPr>
                  <w:tcW w:w="435" w:type="pct"/>
                  <w:shd w:val="clear" w:color="auto" w:fill="auto"/>
                  <w:tcMar>
                    <w:left w:w="0" w:type="dxa"/>
                    <w:right w:w="0" w:type="dxa"/>
                  </w:tcMar>
                  <w:vAlign w:val="center"/>
                </w:tcPr>
                <w:p w:rsidR="00973496" w:rsidRPr="00AC0A30" w:rsidRDefault="00973496" w:rsidP="00BC0050">
                  <w:pPr>
                    <w:pStyle w:val="13"/>
                    <w:framePr w:hSpace="180" w:wrap="around" w:hAnchor="margin" w:xAlign="center" w:y="548"/>
                    <w:jc w:val="center"/>
                    <w:rPr>
                      <w:rFonts w:ascii="Times New Roman" w:eastAsia="宋体" w:hAnsi="Times New Roman"/>
                      <w:b/>
                      <w:bCs/>
                      <w:sz w:val="21"/>
                      <w:szCs w:val="21"/>
                    </w:rPr>
                  </w:pPr>
                  <w:r w:rsidRPr="00AC0A30">
                    <w:rPr>
                      <w:rFonts w:ascii="Times New Roman" w:eastAsia="宋体" w:hAnsi="Times New Roman" w:hint="eastAsia"/>
                      <w:b/>
                      <w:bCs/>
                      <w:sz w:val="21"/>
                      <w:szCs w:val="21"/>
                    </w:rPr>
                    <w:t>3.1</w:t>
                  </w:r>
                </w:p>
              </w:tc>
              <w:tc>
                <w:tcPr>
                  <w:tcW w:w="391" w:type="pct"/>
                  <w:vAlign w:val="center"/>
                </w:tcPr>
                <w:p w:rsidR="00973496" w:rsidRDefault="00973496" w:rsidP="00BC0050">
                  <w:pPr>
                    <w:pStyle w:val="13"/>
                    <w:framePr w:hSpace="180" w:wrap="around" w:hAnchor="margin" w:xAlign="center" w:y="548"/>
                    <w:jc w:val="center"/>
                    <w:rPr>
                      <w:rFonts w:ascii="Times New Roman" w:eastAsia="宋体" w:hAnsi="Times New Roman"/>
                      <w:b/>
                      <w:bCs/>
                      <w:sz w:val="21"/>
                      <w:szCs w:val="21"/>
                    </w:rPr>
                  </w:pPr>
                  <w:r>
                    <w:rPr>
                      <w:rFonts w:ascii="Times New Roman" w:eastAsia="宋体" w:hAnsi="Times New Roman" w:hint="eastAsia"/>
                      <w:b/>
                      <w:bCs/>
                      <w:sz w:val="21"/>
                      <w:szCs w:val="21"/>
                    </w:rPr>
                    <w:t>70</w:t>
                  </w:r>
                </w:p>
              </w:tc>
              <w:tc>
                <w:tcPr>
                  <w:tcW w:w="552" w:type="pct"/>
                  <w:vAlign w:val="center"/>
                </w:tcPr>
                <w:p w:rsidR="00973496" w:rsidRDefault="00973496" w:rsidP="00BC0050">
                  <w:pPr>
                    <w:pStyle w:val="13"/>
                    <w:framePr w:hSpace="180" w:wrap="around" w:hAnchor="margin" w:xAlign="center" w:y="548"/>
                    <w:jc w:val="center"/>
                    <w:rPr>
                      <w:rFonts w:ascii="Times New Roman" w:eastAsia="宋体" w:hAnsi="Times New Roman"/>
                      <w:b/>
                      <w:bCs/>
                      <w:sz w:val="21"/>
                      <w:szCs w:val="21"/>
                    </w:rPr>
                  </w:pPr>
                  <w:r>
                    <w:rPr>
                      <w:rFonts w:ascii="Times New Roman" w:eastAsia="宋体" w:hAnsi="Times New Roman" w:hint="eastAsia"/>
                      <w:b/>
                      <w:bCs/>
                      <w:sz w:val="21"/>
                      <w:szCs w:val="21"/>
                    </w:rPr>
                    <w:t>1.0</w:t>
                  </w:r>
                </w:p>
              </w:tc>
              <w:tc>
                <w:tcPr>
                  <w:tcW w:w="389" w:type="pct"/>
                  <w:vAlign w:val="center"/>
                </w:tcPr>
                <w:p w:rsidR="00973496" w:rsidRDefault="00973496" w:rsidP="00BC0050">
                  <w:pPr>
                    <w:pStyle w:val="13"/>
                    <w:framePr w:hSpace="180" w:wrap="around" w:hAnchor="margin" w:xAlign="center" w:y="548"/>
                    <w:jc w:val="center"/>
                    <w:rPr>
                      <w:rFonts w:ascii="Times New Roman" w:eastAsia="宋体" w:hAnsi="Times New Roman"/>
                      <w:b/>
                      <w:bCs/>
                      <w:sz w:val="21"/>
                      <w:szCs w:val="21"/>
                    </w:rPr>
                  </w:pPr>
                  <w:r>
                    <w:rPr>
                      <w:rFonts w:ascii="Times New Roman" w:eastAsia="宋体" w:hAnsi="Times New Roman" w:hint="eastAsia"/>
                      <w:b/>
                      <w:bCs/>
                      <w:sz w:val="21"/>
                      <w:szCs w:val="21"/>
                    </w:rPr>
                    <w:t>200</w:t>
                  </w:r>
                </w:p>
              </w:tc>
              <w:tc>
                <w:tcPr>
                  <w:tcW w:w="623" w:type="pct"/>
                  <w:vAlign w:val="center"/>
                </w:tcPr>
                <w:p w:rsidR="00973496" w:rsidRDefault="00973496" w:rsidP="00BC0050">
                  <w:pPr>
                    <w:pStyle w:val="13"/>
                    <w:framePr w:hSpace="180" w:wrap="around" w:hAnchor="margin" w:xAlign="center" w:y="548"/>
                    <w:jc w:val="center"/>
                    <w:rPr>
                      <w:rFonts w:ascii="Times New Roman" w:eastAsia="宋体" w:hAnsi="Times New Roman"/>
                      <w:b/>
                      <w:bCs/>
                      <w:sz w:val="21"/>
                      <w:szCs w:val="21"/>
                    </w:rPr>
                  </w:pPr>
                  <w:r>
                    <w:rPr>
                      <w:rFonts w:ascii="Times New Roman" w:eastAsia="宋体" w:hAnsi="Times New Roman" w:hint="eastAsia"/>
                      <w:b/>
                      <w:bCs/>
                      <w:sz w:val="21"/>
                      <w:szCs w:val="21"/>
                    </w:rPr>
                    <w:t>-</w:t>
                  </w:r>
                </w:p>
              </w:tc>
            </w:tr>
            <w:tr w:rsidR="00973496" w:rsidRPr="00CB1D1D" w:rsidTr="00973496">
              <w:trPr>
                <w:cantSplit/>
                <w:trHeight w:val="20"/>
                <w:jc w:val="center"/>
              </w:trPr>
              <w:tc>
                <w:tcPr>
                  <w:tcW w:w="5000" w:type="pct"/>
                  <w:gridSpan w:val="12"/>
                  <w:shd w:val="clear" w:color="auto" w:fill="auto"/>
                  <w:vAlign w:val="center"/>
                </w:tcPr>
                <w:p w:rsidR="00973496" w:rsidRPr="0098782C" w:rsidRDefault="00973496" w:rsidP="00BC0050">
                  <w:pPr>
                    <w:pStyle w:val="13"/>
                    <w:framePr w:hSpace="180" w:wrap="around" w:hAnchor="margin" w:xAlign="center" w:y="548"/>
                    <w:rPr>
                      <w:rFonts w:ascii="Times New Roman" w:eastAsia="宋体" w:hAnsi="Times New Roman"/>
                      <w:bCs/>
                      <w:sz w:val="21"/>
                      <w:szCs w:val="21"/>
                    </w:rPr>
                  </w:pPr>
                  <w:r w:rsidRPr="0098782C">
                    <w:rPr>
                      <w:rFonts w:ascii="Times New Roman" w:eastAsia="宋体" w:hAnsi="Times New Roman" w:hint="eastAsia"/>
                      <w:sz w:val="21"/>
                      <w:szCs w:val="21"/>
                    </w:rPr>
                    <w:t>执行标准：非甲烷</w:t>
                  </w:r>
                  <w:r w:rsidRPr="0098782C">
                    <w:rPr>
                      <w:rFonts w:ascii="Times New Roman" w:eastAsia="宋体" w:hAnsi="Times New Roman"/>
                      <w:sz w:val="21"/>
                      <w:szCs w:val="21"/>
                    </w:rPr>
                    <w:t>总烃、甲苯执行</w:t>
                  </w:r>
                  <w:r w:rsidRPr="0098782C">
                    <w:rPr>
                      <w:rFonts w:ascii="Times New Roman" w:eastAsia="宋体" w:hAnsi="Times New Roman" w:hint="eastAsia"/>
                      <w:sz w:val="21"/>
                      <w:szCs w:val="21"/>
                    </w:rPr>
                    <w:t>《大气污染物综合排放标准》（</w:t>
                  </w:r>
                  <w:r w:rsidRPr="0098782C">
                    <w:rPr>
                      <w:rFonts w:ascii="Times New Roman" w:eastAsia="宋体" w:hAnsi="Times New Roman" w:hint="eastAsia"/>
                      <w:sz w:val="21"/>
                      <w:szCs w:val="21"/>
                    </w:rPr>
                    <w:t>GB 16297-1996</w:t>
                  </w:r>
                  <w:r w:rsidRPr="0098782C">
                    <w:rPr>
                      <w:rFonts w:ascii="Times New Roman" w:eastAsia="宋体" w:hAnsi="Times New Roman" w:hint="eastAsia"/>
                      <w:sz w:val="21"/>
                      <w:szCs w:val="21"/>
                    </w:rPr>
                    <w:t>）表</w:t>
                  </w:r>
                  <w:r w:rsidRPr="0098782C">
                    <w:rPr>
                      <w:rFonts w:ascii="Times New Roman" w:eastAsia="宋体" w:hAnsi="Times New Roman" w:hint="eastAsia"/>
                      <w:sz w:val="21"/>
                      <w:szCs w:val="21"/>
                    </w:rPr>
                    <w:t>2</w:t>
                  </w:r>
                  <w:r w:rsidRPr="0098782C">
                    <w:rPr>
                      <w:rFonts w:ascii="Times New Roman" w:eastAsia="宋体" w:hAnsi="Times New Roman" w:hint="eastAsia"/>
                      <w:sz w:val="21"/>
                      <w:szCs w:val="21"/>
                    </w:rPr>
                    <w:t>二级标准；</w:t>
                  </w:r>
                  <w:r w:rsidRPr="0098782C">
                    <w:rPr>
                      <w:rFonts w:ascii="Times New Roman" w:eastAsia="宋体" w:hAnsi="Times New Roman" w:hint="eastAsia"/>
                      <w:bCs/>
                      <w:sz w:val="21"/>
                      <w:szCs w:val="21"/>
                    </w:rPr>
                    <w:t xml:space="preserve"> </w:t>
                  </w:r>
                  <w:r w:rsidRPr="0098782C">
                    <w:rPr>
                      <w:rFonts w:ascii="Times New Roman" w:eastAsia="宋体" w:hAnsi="Times New Roman" w:hint="eastAsia"/>
                      <w:bCs/>
                      <w:sz w:val="21"/>
                      <w:szCs w:val="21"/>
                    </w:rPr>
                    <w:t>乙酸丁酯</w:t>
                  </w:r>
                  <w:r w:rsidRPr="0098782C">
                    <w:rPr>
                      <w:rFonts w:ascii="Times New Roman" w:eastAsia="宋体" w:hAnsi="Times New Roman"/>
                      <w:bCs/>
                      <w:sz w:val="21"/>
                      <w:szCs w:val="21"/>
                    </w:rPr>
                    <w:t>执行《</w:t>
                  </w:r>
                  <w:r w:rsidRPr="0098782C">
                    <w:rPr>
                      <w:rFonts w:ascii="Times New Roman" w:eastAsia="宋体" w:hAnsi="Times New Roman" w:hint="eastAsia"/>
                      <w:bCs/>
                      <w:sz w:val="21"/>
                      <w:szCs w:val="21"/>
                    </w:rPr>
                    <w:t>工作场所</w:t>
                  </w:r>
                  <w:r w:rsidRPr="0098782C">
                    <w:rPr>
                      <w:rFonts w:ascii="Times New Roman" w:eastAsia="宋体" w:hAnsi="Times New Roman"/>
                      <w:bCs/>
                      <w:sz w:val="21"/>
                      <w:szCs w:val="21"/>
                    </w:rPr>
                    <w:t>有害因素职业接触限值</w:t>
                  </w:r>
                  <w:r w:rsidRPr="0098782C">
                    <w:rPr>
                      <w:rFonts w:ascii="Times New Roman" w:eastAsia="宋体" w:hAnsi="Times New Roman" w:hint="eastAsia"/>
                      <w:bCs/>
                      <w:sz w:val="21"/>
                      <w:szCs w:val="21"/>
                    </w:rPr>
                    <w:t xml:space="preserve"> </w:t>
                  </w:r>
                  <w:r w:rsidRPr="0098782C">
                    <w:rPr>
                      <w:rFonts w:ascii="Times New Roman" w:eastAsia="宋体" w:hAnsi="Times New Roman" w:hint="eastAsia"/>
                      <w:bCs/>
                      <w:sz w:val="21"/>
                      <w:szCs w:val="21"/>
                    </w:rPr>
                    <w:t>第</w:t>
                  </w:r>
                  <w:r w:rsidRPr="0098782C">
                    <w:rPr>
                      <w:rFonts w:ascii="Times New Roman" w:eastAsia="宋体" w:hAnsi="Times New Roman" w:hint="eastAsia"/>
                      <w:bCs/>
                      <w:sz w:val="21"/>
                      <w:szCs w:val="21"/>
                    </w:rPr>
                    <w:t>1</w:t>
                  </w:r>
                  <w:r w:rsidRPr="0098782C">
                    <w:rPr>
                      <w:rFonts w:ascii="Times New Roman" w:eastAsia="宋体" w:hAnsi="Times New Roman" w:hint="eastAsia"/>
                      <w:bCs/>
                      <w:sz w:val="21"/>
                      <w:szCs w:val="21"/>
                    </w:rPr>
                    <w:t>部分：</w:t>
                  </w:r>
                  <w:r w:rsidRPr="0098782C">
                    <w:rPr>
                      <w:rFonts w:ascii="Times New Roman" w:eastAsia="宋体" w:hAnsi="Times New Roman"/>
                      <w:bCs/>
                      <w:sz w:val="21"/>
                      <w:szCs w:val="21"/>
                    </w:rPr>
                    <w:t>化学有害因素》</w:t>
                  </w:r>
                  <w:r w:rsidRPr="0098782C">
                    <w:rPr>
                      <w:rFonts w:ascii="Times New Roman" w:eastAsia="宋体" w:hAnsi="Times New Roman" w:hint="eastAsia"/>
                      <w:bCs/>
                      <w:sz w:val="21"/>
                      <w:szCs w:val="21"/>
                    </w:rPr>
                    <w:t>（</w:t>
                  </w:r>
                  <w:r w:rsidRPr="0098782C">
                    <w:rPr>
                      <w:rFonts w:ascii="Times New Roman" w:eastAsia="宋体" w:hAnsi="Times New Roman" w:hint="eastAsia"/>
                      <w:bCs/>
                      <w:sz w:val="21"/>
                      <w:szCs w:val="21"/>
                    </w:rPr>
                    <w:t>GBZ 2.1-2007</w:t>
                  </w:r>
                  <w:r w:rsidRPr="0098782C">
                    <w:rPr>
                      <w:rFonts w:ascii="Times New Roman" w:eastAsia="宋体" w:hAnsi="Times New Roman" w:hint="eastAsia"/>
                      <w:bCs/>
                      <w:sz w:val="21"/>
                      <w:szCs w:val="21"/>
                    </w:rPr>
                    <w:t>）时间</w:t>
                  </w:r>
                  <w:r w:rsidRPr="0098782C">
                    <w:rPr>
                      <w:rFonts w:ascii="Times New Roman" w:eastAsia="宋体" w:hAnsi="Times New Roman"/>
                      <w:bCs/>
                      <w:sz w:val="21"/>
                      <w:szCs w:val="21"/>
                    </w:rPr>
                    <w:t>加权平均容许浓度。</w:t>
                  </w:r>
                </w:p>
              </w:tc>
            </w:tr>
          </w:tbl>
          <w:p w:rsidR="0090797C" w:rsidRDefault="0090797C" w:rsidP="0090797C">
            <w:r w:rsidRPr="00696A1B">
              <w:rPr>
                <w:rFonts w:eastAsiaTheme="majorEastAsia"/>
                <w:szCs w:val="21"/>
              </w:rPr>
              <w:t>注：表中监测数据引自浙江诚德检测研究有限公司</w:t>
            </w:r>
            <w:r w:rsidRPr="00696A1B">
              <w:rPr>
                <w:rFonts w:eastAsiaTheme="majorEastAsia" w:hint="eastAsia"/>
                <w:szCs w:val="21"/>
              </w:rPr>
              <w:t>检测报告</w:t>
            </w:r>
            <w:r w:rsidRPr="00696A1B">
              <w:rPr>
                <w:rFonts w:eastAsiaTheme="majorEastAsia"/>
                <w:szCs w:val="21"/>
              </w:rPr>
              <w:t>JZHJ205000</w:t>
            </w:r>
            <w:r w:rsidR="0081029C">
              <w:rPr>
                <w:rFonts w:eastAsiaTheme="majorEastAsia" w:hint="eastAsia"/>
                <w:szCs w:val="21"/>
              </w:rPr>
              <w:t>，</w:t>
            </w:r>
            <w:r w:rsidR="0081029C">
              <w:rPr>
                <w:rFonts w:eastAsiaTheme="majorEastAsia"/>
                <w:szCs w:val="21"/>
              </w:rPr>
              <w:t>其中</w:t>
            </w:r>
            <w:r w:rsidR="00115E5E" w:rsidRPr="00115E5E">
              <w:rPr>
                <w:rFonts w:eastAsiaTheme="majorEastAsia" w:hint="eastAsia"/>
                <w:szCs w:val="21"/>
              </w:rPr>
              <w:t>乙酸丁</w:t>
            </w:r>
            <w:proofErr w:type="gramStart"/>
            <w:r w:rsidR="00115E5E" w:rsidRPr="00115E5E">
              <w:rPr>
                <w:rFonts w:eastAsiaTheme="majorEastAsia" w:hint="eastAsia"/>
                <w:szCs w:val="21"/>
              </w:rPr>
              <w:t>酯数据</w:t>
            </w:r>
            <w:proofErr w:type="gramEnd"/>
            <w:r w:rsidR="00115E5E" w:rsidRPr="00115E5E">
              <w:rPr>
                <w:rFonts w:eastAsiaTheme="majorEastAsia" w:hint="eastAsia"/>
                <w:szCs w:val="21"/>
              </w:rPr>
              <w:t>引自浙江中通检测科技有限公司（中通检测）</w:t>
            </w:r>
            <w:proofErr w:type="gramStart"/>
            <w:r w:rsidR="00115E5E" w:rsidRPr="00115E5E">
              <w:rPr>
                <w:rFonts w:eastAsiaTheme="majorEastAsia" w:hint="eastAsia"/>
                <w:szCs w:val="21"/>
              </w:rPr>
              <w:t>检字第</w:t>
            </w:r>
            <w:proofErr w:type="gramEnd"/>
            <w:r w:rsidR="00115E5E" w:rsidRPr="00115E5E">
              <w:rPr>
                <w:rFonts w:eastAsiaTheme="majorEastAsia" w:hint="eastAsia"/>
                <w:szCs w:val="21"/>
              </w:rPr>
              <w:t>ZTE20199645</w:t>
            </w:r>
            <w:r w:rsidR="00115E5E" w:rsidRPr="00115E5E">
              <w:rPr>
                <w:rFonts w:eastAsiaTheme="majorEastAsia" w:hint="eastAsia"/>
                <w:szCs w:val="21"/>
              </w:rPr>
              <w:t>号报告</w:t>
            </w:r>
            <w:r w:rsidR="0081029C">
              <w:rPr>
                <w:rFonts w:eastAsiaTheme="majorEastAsia" w:hint="eastAsia"/>
                <w:szCs w:val="21"/>
              </w:rPr>
              <w:t>。</w:t>
            </w:r>
          </w:p>
          <w:p w:rsidR="006A2187" w:rsidRPr="0081029C" w:rsidRDefault="006A2187" w:rsidP="006A2187">
            <w:pPr>
              <w:spacing w:line="360" w:lineRule="auto"/>
              <w:jc w:val="center"/>
              <w:rPr>
                <w:rFonts w:eastAsiaTheme="majorEastAsia"/>
                <w:bCs/>
                <w:szCs w:val="21"/>
              </w:rPr>
            </w:pPr>
          </w:p>
        </w:tc>
      </w:tr>
      <w:tr w:rsidR="003A2FE6" w:rsidRPr="00106901" w:rsidTr="00D86530">
        <w:trPr>
          <w:trHeight w:val="7483"/>
        </w:trPr>
        <w:tc>
          <w:tcPr>
            <w:tcW w:w="9888" w:type="dxa"/>
          </w:tcPr>
          <w:p w:rsidR="005457E6" w:rsidRDefault="005457E6" w:rsidP="003A2FE6">
            <w:pPr>
              <w:spacing w:line="360" w:lineRule="auto"/>
              <w:jc w:val="center"/>
              <w:outlineLvl w:val="1"/>
              <w:rPr>
                <w:rFonts w:eastAsiaTheme="majorEastAsia"/>
                <w:b/>
                <w:szCs w:val="21"/>
              </w:rPr>
            </w:pPr>
          </w:p>
          <w:p w:rsidR="003A2FE6" w:rsidRPr="00A63861" w:rsidRDefault="003A2FE6" w:rsidP="003A2FE6">
            <w:pPr>
              <w:spacing w:line="360" w:lineRule="auto"/>
              <w:jc w:val="center"/>
              <w:outlineLvl w:val="1"/>
              <w:rPr>
                <w:rFonts w:eastAsiaTheme="majorEastAsia"/>
                <w:szCs w:val="21"/>
                <w:vertAlign w:val="superscript"/>
              </w:rPr>
            </w:pPr>
            <w:r w:rsidRPr="00A63861">
              <w:rPr>
                <w:rFonts w:eastAsiaTheme="majorEastAsia"/>
                <w:b/>
                <w:szCs w:val="21"/>
              </w:rPr>
              <w:t>表</w:t>
            </w:r>
            <w:r w:rsidRPr="00A63861">
              <w:rPr>
                <w:rFonts w:eastAsiaTheme="majorEastAsia"/>
                <w:b/>
                <w:szCs w:val="21"/>
              </w:rPr>
              <w:t>7-</w:t>
            </w:r>
            <w:r w:rsidR="00D06A12" w:rsidRPr="00A63861">
              <w:rPr>
                <w:rFonts w:eastAsiaTheme="majorEastAsia"/>
                <w:b/>
                <w:szCs w:val="21"/>
              </w:rPr>
              <w:t>4</w:t>
            </w:r>
            <w:r w:rsidRPr="00A63861">
              <w:rPr>
                <w:rFonts w:eastAsiaTheme="majorEastAsia"/>
                <w:b/>
                <w:szCs w:val="21"/>
              </w:rPr>
              <w:t>无组织废气监测结果数据统计表</w:t>
            </w:r>
            <w:r w:rsidR="008125D9" w:rsidRPr="00A63861">
              <w:rPr>
                <w:rFonts w:eastAsiaTheme="majorEastAsia" w:hint="eastAsia"/>
                <w:b/>
                <w:szCs w:val="21"/>
              </w:rPr>
              <w:t xml:space="preserve">     </w:t>
            </w:r>
            <w:r w:rsidRPr="00A63861">
              <w:rPr>
                <w:rFonts w:eastAsiaTheme="majorEastAsia"/>
                <w:szCs w:val="21"/>
              </w:rPr>
              <w:t>单位：</w:t>
            </w:r>
            <w:r w:rsidRPr="00A63861">
              <w:rPr>
                <w:rFonts w:eastAsiaTheme="majorEastAsia"/>
                <w:szCs w:val="21"/>
              </w:rPr>
              <w:t>mg/m</w:t>
            </w:r>
            <w:r w:rsidRPr="00A63861">
              <w:rPr>
                <w:rFonts w:eastAsiaTheme="majorEastAsia"/>
                <w:szCs w:val="21"/>
                <w:vertAlign w:val="superscript"/>
              </w:rPr>
              <w:t>3</w:t>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
              <w:gridCol w:w="693"/>
              <w:gridCol w:w="1291"/>
              <w:gridCol w:w="1544"/>
              <w:gridCol w:w="850"/>
              <w:gridCol w:w="851"/>
              <w:gridCol w:w="850"/>
              <w:gridCol w:w="851"/>
              <w:gridCol w:w="850"/>
              <w:gridCol w:w="867"/>
              <w:gridCol w:w="810"/>
            </w:tblGrid>
            <w:tr w:rsidR="00A63861" w:rsidRPr="00E81E84" w:rsidTr="00A63861">
              <w:trPr>
                <w:trHeight w:val="369"/>
                <w:jc w:val="center"/>
              </w:trPr>
              <w:tc>
                <w:tcPr>
                  <w:tcW w:w="386" w:type="dxa"/>
                  <w:vMerge w:val="restart"/>
                  <w:vAlign w:val="center"/>
                </w:tcPr>
                <w:p w:rsidR="00A63861" w:rsidRPr="00E81E84" w:rsidRDefault="00A63861" w:rsidP="00BC0050">
                  <w:pPr>
                    <w:framePr w:hSpace="180" w:wrap="around" w:hAnchor="margin" w:xAlign="center" w:y="548"/>
                    <w:jc w:val="center"/>
                    <w:rPr>
                      <w:rFonts w:ascii="宋体"/>
                      <w:szCs w:val="21"/>
                    </w:rPr>
                  </w:pPr>
                  <w:r w:rsidRPr="00E81E84">
                    <w:rPr>
                      <w:rFonts w:ascii="宋体" w:hAnsi="宋体" w:cs="宋体" w:hint="eastAsia"/>
                      <w:szCs w:val="21"/>
                    </w:rPr>
                    <w:t>序</w:t>
                  </w:r>
                </w:p>
                <w:p w:rsidR="00A63861" w:rsidRPr="00E81E84" w:rsidRDefault="00A63861" w:rsidP="00BC0050">
                  <w:pPr>
                    <w:framePr w:hSpace="180" w:wrap="around" w:hAnchor="margin" w:xAlign="center" w:y="548"/>
                    <w:jc w:val="center"/>
                    <w:rPr>
                      <w:rFonts w:ascii="宋体"/>
                      <w:szCs w:val="21"/>
                    </w:rPr>
                  </w:pPr>
                  <w:r w:rsidRPr="00E81E84">
                    <w:rPr>
                      <w:rFonts w:ascii="宋体" w:hAnsi="宋体" w:cs="宋体" w:hint="eastAsia"/>
                      <w:szCs w:val="21"/>
                    </w:rPr>
                    <w:t>号</w:t>
                  </w:r>
                </w:p>
              </w:tc>
              <w:tc>
                <w:tcPr>
                  <w:tcW w:w="693" w:type="dxa"/>
                  <w:vMerge w:val="restart"/>
                  <w:vAlign w:val="center"/>
                </w:tcPr>
                <w:p w:rsidR="00A63861" w:rsidRDefault="00A63861" w:rsidP="00BC0050">
                  <w:pPr>
                    <w:framePr w:hSpace="180" w:wrap="around" w:hAnchor="margin" w:xAlign="center" w:y="548"/>
                    <w:jc w:val="center"/>
                    <w:rPr>
                      <w:rFonts w:ascii="宋体" w:hAnsi="宋体" w:cs="宋体"/>
                      <w:szCs w:val="21"/>
                    </w:rPr>
                  </w:pPr>
                  <w:r w:rsidRPr="00E81E84">
                    <w:rPr>
                      <w:rFonts w:ascii="宋体" w:hAnsi="宋体" w:cs="宋体" w:hint="eastAsia"/>
                      <w:szCs w:val="21"/>
                    </w:rPr>
                    <w:t>检测</w:t>
                  </w:r>
                </w:p>
                <w:p w:rsidR="00A63861" w:rsidRPr="00E81E84" w:rsidRDefault="00A63861" w:rsidP="00BC0050">
                  <w:pPr>
                    <w:framePr w:hSpace="180" w:wrap="around" w:hAnchor="margin" w:xAlign="center" w:y="548"/>
                    <w:jc w:val="center"/>
                    <w:rPr>
                      <w:rFonts w:ascii="宋体"/>
                      <w:szCs w:val="21"/>
                    </w:rPr>
                  </w:pPr>
                  <w:r w:rsidRPr="00E81E84">
                    <w:rPr>
                      <w:rFonts w:ascii="宋体" w:hAnsi="宋体" w:cs="宋体" w:hint="eastAsia"/>
                      <w:szCs w:val="21"/>
                    </w:rPr>
                    <w:t>项目</w:t>
                  </w:r>
                </w:p>
              </w:tc>
              <w:tc>
                <w:tcPr>
                  <w:tcW w:w="1291" w:type="dxa"/>
                  <w:vMerge w:val="restart"/>
                  <w:vAlign w:val="center"/>
                </w:tcPr>
                <w:p w:rsidR="00A63861" w:rsidRDefault="00A63861" w:rsidP="00BC0050">
                  <w:pPr>
                    <w:framePr w:hSpace="180" w:wrap="around" w:hAnchor="margin" w:xAlign="center" w:y="548"/>
                    <w:jc w:val="center"/>
                    <w:rPr>
                      <w:rFonts w:cs="宋体"/>
                      <w:szCs w:val="21"/>
                    </w:rPr>
                  </w:pPr>
                  <w:r w:rsidRPr="00E81E84">
                    <w:rPr>
                      <w:rFonts w:cs="宋体" w:hint="eastAsia"/>
                      <w:szCs w:val="21"/>
                    </w:rPr>
                    <w:t>采样</w:t>
                  </w:r>
                </w:p>
                <w:p w:rsidR="00A63861" w:rsidRPr="00E81E84" w:rsidRDefault="00A63861" w:rsidP="00BC0050">
                  <w:pPr>
                    <w:framePr w:hSpace="180" w:wrap="around" w:hAnchor="margin" w:xAlign="center" w:y="548"/>
                    <w:jc w:val="center"/>
                    <w:rPr>
                      <w:szCs w:val="21"/>
                    </w:rPr>
                  </w:pPr>
                  <w:r w:rsidRPr="00E81E84">
                    <w:rPr>
                      <w:rFonts w:cs="宋体" w:hint="eastAsia"/>
                      <w:szCs w:val="21"/>
                    </w:rPr>
                    <w:t>日期</w:t>
                  </w:r>
                </w:p>
              </w:tc>
              <w:tc>
                <w:tcPr>
                  <w:tcW w:w="1544" w:type="dxa"/>
                  <w:vMerge w:val="restart"/>
                  <w:vAlign w:val="center"/>
                </w:tcPr>
                <w:p w:rsidR="00A63861" w:rsidRPr="00E81E84" w:rsidRDefault="00A63861" w:rsidP="00BC0050">
                  <w:pPr>
                    <w:framePr w:hSpace="180" w:wrap="around" w:hAnchor="margin" w:xAlign="center" w:y="548"/>
                    <w:jc w:val="center"/>
                    <w:rPr>
                      <w:rFonts w:ascii="宋体"/>
                      <w:szCs w:val="21"/>
                    </w:rPr>
                  </w:pPr>
                  <w:r w:rsidRPr="00E81E84">
                    <w:rPr>
                      <w:rFonts w:ascii="宋体" w:hAnsi="宋体" w:cs="宋体" w:hint="eastAsia"/>
                      <w:szCs w:val="21"/>
                    </w:rPr>
                    <w:t>检测点位置</w:t>
                  </w:r>
                </w:p>
              </w:tc>
              <w:tc>
                <w:tcPr>
                  <w:tcW w:w="3402" w:type="dxa"/>
                  <w:gridSpan w:val="4"/>
                  <w:vAlign w:val="center"/>
                </w:tcPr>
                <w:p w:rsidR="00A63861" w:rsidRDefault="00A63861" w:rsidP="00BC0050">
                  <w:pPr>
                    <w:framePr w:hSpace="180" w:wrap="around" w:hAnchor="margin" w:xAlign="center" w:y="548"/>
                    <w:jc w:val="center"/>
                    <w:rPr>
                      <w:rFonts w:ascii="宋体" w:hAnsi="宋体" w:cs="宋体"/>
                      <w:szCs w:val="21"/>
                    </w:rPr>
                  </w:pPr>
                  <w:r w:rsidRPr="00E81E84">
                    <w:rPr>
                      <w:rFonts w:ascii="宋体" w:hAnsi="宋体" w:cs="宋体" w:hint="eastAsia"/>
                      <w:szCs w:val="21"/>
                    </w:rPr>
                    <w:t>检测结果</w:t>
                  </w:r>
                  <w:r>
                    <w:rPr>
                      <w:rFonts w:ascii="宋体" w:hAnsi="宋体" w:cs="宋体" w:hint="eastAsia"/>
                      <w:szCs w:val="21"/>
                    </w:rPr>
                    <w:t xml:space="preserve">  </w:t>
                  </w:r>
                </w:p>
                <w:p w:rsidR="00A63861" w:rsidRPr="00591204" w:rsidRDefault="00A63861" w:rsidP="00BC0050">
                  <w:pPr>
                    <w:framePr w:hSpace="180" w:wrap="around" w:hAnchor="margin" w:xAlign="center" w:y="548"/>
                    <w:jc w:val="center"/>
                    <w:rPr>
                      <w:rFonts w:ascii="宋体"/>
                      <w:szCs w:val="21"/>
                    </w:rPr>
                  </w:pPr>
                  <w:r>
                    <w:rPr>
                      <w:rFonts w:ascii="宋体" w:hAnsi="宋体" w:cs="宋体" w:hint="eastAsia"/>
                      <w:szCs w:val="21"/>
                    </w:rPr>
                    <w:t>单位</w:t>
                  </w:r>
                  <w:r>
                    <w:rPr>
                      <w:rFonts w:ascii="宋体" w:hAnsi="宋体" w:cs="宋体"/>
                      <w:szCs w:val="21"/>
                    </w:rPr>
                    <w:t>：</w:t>
                  </w:r>
                  <w:r w:rsidRPr="00E81E84">
                    <w:rPr>
                      <w:szCs w:val="21"/>
                    </w:rPr>
                    <w:t>mg</w:t>
                  </w:r>
                  <w:r w:rsidRPr="00E81E84">
                    <w:rPr>
                      <w:rFonts w:ascii="宋体" w:hAnsi="宋体" w:cs="宋体"/>
                      <w:szCs w:val="21"/>
                    </w:rPr>
                    <w:t>/</w:t>
                  </w:r>
                  <w:r w:rsidRPr="00E81E84">
                    <w:rPr>
                      <w:szCs w:val="21"/>
                    </w:rPr>
                    <w:t>m</w:t>
                  </w:r>
                  <w:r w:rsidRPr="00E81E84">
                    <w:rPr>
                      <w:szCs w:val="21"/>
                      <w:vertAlign w:val="superscript"/>
                    </w:rPr>
                    <w:t>3</w:t>
                  </w:r>
                  <w:r w:rsidRPr="00591204">
                    <w:rPr>
                      <w:rFonts w:ascii="宋体"/>
                      <w:szCs w:val="21"/>
                    </w:rPr>
                    <w:t xml:space="preserve"> </w:t>
                  </w:r>
                </w:p>
              </w:tc>
              <w:tc>
                <w:tcPr>
                  <w:tcW w:w="850" w:type="dxa"/>
                  <w:vMerge w:val="restart"/>
                  <w:tcBorders>
                    <w:right w:val="single" w:sz="4" w:space="0" w:color="auto"/>
                  </w:tcBorders>
                  <w:vAlign w:val="center"/>
                </w:tcPr>
                <w:p w:rsidR="00A63861" w:rsidRPr="00A63861" w:rsidRDefault="00A63861" w:rsidP="00BC0050">
                  <w:pPr>
                    <w:framePr w:hSpace="180" w:wrap="around" w:hAnchor="margin" w:xAlign="center" w:y="548"/>
                    <w:jc w:val="center"/>
                    <w:rPr>
                      <w:rFonts w:ascii="宋体"/>
                      <w:b/>
                      <w:szCs w:val="21"/>
                    </w:rPr>
                  </w:pPr>
                  <w:r w:rsidRPr="00A63861">
                    <w:rPr>
                      <w:rFonts w:ascii="宋体" w:hint="eastAsia"/>
                      <w:b/>
                      <w:szCs w:val="21"/>
                    </w:rPr>
                    <w:t>最大值</w:t>
                  </w:r>
                </w:p>
              </w:tc>
              <w:tc>
                <w:tcPr>
                  <w:tcW w:w="867" w:type="dxa"/>
                  <w:vMerge w:val="restart"/>
                  <w:tcBorders>
                    <w:left w:val="single" w:sz="4" w:space="0" w:color="auto"/>
                  </w:tcBorders>
                  <w:vAlign w:val="center"/>
                </w:tcPr>
                <w:p w:rsidR="00A63861" w:rsidRPr="006F0B1A" w:rsidRDefault="00A63861" w:rsidP="00BC0050">
                  <w:pPr>
                    <w:framePr w:hSpace="180" w:wrap="around" w:hAnchor="margin" w:xAlign="center" w:y="548"/>
                    <w:jc w:val="center"/>
                    <w:rPr>
                      <w:rFonts w:ascii="宋体"/>
                      <w:b/>
                      <w:szCs w:val="21"/>
                    </w:rPr>
                  </w:pPr>
                  <w:r w:rsidRPr="006F0B1A">
                    <w:rPr>
                      <w:rFonts w:ascii="宋体" w:hAnsi="宋体" w:cs="宋体" w:hint="eastAsia"/>
                      <w:b/>
                      <w:szCs w:val="21"/>
                    </w:rPr>
                    <w:t>标准限值</w:t>
                  </w:r>
                </w:p>
              </w:tc>
              <w:tc>
                <w:tcPr>
                  <w:tcW w:w="810" w:type="dxa"/>
                  <w:vMerge w:val="restart"/>
                  <w:vAlign w:val="center"/>
                </w:tcPr>
                <w:p w:rsidR="00A63861" w:rsidRPr="006F0B1A" w:rsidRDefault="00A63861" w:rsidP="00BC0050">
                  <w:pPr>
                    <w:framePr w:hSpace="180" w:wrap="around" w:hAnchor="margin" w:xAlign="center" w:y="548"/>
                    <w:jc w:val="center"/>
                    <w:rPr>
                      <w:rFonts w:ascii="宋体" w:hAnsi="宋体" w:cs="宋体"/>
                      <w:b/>
                      <w:szCs w:val="21"/>
                    </w:rPr>
                  </w:pPr>
                  <w:r w:rsidRPr="006F0B1A">
                    <w:rPr>
                      <w:rFonts w:ascii="宋体" w:hAnsi="宋体" w:cs="宋体" w:hint="eastAsia"/>
                      <w:b/>
                      <w:szCs w:val="21"/>
                    </w:rPr>
                    <w:t>是否符合</w:t>
                  </w: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jc w:val="center"/>
                    <w:rPr>
                      <w:rFonts w:ascii="宋体"/>
                      <w:szCs w:val="21"/>
                    </w:rPr>
                  </w:pPr>
                </w:p>
              </w:tc>
              <w:tc>
                <w:tcPr>
                  <w:tcW w:w="693" w:type="dxa"/>
                  <w:vMerge/>
                  <w:vAlign w:val="center"/>
                </w:tcPr>
                <w:p w:rsidR="00A63861" w:rsidRPr="00E81E84" w:rsidRDefault="00A63861" w:rsidP="00BC0050">
                  <w:pPr>
                    <w:framePr w:hSpace="180" w:wrap="around" w:hAnchor="margin" w:xAlign="center" w:y="548"/>
                    <w:jc w:val="center"/>
                    <w:rPr>
                      <w:rFonts w:ascii="宋体"/>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1544" w:type="dxa"/>
                  <w:vMerge/>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50" w:type="dxa"/>
                  <w:vAlign w:val="center"/>
                </w:tcPr>
                <w:p w:rsidR="00A63861" w:rsidRPr="00E81E84" w:rsidRDefault="00A63861" w:rsidP="00BC0050">
                  <w:pPr>
                    <w:framePr w:hSpace="180" w:wrap="around" w:hAnchor="margin" w:xAlign="center" w:y="548"/>
                    <w:tabs>
                      <w:tab w:val="left" w:pos="5400"/>
                    </w:tabs>
                    <w:jc w:val="center"/>
                    <w:rPr>
                      <w:szCs w:val="21"/>
                    </w:rPr>
                  </w:pPr>
                  <w:r w:rsidRPr="00E81E84">
                    <w:rPr>
                      <w:szCs w:val="21"/>
                    </w:rPr>
                    <w:t>1</w:t>
                  </w:r>
                </w:p>
              </w:tc>
              <w:tc>
                <w:tcPr>
                  <w:tcW w:w="851" w:type="dxa"/>
                  <w:vAlign w:val="center"/>
                </w:tcPr>
                <w:p w:rsidR="00A63861" w:rsidRPr="00E81E84" w:rsidRDefault="00A63861" w:rsidP="00BC0050">
                  <w:pPr>
                    <w:framePr w:hSpace="180" w:wrap="around" w:hAnchor="margin" w:xAlign="center" w:y="548"/>
                    <w:tabs>
                      <w:tab w:val="left" w:pos="5400"/>
                    </w:tabs>
                    <w:jc w:val="center"/>
                    <w:rPr>
                      <w:szCs w:val="21"/>
                    </w:rPr>
                  </w:pPr>
                  <w:r w:rsidRPr="00E81E84">
                    <w:rPr>
                      <w:szCs w:val="21"/>
                    </w:rPr>
                    <w:t>2</w:t>
                  </w:r>
                </w:p>
              </w:tc>
              <w:tc>
                <w:tcPr>
                  <w:tcW w:w="850" w:type="dxa"/>
                  <w:vAlign w:val="center"/>
                </w:tcPr>
                <w:p w:rsidR="00A63861" w:rsidRPr="00E81E84" w:rsidRDefault="00A63861" w:rsidP="00BC0050">
                  <w:pPr>
                    <w:framePr w:hSpace="180" w:wrap="around" w:hAnchor="margin" w:xAlign="center" w:y="548"/>
                    <w:tabs>
                      <w:tab w:val="left" w:pos="5400"/>
                    </w:tabs>
                    <w:jc w:val="center"/>
                    <w:rPr>
                      <w:szCs w:val="21"/>
                    </w:rPr>
                  </w:pPr>
                  <w:r w:rsidRPr="00E81E84">
                    <w:rPr>
                      <w:szCs w:val="21"/>
                    </w:rPr>
                    <w:t>3</w:t>
                  </w:r>
                </w:p>
              </w:tc>
              <w:tc>
                <w:tcPr>
                  <w:tcW w:w="851" w:type="dxa"/>
                  <w:vAlign w:val="center"/>
                </w:tcPr>
                <w:p w:rsidR="00A63861" w:rsidRPr="00E81E84" w:rsidRDefault="00A63861" w:rsidP="00BC0050">
                  <w:pPr>
                    <w:framePr w:hSpace="180" w:wrap="around" w:hAnchor="margin" w:xAlign="center" w:y="548"/>
                    <w:tabs>
                      <w:tab w:val="left" w:pos="5400"/>
                    </w:tabs>
                    <w:jc w:val="center"/>
                    <w:rPr>
                      <w:szCs w:val="21"/>
                    </w:rPr>
                  </w:pPr>
                  <w:r w:rsidRPr="00E81E84">
                    <w:rPr>
                      <w:rFonts w:hint="eastAsia"/>
                      <w:szCs w:val="21"/>
                    </w:rPr>
                    <w:t>4</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jc w:val="center"/>
                    <w:rPr>
                      <w:rFonts w:ascii="宋体"/>
                      <w:b/>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jc w:val="center"/>
                    <w:rPr>
                      <w:rFonts w:ascii="宋体"/>
                      <w:szCs w:val="21"/>
                    </w:rPr>
                  </w:pPr>
                </w:p>
              </w:tc>
              <w:tc>
                <w:tcPr>
                  <w:tcW w:w="810" w:type="dxa"/>
                  <w:vMerge/>
                </w:tcPr>
                <w:p w:rsidR="00A63861" w:rsidRPr="00E81E84" w:rsidRDefault="00A63861" w:rsidP="00BC0050">
                  <w:pPr>
                    <w:framePr w:hSpace="180" w:wrap="around" w:hAnchor="margin" w:xAlign="center" w:y="548"/>
                    <w:jc w:val="center"/>
                    <w:rPr>
                      <w:rFonts w:ascii="宋体"/>
                      <w:szCs w:val="21"/>
                    </w:rPr>
                  </w:pPr>
                </w:p>
              </w:tc>
            </w:tr>
            <w:tr w:rsidR="00A63861" w:rsidRPr="00E81E84" w:rsidTr="00A63861">
              <w:trPr>
                <w:trHeight w:val="369"/>
                <w:jc w:val="center"/>
              </w:trPr>
              <w:tc>
                <w:tcPr>
                  <w:tcW w:w="386"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sidRPr="00E81E84">
                    <w:rPr>
                      <w:szCs w:val="21"/>
                    </w:rPr>
                    <w:t>1</w:t>
                  </w:r>
                </w:p>
              </w:tc>
              <w:tc>
                <w:tcPr>
                  <w:tcW w:w="693"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非甲烷总烃</w:t>
                  </w:r>
                </w:p>
              </w:tc>
              <w:tc>
                <w:tcPr>
                  <w:tcW w:w="1291"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201</w:t>
                  </w:r>
                  <w:r>
                    <w:rPr>
                      <w:rFonts w:hint="eastAsia"/>
                      <w:szCs w:val="21"/>
                    </w:rPr>
                    <w:t>9</w:t>
                  </w:r>
                  <w:r>
                    <w:rPr>
                      <w:szCs w:val="21"/>
                    </w:rPr>
                    <w:t>.12.16</w:t>
                  </w: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7</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0.90</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0.91</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0.88</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0.78</w:t>
                  </w:r>
                </w:p>
              </w:tc>
              <w:tc>
                <w:tcPr>
                  <w:tcW w:w="850" w:type="dxa"/>
                  <w:vMerge w:val="restart"/>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sidRPr="00A63861">
                    <w:rPr>
                      <w:rFonts w:ascii="宋体" w:hAnsi="宋体" w:hint="eastAsia"/>
                      <w:b/>
                      <w:color w:val="000000"/>
                      <w:szCs w:val="21"/>
                      <w:shd w:val="clear" w:color="auto" w:fill="FFFFFF"/>
                    </w:rPr>
                    <w:t>0.99</w:t>
                  </w:r>
                </w:p>
              </w:tc>
              <w:tc>
                <w:tcPr>
                  <w:tcW w:w="867" w:type="dxa"/>
                  <w:vMerge w:val="restart"/>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4.0</w:t>
                  </w:r>
                </w:p>
              </w:tc>
              <w:tc>
                <w:tcPr>
                  <w:tcW w:w="810" w:type="dxa"/>
                  <w:vMerge w:val="restart"/>
                  <w:vAlign w:val="center"/>
                </w:tcPr>
                <w:p w:rsidR="00A63861" w:rsidRPr="00B068AA" w:rsidRDefault="00A63861" w:rsidP="00BC0050">
                  <w:pPr>
                    <w:framePr w:hSpace="180" w:wrap="around" w:hAnchor="margin" w:xAlign="center" w:y="548"/>
                    <w:tabs>
                      <w:tab w:val="left" w:pos="5400"/>
                    </w:tabs>
                    <w:jc w:val="center"/>
                    <w:rPr>
                      <w:b/>
                      <w:szCs w:val="21"/>
                    </w:rPr>
                  </w:pPr>
                  <w:r w:rsidRPr="00B068AA">
                    <w:rPr>
                      <w:rFonts w:hint="eastAsia"/>
                      <w:b/>
                      <w:szCs w:val="21"/>
                    </w:rPr>
                    <w:t>符合</w:t>
                  </w: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8</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0.77</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0.94</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0.85</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0.84</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9</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0.87</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0.90</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0.89</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0.88</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10</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0.99</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0.80</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0.72</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0.86</w:t>
                  </w:r>
                </w:p>
              </w:tc>
              <w:tc>
                <w:tcPr>
                  <w:tcW w:w="850" w:type="dxa"/>
                  <w:vMerge/>
                  <w:tcBorders>
                    <w:bottom w:val="single" w:sz="4" w:space="0" w:color="auto"/>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bottom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E81E84" w:rsidTr="00A63861">
              <w:trPr>
                <w:trHeight w:val="369"/>
                <w:jc w:val="center"/>
              </w:trPr>
              <w:tc>
                <w:tcPr>
                  <w:tcW w:w="386"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sidRPr="00E81E84">
                    <w:rPr>
                      <w:szCs w:val="21"/>
                    </w:rPr>
                    <w:t>2</w:t>
                  </w: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201</w:t>
                  </w:r>
                  <w:r>
                    <w:rPr>
                      <w:rFonts w:hint="eastAsia"/>
                      <w:szCs w:val="21"/>
                    </w:rPr>
                    <w:t>9.</w:t>
                  </w:r>
                  <w:r>
                    <w:rPr>
                      <w:szCs w:val="21"/>
                    </w:rPr>
                    <w:t>12.17</w:t>
                  </w: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7</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0.99</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0.84</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0.86</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0.81</w:t>
                  </w:r>
                </w:p>
              </w:tc>
              <w:tc>
                <w:tcPr>
                  <w:tcW w:w="850" w:type="dxa"/>
                  <w:vMerge w:val="restart"/>
                  <w:tcBorders>
                    <w:top w:val="single" w:sz="4" w:space="0" w:color="auto"/>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sidRPr="00A63861">
                    <w:rPr>
                      <w:rFonts w:ascii="宋体" w:hAnsi="宋体" w:hint="eastAsia"/>
                      <w:b/>
                      <w:color w:val="000000"/>
                      <w:szCs w:val="21"/>
                      <w:shd w:val="clear" w:color="auto" w:fill="FFFFFF"/>
                    </w:rPr>
                    <w:t>0.99</w:t>
                  </w:r>
                </w:p>
              </w:tc>
              <w:tc>
                <w:tcPr>
                  <w:tcW w:w="867" w:type="dxa"/>
                  <w:vMerge w:val="restart"/>
                  <w:tcBorders>
                    <w:top w:val="single" w:sz="4" w:space="0" w:color="auto"/>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4.0</w:t>
                  </w:r>
                </w:p>
              </w:tc>
              <w:tc>
                <w:tcPr>
                  <w:tcW w:w="810" w:type="dxa"/>
                  <w:vMerge w:val="restart"/>
                  <w:vAlign w:val="center"/>
                </w:tcPr>
                <w:p w:rsidR="00A63861" w:rsidRPr="00B068AA" w:rsidRDefault="00A63861" w:rsidP="00BC0050">
                  <w:pPr>
                    <w:framePr w:hSpace="180" w:wrap="around" w:hAnchor="margin" w:xAlign="center" w:y="548"/>
                    <w:tabs>
                      <w:tab w:val="left" w:pos="5400"/>
                    </w:tabs>
                    <w:jc w:val="center"/>
                    <w:rPr>
                      <w:b/>
                      <w:szCs w:val="21"/>
                    </w:rPr>
                  </w:pPr>
                  <w:r w:rsidRPr="00B068AA">
                    <w:rPr>
                      <w:rFonts w:hint="eastAsia"/>
                      <w:b/>
                      <w:szCs w:val="21"/>
                    </w:rPr>
                    <w:t>符合</w:t>
                  </w: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8</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0.93</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0.93</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0.89</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0.92</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9</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0.96</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0.83</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0.90</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0.89</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10</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0.81</w:t>
                  </w:r>
                </w:p>
              </w:tc>
              <w:tc>
                <w:tcPr>
                  <w:tcW w:w="851" w:type="dxa"/>
                  <w:vAlign w:val="center"/>
                </w:tcPr>
                <w:p w:rsidR="00A63861" w:rsidRPr="00E81E84" w:rsidRDefault="00A63861" w:rsidP="00BC0050">
                  <w:pPr>
                    <w:framePr w:hSpace="180" w:wrap="around" w:hAnchor="margin" w:xAlign="center" w:y="548"/>
                    <w:jc w:val="center"/>
                    <w:rPr>
                      <w:szCs w:val="21"/>
                    </w:rPr>
                  </w:pPr>
                  <w:r>
                    <w:rPr>
                      <w:rFonts w:hint="eastAsia"/>
                      <w:szCs w:val="21"/>
                    </w:rPr>
                    <w:t>0.89</w:t>
                  </w:r>
                </w:p>
              </w:tc>
              <w:tc>
                <w:tcPr>
                  <w:tcW w:w="850" w:type="dxa"/>
                  <w:vAlign w:val="center"/>
                </w:tcPr>
                <w:p w:rsidR="00A63861" w:rsidRPr="00E81E84" w:rsidRDefault="00A63861" w:rsidP="00BC0050">
                  <w:pPr>
                    <w:framePr w:hSpace="180" w:wrap="around" w:hAnchor="margin" w:xAlign="center" w:y="548"/>
                    <w:jc w:val="center"/>
                    <w:rPr>
                      <w:szCs w:val="21"/>
                    </w:rPr>
                  </w:pPr>
                  <w:r>
                    <w:rPr>
                      <w:rFonts w:hint="eastAsia"/>
                      <w:szCs w:val="21"/>
                    </w:rPr>
                    <w:t>0.81</w:t>
                  </w:r>
                </w:p>
              </w:tc>
              <w:tc>
                <w:tcPr>
                  <w:tcW w:w="851" w:type="dxa"/>
                  <w:tcBorders>
                    <w:bottom w:val="single" w:sz="4" w:space="0" w:color="auto"/>
                  </w:tcBorders>
                  <w:vAlign w:val="center"/>
                </w:tcPr>
                <w:p w:rsidR="00A63861" w:rsidRPr="00E81E84" w:rsidRDefault="00A63861" w:rsidP="00BC0050">
                  <w:pPr>
                    <w:framePr w:hSpace="180" w:wrap="around" w:hAnchor="margin" w:xAlign="center" w:y="548"/>
                    <w:jc w:val="center"/>
                    <w:rPr>
                      <w:szCs w:val="21"/>
                    </w:rPr>
                  </w:pPr>
                  <w:r>
                    <w:rPr>
                      <w:rFonts w:hint="eastAsia"/>
                      <w:szCs w:val="21"/>
                    </w:rPr>
                    <w:t>0.83</w:t>
                  </w:r>
                </w:p>
              </w:tc>
              <w:tc>
                <w:tcPr>
                  <w:tcW w:w="850" w:type="dxa"/>
                  <w:vMerge/>
                  <w:tcBorders>
                    <w:bottom w:val="single" w:sz="4" w:space="0" w:color="auto"/>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bottom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Borders>
                    <w:bottom w:val="single" w:sz="4" w:space="0" w:color="auto"/>
                  </w:tcBorders>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B068AA" w:rsidTr="00A63861">
              <w:trPr>
                <w:trHeight w:val="369"/>
                <w:jc w:val="center"/>
              </w:trPr>
              <w:tc>
                <w:tcPr>
                  <w:tcW w:w="386"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3</w:t>
                  </w:r>
                </w:p>
              </w:tc>
              <w:tc>
                <w:tcPr>
                  <w:tcW w:w="693"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rFonts w:cs="宋体" w:hint="eastAsia"/>
                      <w:szCs w:val="21"/>
                    </w:rPr>
                    <w:t>甲苯</w:t>
                  </w:r>
                </w:p>
              </w:tc>
              <w:tc>
                <w:tcPr>
                  <w:tcW w:w="1291"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201</w:t>
                  </w:r>
                  <w:r>
                    <w:rPr>
                      <w:rFonts w:hint="eastAsia"/>
                      <w:szCs w:val="21"/>
                    </w:rPr>
                    <w:t>9</w:t>
                  </w:r>
                  <w:r>
                    <w:rPr>
                      <w:szCs w:val="21"/>
                    </w:rPr>
                    <w:t>.12.16</w:t>
                  </w: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7</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val="restart"/>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sidRPr="00A63861">
                    <w:rPr>
                      <w:b/>
                      <w:szCs w:val="21"/>
                    </w:rPr>
                    <w:t>&lt;0.01</w:t>
                  </w:r>
                </w:p>
              </w:tc>
              <w:tc>
                <w:tcPr>
                  <w:tcW w:w="867" w:type="dxa"/>
                  <w:vMerge w:val="restart"/>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2.4</w:t>
                  </w:r>
                </w:p>
              </w:tc>
              <w:tc>
                <w:tcPr>
                  <w:tcW w:w="810" w:type="dxa"/>
                  <w:vMerge w:val="restart"/>
                  <w:vAlign w:val="center"/>
                </w:tcPr>
                <w:p w:rsidR="00A63861" w:rsidRPr="00B068AA" w:rsidRDefault="00A63861" w:rsidP="00BC0050">
                  <w:pPr>
                    <w:framePr w:hSpace="180" w:wrap="around" w:hAnchor="margin" w:xAlign="center" w:y="548"/>
                    <w:tabs>
                      <w:tab w:val="left" w:pos="5400"/>
                    </w:tabs>
                    <w:jc w:val="center"/>
                    <w:rPr>
                      <w:b/>
                      <w:szCs w:val="21"/>
                    </w:rPr>
                  </w:pPr>
                  <w:r w:rsidRPr="00B068AA">
                    <w:rPr>
                      <w:rFonts w:hint="eastAsia"/>
                      <w:b/>
                      <w:szCs w:val="21"/>
                    </w:rPr>
                    <w:t>符合</w:t>
                  </w:r>
                </w:p>
              </w:tc>
            </w:tr>
            <w:tr w:rsidR="00A63861" w:rsidRPr="00B068AA"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8</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B068AA"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9</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B068AA"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10</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bottom w:val="single" w:sz="4" w:space="0" w:color="auto"/>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bottom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tcBorders>
                    <w:bottom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B068AA" w:rsidTr="00A63861">
              <w:trPr>
                <w:trHeight w:val="369"/>
                <w:jc w:val="center"/>
              </w:trPr>
              <w:tc>
                <w:tcPr>
                  <w:tcW w:w="386"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4</w:t>
                  </w: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201</w:t>
                  </w:r>
                  <w:r>
                    <w:rPr>
                      <w:rFonts w:hint="eastAsia"/>
                      <w:szCs w:val="21"/>
                    </w:rPr>
                    <w:t>9.</w:t>
                  </w:r>
                  <w:r>
                    <w:rPr>
                      <w:szCs w:val="21"/>
                    </w:rPr>
                    <w:t>12.17</w:t>
                  </w: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7</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val="restart"/>
                  <w:tcBorders>
                    <w:top w:val="single" w:sz="4" w:space="0" w:color="auto"/>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sidRPr="00A63861">
                    <w:rPr>
                      <w:b/>
                      <w:szCs w:val="21"/>
                    </w:rPr>
                    <w:t>&lt;0.01</w:t>
                  </w:r>
                </w:p>
              </w:tc>
              <w:tc>
                <w:tcPr>
                  <w:tcW w:w="867" w:type="dxa"/>
                  <w:vMerge w:val="restart"/>
                  <w:tcBorders>
                    <w:top w:val="single" w:sz="4" w:space="0" w:color="auto"/>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2.4</w:t>
                  </w:r>
                </w:p>
              </w:tc>
              <w:tc>
                <w:tcPr>
                  <w:tcW w:w="810" w:type="dxa"/>
                  <w:vMerge w:val="restart"/>
                  <w:tcBorders>
                    <w:top w:val="single" w:sz="4" w:space="0" w:color="auto"/>
                  </w:tcBorders>
                  <w:vAlign w:val="center"/>
                </w:tcPr>
                <w:p w:rsidR="00A63861" w:rsidRPr="00B068AA" w:rsidRDefault="00A63861" w:rsidP="00BC0050">
                  <w:pPr>
                    <w:framePr w:hSpace="180" w:wrap="around" w:hAnchor="margin" w:xAlign="center" w:y="548"/>
                    <w:tabs>
                      <w:tab w:val="left" w:pos="5400"/>
                    </w:tabs>
                    <w:jc w:val="center"/>
                    <w:rPr>
                      <w:b/>
                      <w:szCs w:val="21"/>
                    </w:rPr>
                  </w:pPr>
                  <w:r w:rsidRPr="00B068AA">
                    <w:rPr>
                      <w:rFonts w:hint="eastAsia"/>
                      <w:b/>
                      <w:szCs w:val="21"/>
                    </w:rPr>
                    <w:t>符合</w:t>
                  </w: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8</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Borders>
                    <w:top w:val="single" w:sz="4" w:space="0" w:color="auto"/>
                  </w:tcBorders>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9</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Borders>
                    <w:top w:val="single" w:sz="4" w:space="0" w:color="auto"/>
                  </w:tcBorders>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10</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Borders>
                    <w:top w:val="single" w:sz="4" w:space="0" w:color="auto"/>
                  </w:tcBorders>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A63861">
              <w:trPr>
                <w:trHeight w:val="369"/>
                <w:jc w:val="center"/>
              </w:trPr>
              <w:tc>
                <w:tcPr>
                  <w:tcW w:w="386"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5</w:t>
                  </w:r>
                </w:p>
              </w:tc>
              <w:tc>
                <w:tcPr>
                  <w:tcW w:w="693"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二甲苯</w:t>
                  </w:r>
                </w:p>
              </w:tc>
              <w:tc>
                <w:tcPr>
                  <w:tcW w:w="1291"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201</w:t>
                  </w:r>
                  <w:r>
                    <w:rPr>
                      <w:rFonts w:hint="eastAsia"/>
                      <w:szCs w:val="21"/>
                    </w:rPr>
                    <w:t>9</w:t>
                  </w:r>
                  <w:r>
                    <w:rPr>
                      <w:szCs w:val="21"/>
                    </w:rPr>
                    <w:t>.12.16</w:t>
                  </w: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7</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val="restart"/>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sidRPr="00A63861">
                    <w:rPr>
                      <w:b/>
                      <w:szCs w:val="21"/>
                    </w:rPr>
                    <w:t>&lt;0.01</w:t>
                  </w:r>
                </w:p>
              </w:tc>
              <w:tc>
                <w:tcPr>
                  <w:tcW w:w="867" w:type="dxa"/>
                  <w:vMerge w:val="restart"/>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1.2</w:t>
                  </w:r>
                </w:p>
              </w:tc>
              <w:tc>
                <w:tcPr>
                  <w:tcW w:w="810" w:type="dxa"/>
                  <w:vMerge w:val="restart"/>
                  <w:vAlign w:val="center"/>
                </w:tcPr>
                <w:p w:rsidR="00A63861" w:rsidRPr="00B068AA" w:rsidRDefault="00A63861" w:rsidP="00BC0050">
                  <w:pPr>
                    <w:framePr w:hSpace="180" w:wrap="around" w:hAnchor="margin" w:xAlign="center" w:y="548"/>
                    <w:tabs>
                      <w:tab w:val="left" w:pos="5400"/>
                    </w:tabs>
                    <w:jc w:val="center"/>
                    <w:rPr>
                      <w:b/>
                      <w:szCs w:val="21"/>
                    </w:rPr>
                  </w:pPr>
                  <w:r w:rsidRPr="00B068AA">
                    <w:rPr>
                      <w:rFonts w:hint="eastAsia"/>
                      <w:b/>
                      <w:szCs w:val="21"/>
                    </w:rPr>
                    <w:t>符合</w:t>
                  </w: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8</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9</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10</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bottom w:val="single" w:sz="4" w:space="0" w:color="auto"/>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szCs w:val="21"/>
                    </w:rPr>
                  </w:pPr>
                </w:p>
              </w:tc>
              <w:tc>
                <w:tcPr>
                  <w:tcW w:w="867" w:type="dxa"/>
                  <w:vMerge/>
                  <w:tcBorders>
                    <w:left w:val="single" w:sz="4" w:space="0" w:color="auto"/>
                    <w:bottom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c>
                <w:tcPr>
                  <w:tcW w:w="810" w:type="dxa"/>
                  <w:vMerge/>
                  <w:vAlign w:val="center"/>
                </w:tcPr>
                <w:p w:rsidR="00A63861" w:rsidRPr="00B068AA" w:rsidRDefault="00A63861" w:rsidP="00BC0050">
                  <w:pPr>
                    <w:framePr w:hSpace="180" w:wrap="around" w:hAnchor="margin" w:xAlign="center" w:y="548"/>
                    <w:tabs>
                      <w:tab w:val="left" w:pos="5400"/>
                    </w:tabs>
                    <w:jc w:val="center"/>
                    <w:rPr>
                      <w:rFonts w:ascii="宋体" w:hAnsi="宋体"/>
                      <w:b/>
                      <w:szCs w:val="21"/>
                    </w:rPr>
                  </w:pPr>
                </w:p>
              </w:tc>
            </w:tr>
            <w:tr w:rsidR="00A63861" w:rsidRPr="00E81E84" w:rsidTr="00A63861">
              <w:trPr>
                <w:trHeight w:val="369"/>
                <w:jc w:val="center"/>
              </w:trPr>
              <w:tc>
                <w:tcPr>
                  <w:tcW w:w="386"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6</w:t>
                  </w: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restart"/>
                  <w:vAlign w:val="center"/>
                </w:tcPr>
                <w:p w:rsidR="00A63861" w:rsidRPr="00E81E84" w:rsidRDefault="00A63861" w:rsidP="00BC0050">
                  <w:pPr>
                    <w:framePr w:hSpace="180" w:wrap="around" w:hAnchor="margin" w:xAlign="center" w:y="548"/>
                    <w:tabs>
                      <w:tab w:val="left" w:pos="5400"/>
                    </w:tabs>
                    <w:jc w:val="center"/>
                    <w:rPr>
                      <w:szCs w:val="21"/>
                    </w:rPr>
                  </w:pPr>
                  <w:r>
                    <w:rPr>
                      <w:szCs w:val="21"/>
                    </w:rPr>
                    <w:t>201</w:t>
                  </w:r>
                  <w:r>
                    <w:rPr>
                      <w:rFonts w:hint="eastAsia"/>
                      <w:szCs w:val="21"/>
                    </w:rPr>
                    <w:t>9.</w:t>
                  </w:r>
                  <w:r>
                    <w:rPr>
                      <w:szCs w:val="21"/>
                    </w:rPr>
                    <w:t>12.17</w:t>
                  </w: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7</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val="restart"/>
                  <w:tcBorders>
                    <w:top w:val="single" w:sz="4" w:space="0" w:color="auto"/>
                    <w:right w:val="single" w:sz="4" w:space="0" w:color="auto"/>
                  </w:tcBorders>
                  <w:vAlign w:val="center"/>
                </w:tcPr>
                <w:p w:rsidR="00A63861" w:rsidRPr="00A63861"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sidRPr="00A63861">
                    <w:rPr>
                      <w:b/>
                      <w:szCs w:val="21"/>
                    </w:rPr>
                    <w:t>&lt;0.01</w:t>
                  </w:r>
                </w:p>
              </w:tc>
              <w:tc>
                <w:tcPr>
                  <w:tcW w:w="867" w:type="dxa"/>
                  <w:vMerge w:val="restart"/>
                  <w:tcBorders>
                    <w:top w:val="single" w:sz="4" w:space="0" w:color="auto"/>
                    <w:left w:val="single" w:sz="4" w:space="0" w:color="auto"/>
                  </w:tcBorders>
                  <w:vAlign w:val="center"/>
                </w:tcPr>
                <w:p w:rsidR="00A63861" w:rsidRPr="00B068AA" w:rsidRDefault="00A63861" w:rsidP="00BC0050">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1.2</w:t>
                  </w:r>
                </w:p>
              </w:tc>
              <w:tc>
                <w:tcPr>
                  <w:tcW w:w="810" w:type="dxa"/>
                  <w:vMerge w:val="restart"/>
                  <w:vAlign w:val="center"/>
                </w:tcPr>
                <w:p w:rsidR="00A63861" w:rsidRPr="00B068AA" w:rsidRDefault="00A63861" w:rsidP="00BC0050">
                  <w:pPr>
                    <w:framePr w:hSpace="180" w:wrap="around" w:hAnchor="margin" w:xAlign="center" w:y="548"/>
                    <w:tabs>
                      <w:tab w:val="left" w:pos="5400"/>
                    </w:tabs>
                    <w:jc w:val="center"/>
                    <w:rPr>
                      <w:b/>
                      <w:szCs w:val="21"/>
                    </w:rPr>
                  </w:pPr>
                  <w:r w:rsidRPr="00B068AA">
                    <w:rPr>
                      <w:rFonts w:hint="eastAsia"/>
                      <w:b/>
                      <w:szCs w:val="21"/>
                    </w:rPr>
                    <w:t>符合</w:t>
                  </w: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8</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9</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A63861">
              <w:trPr>
                <w:trHeight w:val="369"/>
                <w:jc w:val="center"/>
              </w:trPr>
              <w:tc>
                <w:tcPr>
                  <w:tcW w:w="386"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693"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291" w:type="dxa"/>
                  <w:vMerge/>
                  <w:vAlign w:val="center"/>
                </w:tcPr>
                <w:p w:rsidR="00A63861" w:rsidRPr="00E81E84" w:rsidRDefault="00A63861" w:rsidP="00BC0050">
                  <w:pPr>
                    <w:framePr w:hSpace="180" w:wrap="around" w:hAnchor="margin" w:xAlign="center" w:y="548"/>
                    <w:tabs>
                      <w:tab w:val="left" w:pos="5400"/>
                    </w:tabs>
                    <w:jc w:val="center"/>
                    <w:rPr>
                      <w:szCs w:val="21"/>
                    </w:rPr>
                  </w:pPr>
                </w:p>
              </w:tc>
              <w:tc>
                <w:tcPr>
                  <w:tcW w:w="1544" w:type="dxa"/>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10</w:t>
                  </w:r>
                  <w:r w:rsidRPr="00E81E84">
                    <w:rPr>
                      <w:szCs w:val="21"/>
                    </w:rPr>
                    <w:t>#</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1" w:type="dxa"/>
                  <w:vAlign w:val="center"/>
                </w:tcPr>
                <w:p w:rsidR="00A63861" w:rsidRPr="00E81E84" w:rsidRDefault="00A63861" w:rsidP="00BC0050">
                  <w:pPr>
                    <w:framePr w:hSpace="180" w:wrap="around" w:hAnchor="margin" w:xAlign="center" w:y="548"/>
                    <w:jc w:val="center"/>
                    <w:rPr>
                      <w:szCs w:val="21"/>
                    </w:rPr>
                  </w:pPr>
                  <w:r w:rsidRPr="00FC13CD">
                    <w:rPr>
                      <w:szCs w:val="21"/>
                    </w:rPr>
                    <w:t>&lt;0.01</w:t>
                  </w:r>
                </w:p>
              </w:tc>
              <w:tc>
                <w:tcPr>
                  <w:tcW w:w="850" w:type="dxa"/>
                  <w:vMerge/>
                  <w:tcBorders>
                    <w:righ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67" w:type="dxa"/>
                  <w:vMerge/>
                  <w:tcBorders>
                    <w:left w:val="single" w:sz="4" w:space="0" w:color="auto"/>
                  </w:tcBorders>
                  <w:vAlign w:val="center"/>
                </w:tcPr>
                <w:p w:rsidR="00A63861" w:rsidRPr="00E81E84" w:rsidRDefault="00A63861" w:rsidP="00BC0050">
                  <w:pPr>
                    <w:framePr w:hSpace="180" w:wrap="around" w:hAnchor="margin" w:xAlign="center" w:y="548"/>
                    <w:tabs>
                      <w:tab w:val="left" w:pos="5400"/>
                    </w:tabs>
                    <w:jc w:val="center"/>
                    <w:rPr>
                      <w:rFonts w:ascii="宋体" w:hAnsi="宋体"/>
                      <w:szCs w:val="21"/>
                    </w:rPr>
                  </w:pPr>
                </w:p>
              </w:tc>
              <w:tc>
                <w:tcPr>
                  <w:tcW w:w="810" w:type="dxa"/>
                  <w:vMerge/>
                </w:tcPr>
                <w:p w:rsidR="00A63861" w:rsidRPr="00E81E84" w:rsidRDefault="00A63861" w:rsidP="00BC0050">
                  <w:pPr>
                    <w:framePr w:hSpace="180" w:wrap="around" w:hAnchor="margin" w:xAlign="center" w:y="548"/>
                    <w:tabs>
                      <w:tab w:val="left" w:pos="5400"/>
                    </w:tabs>
                    <w:jc w:val="center"/>
                    <w:rPr>
                      <w:rFonts w:ascii="宋体" w:hAnsi="宋体"/>
                      <w:szCs w:val="21"/>
                    </w:rPr>
                  </w:pPr>
                </w:p>
              </w:tc>
            </w:tr>
            <w:tr w:rsidR="00A63861" w:rsidRPr="00E81E84" w:rsidTr="00FA6E0C">
              <w:trPr>
                <w:trHeight w:val="369"/>
                <w:jc w:val="center"/>
              </w:trPr>
              <w:tc>
                <w:tcPr>
                  <w:tcW w:w="9843" w:type="dxa"/>
                  <w:gridSpan w:val="11"/>
                  <w:vAlign w:val="center"/>
                </w:tcPr>
                <w:p w:rsidR="00A63861" w:rsidRPr="00E81E84" w:rsidRDefault="00A63861" w:rsidP="00BC0050">
                  <w:pPr>
                    <w:framePr w:hSpace="180" w:wrap="around" w:hAnchor="margin" w:xAlign="center" w:y="548"/>
                    <w:tabs>
                      <w:tab w:val="left" w:pos="5400"/>
                    </w:tabs>
                    <w:rPr>
                      <w:rFonts w:ascii="宋体" w:hAnsi="宋体"/>
                      <w:szCs w:val="21"/>
                    </w:rPr>
                  </w:pPr>
                  <w:r w:rsidRPr="00D92364">
                    <w:rPr>
                      <w:rFonts w:hint="eastAsia"/>
                      <w:szCs w:val="21"/>
                    </w:rPr>
                    <w:t>执行标准：</w:t>
                  </w:r>
                  <w:r w:rsidRPr="00013FAF">
                    <w:rPr>
                      <w:rFonts w:hint="eastAsia"/>
                      <w:szCs w:val="21"/>
                    </w:rPr>
                    <w:t xml:space="preserve"> GB16297-1996</w:t>
                  </w:r>
                  <w:r w:rsidRPr="00013FAF">
                    <w:rPr>
                      <w:rFonts w:hint="eastAsia"/>
                      <w:szCs w:val="21"/>
                    </w:rPr>
                    <w:t>《大气污染物综合排放标准》表</w:t>
                  </w:r>
                  <w:r w:rsidRPr="00013FAF">
                    <w:rPr>
                      <w:rFonts w:hint="eastAsia"/>
                      <w:szCs w:val="21"/>
                    </w:rPr>
                    <w:t>2</w:t>
                  </w:r>
                  <w:r>
                    <w:rPr>
                      <w:rFonts w:hint="eastAsia"/>
                      <w:szCs w:val="21"/>
                    </w:rPr>
                    <w:t>无组织</w:t>
                  </w:r>
                  <w:r>
                    <w:rPr>
                      <w:szCs w:val="21"/>
                    </w:rPr>
                    <w:t>监控限值</w:t>
                  </w:r>
                  <w:r>
                    <w:rPr>
                      <w:rFonts w:hint="eastAsia"/>
                      <w:szCs w:val="21"/>
                    </w:rPr>
                    <w:t>。</w:t>
                  </w:r>
                </w:p>
              </w:tc>
            </w:tr>
          </w:tbl>
          <w:p w:rsidR="00A63861" w:rsidRDefault="00A63861" w:rsidP="00A63861">
            <w:r w:rsidRPr="00696A1B">
              <w:rPr>
                <w:rFonts w:eastAsiaTheme="majorEastAsia"/>
                <w:szCs w:val="21"/>
              </w:rPr>
              <w:t>注：表中监测数据引自浙江诚德检测研究有限公司</w:t>
            </w:r>
            <w:r w:rsidRPr="00696A1B">
              <w:rPr>
                <w:rFonts w:eastAsiaTheme="majorEastAsia" w:hint="eastAsia"/>
                <w:szCs w:val="21"/>
              </w:rPr>
              <w:t>检测报告</w:t>
            </w:r>
            <w:r w:rsidRPr="00696A1B">
              <w:rPr>
                <w:rFonts w:eastAsiaTheme="majorEastAsia"/>
                <w:szCs w:val="21"/>
              </w:rPr>
              <w:t>JZHJ205000</w:t>
            </w:r>
            <w:r w:rsidRPr="00696A1B">
              <w:rPr>
                <w:rFonts w:eastAsiaTheme="majorEastAsia" w:hint="eastAsia"/>
                <w:szCs w:val="21"/>
              </w:rPr>
              <w:t>。</w:t>
            </w:r>
          </w:p>
          <w:p w:rsidR="00A63861" w:rsidRPr="00A63861" w:rsidRDefault="00A63861" w:rsidP="003A2FE6">
            <w:pPr>
              <w:spacing w:line="360" w:lineRule="auto"/>
              <w:jc w:val="center"/>
              <w:outlineLvl w:val="1"/>
              <w:rPr>
                <w:rFonts w:eastAsiaTheme="majorEastAsia"/>
                <w:szCs w:val="21"/>
                <w:highlight w:val="yellow"/>
                <w:vertAlign w:val="superscript"/>
              </w:rPr>
            </w:pPr>
          </w:p>
          <w:p w:rsidR="00A63861" w:rsidRDefault="00A63861" w:rsidP="003A2FE6">
            <w:pPr>
              <w:spacing w:line="360" w:lineRule="auto"/>
              <w:jc w:val="center"/>
              <w:outlineLvl w:val="1"/>
              <w:rPr>
                <w:rFonts w:eastAsiaTheme="majorEastAsia"/>
                <w:szCs w:val="21"/>
                <w:highlight w:val="yellow"/>
                <w:vertAlign w:val="superscript"/>
              </w:rPr>
            </w:pPr>
          </w:p>
          <w:p w:rsidR="00A63861" w:rsidRDefault="00A63861" w:rsidP="003A2FE6">
            <w:pPr>
              <w:spacing w:line="360" w:lineRule="auto"/>
              <w:jc w:val="center"/>
              <w:outlineLvl w:val="1"/>
              <w:rPr>
                <w:rFonts w:eastAsiaTheme="majorEastAsia"/>
                <w:szCs w:val="21"/>
                <w:highlight w:val="yellow"/>
                <w:vertAlign w:val="superscript"/>
              </w:rPr>
            </w:pPr>
          </w:p>
          <w:p w:rsidR="00A63861" w:rsidRDefault="00A63861" w:rsidP="003A2FE6">
            <w:pPr>
              <w:spacing w:line="360" w:lineRule="auto"/>
              <w:jc w:val="center"/>
              <w:outlineLvl w:val="1"/>
              <w:rPr>
                <w:rFonts w:eastAsiaTheme="majorEastAsia"/>
                <w:szCs w:val="21"/>
                <w:highlight w:val="yellow"/>
                <w:vertAlign w:val="superscript"/>
              </w:rPr>
            </w:pPr>
          </w:p>
          <w:p w:rsidR="00A63861" w:rsidRDefault="00A63861" w:rsidP="003A2FE6">
            <w:pPr>
              <w:spacing w:line="360" w:lineRule="auto"/>
              <w:jc w:val="center"/>
              <w:outlineLvl w:val="1"/>
              <w:rPr>
                <w:rFonts w:eastAsiaTheme="majorEastAsia"/>
                <w:szCs w:val="21"/>
                <w:highlight w:val="yellow"/>
                <w:vertAlign w:val="superscript"/>
              </w:rPr>
            </w:pPr>
          </w:p>
          <w:p w:rsidR="00A63861" w:rsidRDefault="00A63861" w:rsidP="003A2FE6">
            <w:pPr>
              <w:spacing w:line="360" w:lineRule="auto"/>
              <w:jc w:val="center"/>
              <w:outlineLvl w:val="1"/>
              <w:rPr>
                <w:rFonts w:eastAsiaTheme="majorEastAsia"/>
                <w:szCs w:val="21"/>
                <w:highlight w:val="yellow"/>
                <w:vertAlign w:val="superscript"/>
              </w:rPr>
            </w:pPr>
          </w:p>
          <w:p w:rsidR="00A63861" w:rsidRDefault="00A63861" w:rsidP="003A2FE6">
            <w:pPr>
              <w:spacing w:line="360" w:lineRule="auto"/>
              <w:jc w:val="center"/>
              <w:outlineLvl w:val="1"/>
              <w:rPr>
                <w:rFonts w:eastAsiaTheme="majorEastAsia"/>
                <w:szCs w:val="21"/>
                <w:highlight w:val="yellow"/>
                <w:vertAlign w:val="superscript"/>
              </w:rPr>
            </w:pPr>
          </w:p>
          <w:p w:rsidR="00A63861" w:rsidRDefault="00A63861" w:rsidP="003A2FE6">
            <w:pPr>
              <w:spacing w:line="360" w:lineRule="auto"/>
              <w:jc w:val="center"/>
              <w:outlineLvl w:val="1"/>
              <w:rPr>
                <w:rFonts w:eastAsiaTheme="majorEastAsia"/>
                <w:szCs w:val="21"/>
                <w:highlight w:val="yellow"/>
                <w:vertAlign w:val="superscript"/>
              </w:rPr>
            </w:pPr>
          </w:p>
          <w:p w:rsidR="003A2FE6" w:rsidRPr="00A63861" w:rsidRDefault="003A2FE6" w:rsidP="003A2FE6">
            <w:pPr>
              <w:spacing w:line="360" w:lineRule="auto"/>
              <w:jc w:val="center"/>
              <w:outlineLvl w:val="1"/>
              <w:rPr>
                <w:rFonts w:eastAsiaTheme="majorEastAsia"/>
                <w:b/>
                <w:szCs w:val="21"/>
              </w:rPr>
            </w:pPr>
            <w:r w:rsidRPr="00A63861">
              <w:rPr>
                <w:rFonts w:eastAsiaTheme="majorEastAsia"/>
                <w:b/>
                <w:szCs w:val="21"/>
              </w:rPr>
              <w:t>表</w:t>
            </w:r>
            <w:r w:rsidRPr="00A63861">
              <w:rPr>
                <w:rFonts w:eastAsiaTheme="majorEastAsia"/>
                <w:b/>
                <w:szCs w:val="21"/>
              </w:rPr>
              <w:t>7-</w:t>
            </w:r>
            <w:r w:rsidR="00C84A06" w:rsidRPr="00A63861">
              <w:rPr>
                <w:rFonts w:eastAsiaTheme="majorEastAsia"/>
                <w:b/>
                <w:szCs w:val="21"/>
              </w:rPr>
              <w:t>5</w:t>
            </w:r>
            <w:r w:rsidRPr="00A63861">
              <w:rPr>
                <w:rFonts w:eastAsiaTheme="majorEastAsia"/>
                <w:b/>
                <w:szCs w:val="21"/>
              </w:rPr>
              <w:t>无组织废气监测气象参数</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02"/>
              <w:gridCol w:w="1378"/>
              <w:gridCol w:w="1197"/>
              <w:gridCol w:w="1257"/>
              <w:gridCol w:w="1372"/>
              <w:gridCol w:w="1304"/>
            </w:tblGrid>
            <w:tr w:rsidR="00A63861" w:rsidTr="00FA6E0C">
              <w:trPr>
                <w:trHeight w:val="432"/>
                <w:jc w:val="center"/>
              </w:trPr>
              <w:tc>
                <w:tcPr>
                  <w:tcW w:w="3221" w:type="dxa"/>
                  <w:gridSpan w:val="2"/>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8480" behindDoc="0" locked="0" layoutInCell="1" allowOverlap="1">
                            <wp:simplePos x="0" y="0"/>
                            <wp:positionH relativeFrom="column">
                              <wp:posOffset>-72390</wp:posOffset>
                            </wp:positionH>
                            <wp:positionV relativeFrom="paragraph">
                              <wp:posOffset>1905</wp:posOffset>
                            </wp:positionV>
                            <wp:extent cx="2055495" cy="409575"/>
                            <wp:effectExtent l="0" t="0" r="20955" b="2857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5495" cy="40957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E645C06" id="直接连接符 3"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pt" to="156.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">
                            <o:lock v:ext="edit" shapetype="f"/>
                          </v:line>
                        </w:pict>
                      </mc:Fallback>
                    </mc:AlternateContent>
                  </w:r>
                  <w:r>
                    <w:rPr>
                      <w:rFonts w:ascii="Times New Roman" w:hAnsi="Times New Roman" w:hint="eastAsia"/>
                      <w:sz w:val="21"/>
                      <w:szCs w:val="21"/>
                    </w:rPr>
                    <w:t xml:space="preserve">                                      </w:t>
                  </w:r>
                  <w:r>
                    <w:rPr>
                      <w:rFonts w:ascii="Times New Roman" w:hAnsi="Times New Roman" w:hint="eastAsia"/>
                      <w:sz w:val="21"/>
                      <w:szCs w:val="21"/>
                    </w:rPr>
                    <w:t>项</w:t>
                  </w:r>
                  <w:r>
                    <w:rPr>
                      <w:rFonts w:ascii="Times New Roman" w:hAnsi="Times New Roman" w:hint="eastAsia"/>
                      <w:sz w:val="21"/>
                      <w:szCs w:val="21"/>
                    </w:rPr>
                    <w:t xml:space="preserve">    </w:t>
                  </w:r>
                  <w:r>
                    <w:rPr>
                      <w:rFonts w:ascii="Times New Roman" w:hAnsi="Times New Roman" w:hint="eastAsia"/>
                      <w:sz w:val="21"/>
                      <w:szCs w:val="21"/>
                    </w:rPr>
                    <w:t>目</w:t>
                  </w:r>
                </w:p>
                <w:p w:rsidR="00A63861" w:rsidRDefault="00A63861" w:rsidP="00BC0050">
                  <w:pPr>
                    <w:pStyle w:val="Style2"/>
                    <w:framePr w:hSpace="180" w:wrap="around" w:hAnchor="margin" w:xAlign="center" w:y="548"/>
                    <w:spacing w:line="320" w:lineRule="atLeast"/>
                    <w:ind w:leftChars="-50" w:left="-105" w:rightChars="-50" w:right="-105" w:firstLineChars="200" w:firstLine="420"/>
                    <w:jc w:val="both"/>
                    <w:rPr>
                      <w:rFonts w:ascii="Times New Roman" w:hAnsi="Times New Roman"/>
                      <w:sz w:val="21"/>
                      <w:szCs w:val="21"/>
                    </w:rPr>
                  </w:pPr>
                  <w:r>
                    <w:rPr>
                      <w:rFonts w:ascii="Times New Roman" w:hAnsi="Times New Roman" w:hint="eastAsia"/>
                      <w:sz w:val="21"/>
                      <w:szCs w:val="21"/>
                    </w:rPr>
                    <w:t>时</w:t>
                  </w:r>
                  <w:r>
                    <w:rPr>
                      <w:rFonts w:ascii="Times New Roman" w:hAnsi="Times New Roman" w:hint="eastAsia"/>
                      <w:sz w:val="21"/>
                      <w:szCs w:val="21"/>
                    </w:rPr>
                    <w:t xml:space="preserve">    </w:t>
                  </w:r>
                  <w:r>
                    <w:rPr>
                      <w:rFonts w:ascii="Times New Roman" w:hAnsi="Times New Roman" w:hint="eastAsia"/>
                      <w:sz w:val="21"/>
                      <w:szCs w:val="21"/>
                    </w:rPr>
                    <w:t>间</w:t>
                  </w:r>
                </w:p>
              </w:tc>
              <w:tc>
                <w:tcPr>
                  <w:tcW w:w="1378" w:type="dxa"/>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宋体" w:hAnsi="宋体" w:cs="宋体"/>
                      <w:sz w:val="21"/>
                      <w:szCs w:val="21"/>
                    </w:rPr>
                  </w:pPr>
                  <w:r>
                    <w:rPr>
                      <w:rFonts w:ascii="宋体" w:hAnsi="宋体" w:cs="宋体" w:hint="eastAsia"/>
                      <w:sz w:val="21"/>
                      <w:szCs w:val="21"/>
                    </w:rPr>
                    <w:t>风向</w:t>
                  </w:r>
                </w:p>
              </w:tc>
              <w:tc>
                <w:tcPr>
                  <w:tcW w:w="1197" w:type="dxa"/>
                  <w:tcBorders>
                    <w:tl2br w:val="nil"/>
                    <w:tr2bl w:val="nil"/>
                  </w:tcBorders>
                  <w:vAlign w:val="center"/>
                </w:tcPr>
                <w:p w:rsidR="00A63861" w:rsidRDefault="00A63861" w:rsidP="00BC0050">
                  <w:pPr>
                    <w:framePr w:hSpace="180" w:wrap="around" w:hAnchor="margin" w:xAlign="center" w:y="548"/>
                    <w:spacing w:line="280" w:lineRule="exact"/>
                    <w:jc w:val="center"/>
                    <w:rPr>
                      <w:rFonts w:ascii="宋体" w:hAnsi="宋体" w:cs="宋体"/>
                      <w:szCs w:val="21"/>
                    </w:rPr>
                  </w:pPr>
                  <w:r>
                    <w:rPr>
                      <w:rFonts w:ascii="宋体" w:hAnsi="宋体" w:cs="宋体" w:hint="eastAsia"/>
                      <w:szCs w:val="21"/>
                    </w:rPr>
                    <w:t>风速（m/s）</w:t>
                  </w:r>
                </w:p>
              </w:tc>
              <w:tc>
                <w:tcPr>
                  <w:tcW w:w="1257" w:type="dxa"/>
                  <w:tcBorders>
                    <w:tl2br w:val="nil"/>
                    <w:tr2bl w:val="nil"/>
                  </w:tcBorders>
                  <w:vAlign w:val="center"/>
                </w:tcPr>
                <w:p w:rsidR="00A63861" w:rsidRDefault="00A63861" w:rsidP="00BC0050">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气温（℃）</w:t>
                  </w:r>
                </w:p>
              </w:tc>
              <w:tc>
                <w:tcPr>
                  <w:tcW w:w="1372" w:type="dxa"/>
                  <w:tcBorders>
                    <w:tl2br w:val="nil"/>
                    <w:tr2bl w:val="nil"/>
                  </w:tcBorders>
                  <w:vAlign w:val="center"/>
                </w:tcPr>
                <w:p w:rsidR="00A63861" w:rsidRDefault="00A63861" w:rsidP="00BC0050">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气压</w:t>
                  </w:r>
                </w:p>
                <w:p w:rsidR="00A63861" w:rsidRDefault="00A63861" w:rsidP="00BC0050">
                  <w:pPr>
                    <w:framePr w:hSpace="180" w:wrap="around" w:hAnchor="margin" w:xAlign="center" w:y="548"/>
                    <w:spacing w:line="280" w:lineRule="exact"/>
                    <w:jc w:val="center"/>
                    <w:rPr>
                      <w:rFonts w:ascii="宋体" w:hAnsi="宋体" w:cs="宋体"/>
                      <w:szCs w:val="21"/>
                    </w:rPr>
                  </w:pPr>
                  <w:r>
                    <w:rPr>
                      <w:rFonts w:ascii="宋体" w:hAnsi="宋体" w:cs="宋体" w:hint="eastAsia"/>
                      <w:szCs w:val="21"/>
                    </w:rPr>
                    <w:t>（Kpa）</w:t>
                  </w:r>
                </w:p>
              </w:tc>
              <w:tc>
                <w:tcPr>
                  <w:tcW w:w="1304" w:type="dxa"/>
                  <w:tcBorders>
                    <w:tl2br w:val="nil"/>
                    <w:tr2bl w:val="nil"/>
                  </w:tcBorders>
                  <w:vAlign w:val="center"/>
                </w:tcPr>
                <w:p w:rsidR="00A63861" w:rsidRDefault="00A63861" w:rsidP="00BC0050">
                  <w:pPr>
                    <w:framePr w:hSpace="180" w:wrap="around" w:hAnchor="margin" w:xAlign="center" w:y="548"/>
                    <w:spacing w:line="280" w:lineRule="exact"/>
                    <w:jc w:val="center"/>
                    <w:rPr>
                      <w:rFonts w:ascii="宋体" w:hAnsi="宋体" w:cs="宋体"/>
                      <w:szCs w:val="21"/>
                    </w:rPr>
                  </w:pPr>
                  <w:r>
                    <w:rPr>
                      <w:rFonts w:ascii="宋体" w:hAnsi="宋体" w:cs="宋体" w:hint="eastAsia"/>
                      <w:szCs w:val="21"/>
                    </w:rPr>
                    <w:t>天气状况</w:t>
                  </w:r>
                </w:p>
              </w:tc>
            </w:tr>
            <w:tr w:rsidR="00A63861" w:rsidTr="00FA6E0C">
              <w:trPr>
                <w:trHeight w:val="432"/>
                <w:jc w:val="center"/>
              </w:trPr>
              <w:tc>
                <w:tcPr>
                  <w:tcW w:w="1419" w:type="dxa"/>
                  <w:vMerge w:val="restart"/>
                  <w:tcBorders>
                    <w:tl2br w:val="nil"/>
                    <w:tr2bl w:val="nil"/>
                  </w:tcBorders>
                  <w:shd w:val="clear" w:color="auto" w:fill="auto"/>
                  <w:vAlign w:val="center"/>
                </w:tcPr>
                <w:p w:rsidR="00A63861" w:rsidRDefault="00A63861" w:rsidP="00BC0050">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A63861" w:rsidRDefault="00A63861" w:rsidP="00BC0050">
                  <w:pPr>
                    <w:framePr w:hSpace="180" w:wrap="around" w:hAnchor="margin" w:xAlign="center" w:y="548"/>
                    <w:tabs>
                      <w:tab w:val="left" w:pos="5400"/>
                    </w:tabs>
                    <w:ind w:leftChars="-50" w:left="-105" w:rightChars="-50" w:right="-105"/>
                    <w:jc w:val="center"/>
                    <w:rPr>
                      <w:szCs w:val="21"/>
                    </w:rPr>
                  </w:pPr>
                  <w:r>
                    <w:rPr>
                      <w:szCs w:val="21"/>
                    </w:rPr>
                    <w:t>12</w:t>
                  </w:r>
                  <w:r>
                    <w:rPr>
                      <w:rFonts w:hint="eastAsia"/>
                      <w:szCs w:val="21"/>
                    </w:rPr>
                    <w:t>月</w:t>
                  </w:r>
                  <w:r>
                    <w:rPr>
                      <w:szCs w:val="21"/>
                    </w:rPr>
                    <w:t>16</w:t>
                  </w:r>
                  <w:r>
                    <w:rPr>
                      <w:rFonts w:hint="eastAsia"/>
                      <w:szCs w:val="21"/>
                    </w:rPr>
                    <w:t>日</w:t>
                  </w: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2.3</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14.3</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101.7</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63861" w:rsidTr="00FA6E0C">
              <w:trPr>
                <w:trHeight w:val="432"/>
                <w:jc w:val="center"/>
              </w:trPr>
              <w:tc>
                <w:tcPr>
                  <w:tcW w:w="1419" w:type="dxa"/>
                  <w:vMerge/>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2.0</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16.8</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101.4</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63861" w:rsidTr="00FA6E0C">
              <w:trPr>
                <w:trHeight w:val="432"/>
                <w:jc w:val="center"/>
              </w:trPr>
              <w:tc>
                <w:tcPr>
                  <w:tcW w:w="1419" w:type="dxa"/>
                  <w:vMerge/>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2.6</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20.1</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101.2</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63861" w:rsidTr="00FA6E0C">
              <w:trPr>
                <w:trHeight w:val="432"/>
                <w:jc w:val="center"/>
              </w:trPr>
              <w:tc>
                <w:tcPr>
                  <w:tcW w:w="1419" w:type="dxa"/>
                  <w:vMerge/>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2.0</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17.0</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101.4</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63861" w:rsidTr="00FA6E0C">
              <w:trPr>
                <w:trHeight w:val="432"/>
                <w:jc w:val="center"/>
              </w:trPr>
              <w:tc>
                <w:tcPr>
                  <w:tcW w:w="1419" w:type="dxa"/>
                  <w:vMerge w:val="restart"/>
                  <w:tcBorders>
                    <w:tl2br w:val="nil"/>
                    <w:tr2bl w:val="nil"/>
                  </w:tcBorders>
                  <w:shd w:val="clear" w:color="auto" w:fill="auto"/>
                  <w:vAlign w:val="center"/>
                </w:tcPr>
                <w:p w:rsidR="00A63861" w:rsidRDefault="00A63861" w:rsidP="00BC0050">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A63861" w:rsidRDefault="00A63861" w:rsidP="00BC0050">
                  <w:pPr>
                    <w:framePr w:hSpace="180" w:wrap="around" w:hAnchor="margin" w:xAlign="center" w:y="548"/>
                    <w:tabs>
                      <w:tab w:val="left" w:pos="5400"/>
                    </w:tabs>
                    <w:ind w:leftChars="-50" w:left="-105" w:rightChars="-50" w:right="-105"/>
                    <w:jc w:val="center"/>
                    <w:rPr>
                      <w:szCs w:val="21"/>
                    </w:rPr>
                  </w:pPr>
                  <w:r>
                    <w:rPr>
                      <w:szCs w:val="21"/>
                    </w:rPr>
                    <w:t>12</w:t>
                  </w:r>
                  <w:r>
                    <w:rPr>
                      <w:rFonts w:hint="eastAsia"/>
                      <w:szCs w:val="21"/>
                    </w:rPr>
                    <w:t>月</w:t>
                  </w:r>
                  <w:r>
                    <w:rPr>
                      <w:szCs w:val="21"/>
                    </w:rPr>
                    <w:t>17</w:t>
                  </w:r>
                  <w:r>
                    <w:rPr>
                      <w:rFonts w:hint="eastAsia"/>
                      <w:szCs w:val="21"/>
                    </w:rPr>
                    <w:t>日</w:t>
                  </w: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西南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2.8</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9.8</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102.2</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A63861" w:rsidTr="00FA6E0C">
              <w:trPr>
                <w:trHeight w:val="432"/>
                <w:jc w:val="center"/>
              </w:trPr>
              <w:tc>
                <w:tcPr>
                  <w:tcW w:w="1419" w:type="dxa"/>
                  <w:vMerge/>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西南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2.4</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11.8</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102.0</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A63861" w:rsidTr="00FA6E0C">
              <w:trPr>
                <w:trHeight w:val="432"/>
                <w:jc w:val="center"/>
              </w:trPr>
              <w:tc>
                <w:tcPr>
                  <w:tcW w:w="1419" w:type="dxa"/>
                  <w:vMerge/>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西南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2.3</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13.6</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101.8</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A63861" w:rsidTr="00FA6E0C">
              <w:trPr>
                <w:trHeight w:val="432"/>
                <w:jc w:val="center"/>
              </w:trPr>
              <w:tc>
                <w:tcPr>
                  <w:tcW w:w="1419" w:type="dxa"/>
                  <w:vMerge/>
                  <w:tcBorders>
                    <w:tl2br w:val="nil"/>
                    <w:tr2bl w:val="nil"/>
                  </w:tcBorders>
                  <w:vAlign w:val="center"/>
                </w:tcPr>
                <w:p w:rsidR="00A63861" w:rsidRDefault="00A63861" w:rsidP="00BC0050">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西南</w:t>
                  </w:r>
                </w:p>
              </w:tc>
              <w:tc>
                <w:tcPr>
                  <w:tcW w:w="119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2.0</w:t>
                  </w:r>
                </w:p>
              </w:tc>
              <w:tc>
                <w:tcPr>
                  <w:tcW w:w="1257"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12.8</w:t>
                  </w:r>
                </w:p>
              </w:tc>
              <w:tc>
                <w:tcPr>
                  <w:tcW w:w="1372"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101.9</w:t>
                  </w:r>
                </w:p>
              </w:tc>
              <w:tc>
                <w:tcPr>
                  <w:tcW w:w="1304" w:type="dxa"/>
                  <w:tcBorders>
                    <w:tl2br w:val="nil"/>
                    <w:tr2bl w:val="nil"/>
                  </w:tcBorders>
                  <w:vAlign w:val="center"/>
                </w:tcPr>
                <w:p w:rsidR="00A63861" w:rsidRDefault="00A63861" w:rsidP="00BC0050">
                  <w:pPr>
                    <w:framePr w:hSpace="180" w:wrap="around" w:hAnchor="margin" w:xAlign="center" w:y="548"/>
                    <w:tabs>
                      <w:tab w:val="left" w:pos="5400"/>
                    </w:tabs>
                    <w:ind w:leftChars="-50" w:left="-105" w:rightChars="-50" w:right="-105"/>
                    <w:jc w:val="center"/>
                    <w:rPr>
                      <w:szCs w:val="21"/>
                    </w:rPr>
                  </w:pPr>
                  <w:r>
                    <w:rPr>
                      <w:rFonts w:hint="eastAsia"/>
                      <w:szCs w:val="21"/>
                    </w:rPr>
                    <w:t>阴</w:t>
                  </w:r>
                </w:p>
              </w:tc>
            </w:tr>
          </w:tbl>
          <w:p w:rsidR="00A63861" w:rsidRDefault="00A63861" w:rsidP="003A2FE6">
            <w:pPr>
              <w:spacing w:line="360" w:lineRule="auto"/>
              <w:jc w:val="center"/>
              <w:outlineLvl w:val="1"/>
              <w:rPr>
                <w:rFonts w:eastAsiaTheme="majorEastAsia"/>
                <w:b/>
                <w:szCs w:val="21"/>
                <w:highlight w:val="yellow"/>
              </w:rPr>
            </w:pPr>
          </w:p>
          <w:p w:rsidR="00F85814" w:rsidRPr="00A63861" w:rsidRDefault="00F85814" w:rsidP="00906445">
            <w:pPr>
              <w:spacing w:beforeLines="50" w:before="120" w:line="360" w:lineRule="auto"/>
              <w:rPr>
                <w:rFonts w:eastAsiaTheme="majorEastAsia"/>
                <w:b/>
                <w:color w:val="000000"/>
                <w:szCs w:val="21"/>
              </w:rPr>
            </w:pPr>
            <w:r w:rsidRPr="00A63861">
              <w:rPr>
                <w:rFonts w:eastAsiaTheme="majorEastAsia"/>
                <w:b/>
                <w:color w:val="000000"/>
                <w:szCs w:val="21"/>
              </w:rPr>
              <w:t>3</w:t>
            </w:r>
            <w:r w:rsidRPr="00A63861">
              <w:rPr>
                <w:rFonts w:eastAsiaTheme="majorEastAsia" w:hint="eastAsia"/>
                <w:b/>
                <w:color w:val="000000"/>
                <w:szCs w:val="21"/>
              </w:rPr>
              <w:t>、</w:t>
            </w:r>
            <w:r w:rsidRPr="00A63861">
              <w:rPr>
                <w:rFonts w:eastAsiaTheme="majorEastAsia"/>
                <w:b/>
                <w:color w:val="000000"/>
                <w:szCs w:val="21"/>
              </w:rPr>
              <w:t>噪声监测</w:t>
            </w:r>
          </w:p>
          <w:p w:rsidR="00F85814" w:rsidRPr="00A63861" w:rsidRDefault="00F85814" w:rsidP="00F85814">
            <w:pPr>
              <w:ind w:firstLineChars="200" w:firstLine="420"/>
              <w:rPr>
                <w:rFonts w:eastAsiaTheme="majorEastAsia"/>
                <w:szCs w:val="21"/>
              </w:rPr>
            </w:pPr>
            <w:r w:rsidRPr="00A63861">
              <w:rPr>
                <w:rFonts w:eastAsiaTheme="majorEastAsia" w:hint="eastAsia"/>
                <w:szCs w:val="21"/>
              </w:rPr>
              <w:t>厂界环境噪声监测数据见表</w:t>
            </w:r>
            <w:r w:rsidRPr="00A63861">
              <w:rPr>
                <w:rFonts w:eastAsiaTheme="majorEastAsia" w:hint="eastAsia"/>
                <w:szCs w:val="21"/>
              </w:rPr>
              <w:t xml:space="preserve"> 7-</w:t>
            </w:r>
            <w:r w:rsidR="00C84A06" w:rsidRPr="00A63861">
              <w:rPr>
                <w:rFonts w:eastAsiaTheme="majorEastAsia"/>
                <w:szCs w:val="21"/>
              </w:rPr>
              <w:t>6</w:t>
            </w:r>
            <w:r w:rsidRPr="00A63861">
              <w:rPr>
                <w:rFonts w:eastAsiaTheme="majorEastAsia" w:hint="eastAsia"/>
                <w:szCs w:val="21"/>
              </w:rPr>
              <w:t>。</w:t>
            </w:r>
          </w:p>
          <w:p w:rsidR="00B6708A" w:rsidRPr="00A63861" w:rsidRDefault="00F85814" w:rsidP="00F85814">
            <w:pPr>
              <w:jc w:val="center"/>
              <w:rPr>
                <w:rFonts w:eastAsiaTheme="majorEastAsia"/>
                <w:b/>
                <w:szCs w:val="21"/>
              </w:rPr>
            </w:pPr>
            <w:r w:rsidRPr="00A63861">
              <w:rPr>
                <w:rFonts w:eastAsiaTheme="majorEastAsia"/>
                <w:b/>
                <w:szCs w:val="21"/>
              </w:rPr>
              <w:t>表</w:t>
            </w:r>
            <w:r w:rsidRPr="00A63861">
              <w:rPr>
                <w:rFonts w:eastAsiaTheme="majorEastAsia"/>
                <w:b/>
                <w:szCs w:val="21"/>
              </w:rPr>
              <w:t>7-</w:t>
            </w:r>
            <w:r w:rsidR="00C84A06" w:rsidRPr="00A63861">
              <w:rPr>
                <w:rFonts w:eastAsiaTheme="majorEastAsia"/>
                <w:b/>
                <w:szCs w:val="21"/>
              </w:rPr>
              <w:t>6</w:t>
            </w:r>
            <w:r w:rsidRPr="00A63861">
              <w:rPr>
                <w:rFonts w:eastAsiaTheme="majorEastAsia"/>
                <w:b/>
                <w:szCs w:val="21"/>
              </w:rPr>
              <w:t>噪声监测结果表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
              <w:gridCol w:w="1826"/>
              <w:gridCol w:w="2833"/>
              <w:gridCol w:w="2131"/>
              <w:gridCol w:w="1983"/>
            </w:tblGrid>
            <w:tr w:rsidR="00A63861" w:rsidRPr="00E85E6E" w:rsidTr="00FA6E0C">
              <w:trPr>
                <w:trHeight w:val="436"/>
              </w:trPr>
              <w:tc>
                <w:tcPr>
                  <w:tcW w:w="460" w:type="pct"/>
                  <w:vMerge w:val="restart"/>
                  <w:vAlign w:val="center"/>
                </w:tcPr>
                <w:p w:rsidR="00A63861" w:rsidRPr="00E85E6E" w:rsidRDefault="00A63861" w:rsidP="00BC0050">
                  <w:pPr>
                    <w:framePr w:hSpace="180" w:wrap="around" w:hAnchor="margin" w:xAlign="center" w:y="548"/>
                    <w:jc w:val="center"/>
                    <w:rPr>
                      <w:szCs w:val="21"/>
                    </w:rPr>
                  </w:pPr>
                  <w:r w:rsidRPr="00E85E6E">
                    <w:rPr>
                      <w:rFonts w:hAnsi="宋体" w:cs="宋体" w:hint="eastAsia"/>
                      <w:szCs w:val="21"/>
                    </w:rPr>
                    <w:t>序号</w:t>
                  </w:r>
                </w:p>
              </w:tc>
              <w:tc>
                <w:tcPr>
                  <w:tcW w:w="945" w:type="pct"/>
                  <w:vMerge w:val="restart"/>
                  <w:vAlign w:val="center"/>
                </w:tcPr>
                <w:p w:rsidR="00A63861" w:rsidRPr="00E85E6E" w:rsidRDefault="00A63861" w:rsidP="00BC0050">
                  <w:pPr>
                    <w:framePr w:hSpace="180" w:wrap="around" w:hAnchor="margin" w:xAlign="center" w:y="548"/>
                    <w:jc w:val="center"/>
                    <w:rPr>
                      <w:szCs w:val="21"/>
                    </w:rPr>
                  </w:pPr>
                  <w:r w:rsidRPr="00E85E6E">
                    <w:rPr>
                      <w:rFonts w:hAnsi="宋体" w:cs="宋体" w:hint="eastAsia"/>
                      <w:szCs w:val="21"/>
                    </w:rPr>
                    <w:t>检测日期</w:t>
                  </w:r>
                </w:p>
              </w:tc>
              <w:tc>
                <w:tcPr>
                  <w:tcW w:w="1466" w:type="pct"/>
                  <w:vMerge w:val="restart"/>
                  <w:vAlign w:val="center"/>
                </w:tcPr>
                <w:p w:rsidR="00A63861" w:rsidRPr="00E85E6E" w:rsidRDefault="00A63861" w:rsidP="00BC0050">
                  <w:pPr>
                    <w:framePr w:hSpace="180" w:wrap="around" w:hAnchor="margin" w:xAlign="center" w:y="548"/>
                    <w:jc w:val="center"/>
                    <w:rPr>
                      <w:szCs w:val="21"/>
                    </w:rPr>
                  </w:pPr>
                  <w:r w:rsidRPr="00E85E6E">
                    <w:rPr>
                      <w:rFonts w:hAnsi="宋体" w:cs="宋体" w:hint="eastAsia"/>
                      <w:szCs w:val="21"/>
                    </w:rPr>
                    <w:t>检测点位置</w:t>
                  </w:r>
                </w:p>
              </w:tc>
              <w:tc>
                <w:tcPr>
                  <w:tcW w:w="2129" w:type="pct"/>
                  <w:gridSpan w:val="2"/>
                  <w:vAlign w:val="center"/>
                </w:tcPr>
                <w:p w:rsidR="00A63861" w:rsidRPr="00E85E6E" w:rsidRDefault="00A63861" w:rsidP="00BC0050">
                  <w:pPr>
                    <w:framePr w:hSpace="180" w:wrap="around" w:hAnchor="margin" w:xAlign="center" w:y="548"/>
                    <w:tabs>
                      <w:tab w:val="left" w:pos="5400"/>
                    </w:tabs>
                    <w:jc w:val="center"/>
                    <w:rPr>
                      <w:rFonts w:hAnsi="宋体" w:cs="宋体"/>
                      <w:szCs w:val="21"/>
                    </w:rPr>
                  </w:pPr>
                  <w:r w:rsidRPr="00E85E6E">
                    <w:rPr>
                      <w:rFonts w:hAnsi="宋体" w:cs="宋体" w:hint="eastAsia"/>
                      <w:szCs w:val="21"/>
                    </w:rPr>
                    <w:t>昼间</w:t>
                  </w:r>
                  <w:r w:rsidRPr="00E85E6E">
                    <w:rPr>
                      <w:rFonts w:hAnsi="宋体" w:cs="宋体" w:hint="eastAsia"/>
                      <w:szCs w:val="21"/>
                    </w:rPr>
                    <w:t>L</w:t>
                  </w:r>
                  <w:r w:rsidRPr="00E85E6E">
                    <w:rPr>
                      <w:szCs w:val="21"/>
                    </w:rPr>
                    <w:t>eq dB</w:t>
                  </w:r>
                  <w:r w:rsidRPr="00E85E6E">
                    <w:rPr>
                      <w:rFonts w:hAnsi="宋体" w:cs="宋体" w:hint="eastAsia"/>
                      <w:szCs w:val="21"/>
                    </w:rPr>
                    <w:t>（</w:t>
                  </w:r>
                  <w:r w:rsidRPr="00E85E6E">
                    <w:rPr>
                      <w:szCs w:val="21"/>
                    </w:rPr>
                    <w:t>A</w:t>
                  </w:r>
                  <w:r w:rsidRPr="00E85E6E">
                    <w:rPr>
                      <w:rFonts w:hAnsi="宋体" w:cs="宋体" w:hint="eastAsia"/>
                      <w:szCs w:val="21"/>
                    </w:rPr>
                    <w:t>）</w:t>
                  </w:r>
                </w:p>
              </w:tc>
            </w:tr>
            <w:tr w:rsidR="00A63861" w:rsidRPr="00E85E6E" w:rsidTr="00FA6E0C">
              <w:trPr>
                <w:trHeight w:val="436"/>
              </w:trPr>
              <w:tc>
                <w:tcPr>
                  <w:tcW w:w="460" w:type="pct"/>
                  <w:vMerge/>
                  <w:vAlign w:val="center"/>
                </w:tcPr>
                <w:p w:rsidR="00A63861" w:rsidRPr="00E85E6E" w:rsidRDefault="00A63861" w:rsidP="00BC0050">
                  <w:pPr>
                    <w:framePr w:hSpace="180" w:wrap="around" w:hAnchor="margin" w:xAlign="center" w:y="548"/>
                    <w:jc w:val="center"/>
                    <w:rPr>
                      <w:szCs w:val="21"/>
                    </w:rPr>
                  </w:pPr>
                </w:p>
              </w:tc>
              <w:tc>
                <w:tcPr>
                  <w:tcW w:w="945" w:type="pct"/>
                  <w:vMerge/>
                  <w:vAlign w:val="center"/>
                </w:tcPr>
                <w:p w:rsidR="00A63861" w:rsidRPr="00E85E6E" w:rsidRDefault="00A63861" w:rsidP="00BC0050">
                  <w:pPr>
                    <w:framePr w:hSpace="180" w:wrap="around" w:hAnchor="margin" w:xAlign="center" w:y="548"/>
                    <w:jc w:val="center"/>
                    <w:rPr>
                      <w:szCs w:val="21"/>
                    </w:rPr>
                  </w:pPr>
                </w:p>
              </w:tc>
              <w:tc>
                <w:tcPr>
                  <w:tcW w:w="1466" w:type="pct"/>
                  <w:vMerge/>
                  <w:vAlign w:val="center"/>
                </w:tcPr>
                <w:p w:rsidR="00A63861" w:rsidRPr="00E85E6E" w:rsidRDefault="00A63861" w:rsidP="00BC0050">
                  <w:pPr>
                    <w:framePr w:hSpace="180" w:wrap="around" w:hAnchor="margin" w:xAlign="center" w:y="548"/>
                    <w:jc w:val="center"/>
                    <w:rPr>
                      <w:szCs w:val="21"/>
                    </w:rPr>
                  </w:pPr>
                </w:p>
              </w:tc>
              <w:tc>
                <w:tcPr>
                  <w:tcW w:w="1103" w:type="pct"/>
                  <w:vAlign w:val="center"/>
                </w:tcPr>
                <w:p w:rsidR="00A63861" w:rsidRPr="00E85E6E" w:rsidRDefault="00A63861" w:rsidP="00BC0050">
                  <w:pPr>
                    <w:framePr w:hSpace="180" w:wrap="around" w:hAnchor="margin" w:xAlign="center" w:y="548"/>
                    <w:jc w:val="center"/>
                    <w:rPr>
                      <w:szCs w:val="21"/>
                    </w:rPr>
                  </w:pPr>
                  <w:r w:rsidRPr="00E85E6E">
                    <w:rPr>
                      <w:rFonts w:hint="eastAsia"/>
                      <w:szCs w:val="21"/>
                    </w:rPr>
                    <w:t>测量时间</w:t>
                  </w:r>
                </w:p>
              </w:tc>
              <w:tc>
                <w:tcPr>
                  <w:tcW w:w="1026" w:type="pct"/>
                  <w:vAlign w:val="center"/>
                </w:tcPr>
                <w:p w:rsidR="00A63861" w:rsidRPr="00E85E6E" w:rsidRDefault="00A63861" w:rsidP="00BC0050">
                  <w:pPr>
                    <w:framePr w:hSpace="180" w:wrap="around" w:hAnchor="margin" w:xAlign="center" w:y="548"/>
                    <w:jc w:val="center"/>
                    <w:rPr>
                      <w:rFonts w:hAnsi="宋体" w:cs="宋体"/>
                      <w:szCs w:val="21"/>
                    </w:rPr>
                  </w:pPr>
                  <w:r w:rsidRPr="00E85E6E">
                    <w:rPr>
                      <w:rFonts w:hAnsi="宋体" w:cs="宋体" w:hint="eastAsia"/>
                      <w:szCs w:val="21"/>
                    </w:rPr>
                    <w:t>测量结果</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1</w:t>
                  </w:r>
                </w:p>
              </w:tc>
              <w:tc>
                <w:tcPr>
                  <w:tcW w:w="945" w:type="pct"/>
                  <w:vMerge w:val="restart"/>
                  <w:vAlign w:val="center"/>
                </w:tcPr>
                <w:p w:rsidR="00A63861" w:rsidRPr="00E85E6E" w:rsidRDefault="00A63861" w:rsidP="00BC0050">
                  <w:pPr>
                    <w:framePr w:hSpace="180" w:wrap="around" w:hAnchor="margin" w:xAlign="center" w:y="548"/>
                    <w:jc w:val="center"/>
                    <w:rPr>
                      <w:szCs w:val="21"/>
                    </w:rPr>
                  </w:pPr>
                  <w:r w:rsidRPr="00E85E6E">
                    <w:rPr>
                      <w:szCs w:val="21"/>
                    </w:rPr>
                    <w:t>201</w:t>
                  </w:r>
                  <w:r>
                    <w:rPr>
                      <w:rFonts w:hint="eastAsia"/>
                      <w:szCs w:val="21"/>
                    </w:rPr>
                    <w:t>9</w:t>
                  </w:r>
                  <w:r>
                    <w:rPr>
                      <w:szCs w:val="21"/>
                    </w:rPr>
                    <w:t>.12.16</w:t>
                  </w: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11</w:t>
                  </w:r>
                  <w:r w:rsidRPr="00E81E84">
                    <w:rPr>
                      <w:szCs w:val="21"/>
                    </w:rPr>
                    <w:t>#</w:t>
                  </w:r>
                  <w:r>
                    <w:rPr>
                      <w:rFonts w:hint="eastAsia"/>
                      <w:szCs w:val="21"/>
                    </w:rPr>
                    <w:t>）</w:t>
                  </w:r>
                </w:p>
              </w:tc>
              <w:tc>
                <w:tcPr>
                  <w:tcW w:w="1103" w:type="pct"/>
                  <w:vMerge w:val="restart"/>
                  <w:vAlign w:val="center"/>
                </w:tcPr>
                <w:p w:rsidR="00A63861" w:rsidRPr="00E85E6E" w:rsidRDefault="00A63861" w:rsidP="00BC0050">
                  <w:pPr>
                    <w:framePr w:hSpace="180" w:wrap="around" w:hAnchor="margin" w:xAlign="center" w:y="548"/>
                    <w:jc w:val="center"/>
                    <w:rPr>
                      <w:szCs w:val="21"/>
                    </w:rPr>
                  </w:pPr>
                  <w:r>
                    <w:rPr>
                      <w:szCs w:val="21"/>
                    </w:rPr>
                    <w:t>13</w:t>
                  </w:r>
                  <w:r>
                    <w:rPr>
                      <w:rFonts w:hint="eastAsia"/>
                      <w:szCs w:val="21"/>
                    </w:rPr>
                    <w:t>:</w:t>
                  </w:r>
                  <w:r>
                    <w:rPr>
                      <w:szCs w:val="21"/>
                    </w:rPr>
                    <w:t>54</w:t>
                  </w:r>
                  <w:r>
                    <w:rPr>
                      <w:rFonts w:hint="eastAsia"/>
                      <w:szCs w:val="21"/>
                    </w:rPr>
                    <w:t>-</w:t>
                  </w:r>
                  <w:r>
                    <w:rPr>
                      <w:szCs w:val="21"/>
                    </w:rPr>
                    <w:t>14</w:t>
                  </w:r>
                  <w:r>
                    <w:rPr>
                      <w:rFonts w:hint="eastAsia"/>
                      <w:szCs w:val="21"/>
                    </w:rPr>
                    <w:t>:</w:t>
                  </w:r>
                  <w:r>
                    <w:rPr>
                      <w:szCs w:val="21"/>
                    </w:rPr>
                    <w:t>24</w:t>
                  </w: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57.6</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2</w:t>
                  </w:r>
                </w:p>
              </w:tc>
              <w:tc>
                <w:tcPr>
                  <w:tcW w:w="945" w:type="pct"/>
                  <w:vMerge/>
                  <w:vAlign w:val="center"/>
                </w:tcPr>
                <w:p w:rsidR="00A63861" w:rsidRPr="00E85E6E" w:rsidRDefault="00A63861" w:rsidP="00BC0050">
                  <w:pPr>
                    <w:framePr w:hSpace="180" w:wrap="around" w:hAnchor="margin" w:xAlign="center" w:y="548"/>
                    <w:jc w:val="center"/>
                    <w:rPr>
                      <w:szCs w:val="21"/>
                    </w:rPr>
                  </w:pP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12</w:t>
                  </w:r>
                  <w:r w:rsidRPr="00E81E84">
                    <w:rPr>
                      <w:szCs w:val="21"/>
                    </w:rPr>
                    <w:t>#</w:t>
                  </w:r>
                  <w:r>
                    <w:rPr>
                      <w:rFonts w:hint="eastAsia"/>
                      <w:szCs w:val="21"/>
                    </w:rPr>
                    <w:t>）</w:t>
                  </w:r>
                </w:p>
              </w:tc>
              <w:tc>
                <w:tcPr>
                  <w:tcW w:w="1103" w:type="pct"/>
                  <w:vMerge/>
                  <w:vAlign w:val="center"/>
                </w:tcPr>
                <w:p w:rsidR="00A63861" w:rsidRPr="00E85E6E" w:rsidRDefault="00A63861" w:rsidP="00BC0050">
                  <w:pPr>
                    <w:framePr w:hSpace="180" w:wrap="around" w:hAnchor="margin" w:xAlign="center" w:y="548"/>
                    <w:jc w:val="center"/>
                    <w:rPr>
                      <w:szCs w:val="21"/>
                    </w:rPr>
                  </w:pP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61.0</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3</w:t>
                  </w:r>
                </w:p>
              </w:tc>
              <w:tc>
                <w:tcPr>
                  <w:tcW w:w="945" w:type="pct"/>
                  <w:vMerge/>
                  <w:vAlign w:val="center"/>
                </w:tcPr>
                <w:p w:rsidR="00A63861" w:rsidRPr="00E85E6E" w:rsidRDefault="00A63861" w:rsidP="00BC0050">
                  <w:pPr>
                    <w:framePr w:hSpace="180" w:wrap="around" w:hAnchor="margin" w:xAlign="center" w:y="548"/>
                    <w:jc w:val="center"/>
                    <w:rPr>
                      <w:szCs w:val="21"/>
                    </w:rPr>
                  </w:pP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13</w:t>
                  </w:r>
                  <w:r w:rsidRPr="00E81E84">
                    <w:rPr>
                      <w:szCs w:val="21"/>
                    </w:rPr>
                    <w:t>#</w:t>
                  </w:r>
                  <w:r>
                    <w:rPr>
                      <w:rFonts w:hint="eastAsia"/>
                      <w:szCs w:val="21"/>
                    </w:rPr>
                    <w:t>）</w:t>
                  </w:r>
                </w:p>
              </w:tc>
              <w:tc>
                <w:tcPr>
                  <w:tcW w:w="1103" w:type="pct"/>
                  <w:vMerge/>
                  <w:vAlign w:val="center"/>
                </w:tcPr>
                <w:p w:rsidR="00A63861" w:rsidRPr="00E85E6E" w:rsidRDefault="00A63861" w:rsidP="00BC0050">
                  <w:pPr>
                    <w:framePr w:hSpace="180" w:wrap="around" w:hAnchor="margin" w:xAlign="center" w:y="548"/>
                    <w:jc w:val="center"/>
                    <w:rPr>
                      <w:szCs w:val="21"/>
                    </w:rPr>
                  </w:pP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58.2</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4</w:t>
                  </w:r>
                </w:p>
              </w:tc>
              <w:tc>
                <w:tcPr>
                  <w:tcW w:w="945" w:type="pct"/>
                  <w:vMerge/>
                  <w:vAlign w:val="center"/>
                </w:tcPr>
                <w:p w:rsidR="00A63861" w:rsidRPr="00E85E6E" w:rsidRDefault="00A63861" w:rsidP="00BC0050">
                  <w:pPr>
                    <w:framePr w:hSpace="180" w:wrap="around" w:hAnchor="margin" w:xAlign="center" w:y="548"/>
                    <w:jc w:val="center"/>
                    <w:rPr>
                      <w:szCs w:val="21"/>
                    </w:rPr>
                  </w:pP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14</w:t>
                  </w:r>
                  <w:r w:rsidRPr="00E81E84">
                    <w:rPr>
                      <w:szCs w:val="21"/>
                    </w:rPr>
                    <w:t>#</w:t>
                  </w:r>
                  <w:r>
                    <w:rPr>
                      <w:rFonts w:hint="eastAsia"/>
                      <w:szCs w:val="21"/>
                    </w:rPr>
                    <w:t>）</w:t>
                  </w:r>
                </w:p>
              </w:tc>
              <w:tc>
                <w:tcPr>
                  <w:tcW w:w="1103" w:type="pct"/>
                  <w:vMerge/>
                  <w:vAlign w:val="center"/>
                </w:tcPr>
                <w:p w:rsidR="00A63861" w:rsidRPr="00E85E6E" w:rsidRDefault="00A63861" w:rsidP="00BC0050">
                  <w:pPr>
                    <w:framePr w:hSpace="180" w:wrap="around" w:hAnchor="margin" w:xAlign="center" w:y="548"/>
                    <w:jc w:val="center"/>
                    <w:rPr>
                      <w:szCs w:val="21"/>
                    </w:rPr>
                  </w:pP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60.0</w:t>
                  </w:r>
                </w:p>
              </w:tc>
            </w:tr>
            <w:tr w:rsidR="00A63861" w:rsidRPr="00E85E6E" w:rsidTr="00FA6E0C">
              <w:trPr>
                <w:trHeight w:val="436"/>
              </w:trPr>
              <w:tc>
                <w:tcPr>
                  <w:tcW w:w="2871" w:type="pct"/>
                  <w:gridSpan w:val="3"/>
                  <w:vAlign w:val="center"/>
                </w:tcPr>
                <w:p w:rsidR="00A63861" w:rsidRPr="00E85E6E" w:rsidRDefault="00A63861" w:rsidP="00BC0050">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A63861" w:rsidRPr="000D10E0" w:rsidRDefault="00A63861" w:rsidP="00BC0050">
                  <w:pPr>
                    <w:framePr w:hSpace="180" w:wrap="around" w:hAnchor="margin" w:xAlign="center" w:y="548"/>
                    <w:jc w:val="center"/>
                    <w:rPr>
                      <w:rFonts w:cs="宋体"/>
                      <w:szCs w:val="21"/>
                    </w:rPr>
                  </w:pPr>
                  <w:r w:rsidRPr="000D10E0">
                    <w:rPr>
                      <w:rFonts w:cs="宋体" w:hint="eastAsia"/>
                      <w:szCs w:val="21"/>
                    </w:rPr>
                    <w:t>天气</w:t>
                  </w:r>
                  <w:r>
                    <w:rPr>
                      <w:rFonts w:hint="eastAsia"/>
                      <w:szCs w:val="21"/>
                    </w:rPr>
                    <w:t>晴</w:t>
                  </w:r>
                  <w:r w:rsidRPr="000D10E0">
                    <w:rPr>
                      <w:rFonts w:cs="宋体" w:hint="eastAsia"/>
                      <w:szCs w:val="21"/>
                    </w:rPr>
                    <w:t>，风速</w:t>
                  </w:r>
                  <w:r w:rsidRPr="000D10E0">
                    <w:rPr>
                      <w:szCs w:val="21"/>
                    </w:rPr>
                    <w:t>&lt;5m/s</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5</w:t>
                  </w:r>
                </w:p>
              </w:tc>
              <w:tc>
                <w:tcPr>
                  <w:tcW w:w="945" w:type="pct"/>
                  <w:vMerge w:val="restart"/>
                  <w:vAlign w:val="center"/>
                </w:tcPr>
                <w:p w:rsidR="00A63861" w:rsidRPr="00E85E6E" w:rsidRDefault="00A63861" w:rsidP="00BC0050">
                  <w:pPr>
                    <w:framePr w:hSpace="180" w:wrap="around" w:hAnchor="margin" w:xAlign="center" w:y="548"/>
                    <w:jc w:val="center"/>
                    <w:rPr>
                      <w:szCs w:val="21"/>
                    </w:rPr>
                  </w:pPr>
                  <w:r w:rsidRPr="00E85E6E">
                    <w:rPr>
                      <w:szCs w:val="21"/>
                    </w:rPr>
                    <w:t>201</w:t>
                  </w:r>
                  <w:r>
                    <w:rPr>
                      <w:rFonts w:hint="eastAsia"/>
                      <w:szCs w:val="21"/>
                    </w:rPr>
                    <w:t>9.</w:t>
                  </w:r>
                  <w:r>
                    <w:rPr>
                      <w:szCs w:val="21"/>
                    </w:rPr>
                    <w:t>12.16</w:t>
                  </w: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厂界东侧（</w:t>
                  </w:r>
                  <w:r>
                    <w:rPr>
                      <w:szCs w:val="21"/>
                    </w:rPr>
                    <w:t>11</w:t>
                  </w:r>
                  <w:r w:rsidRPr="00E81E84">
                    <w:rPr>
                      <w:szCs w:val="21"/>
                    </w:rPr>
                    <w:t>#</w:t>
                  </w:r>
                  <w:r>
                    <w:rPr>
                      <w:rFonts w:hint="eastAsia"/>
                      <w:szCs w:val="21"/>
                    </w:rPr>
                    <w:t>）</w:t>
                  </w:r>
                </w:p>
              </w:tc>
              <w:tc>
                <w:tcPr>
                  <w:tcW w:w="1103" w:type="pct"/>
                  <w:vMerge w:val="restart"/>
                  <w:vAlign w:val="center"/>
                </w:tcPr>
                <w:p w:rsidR="00A63861" w:rsidRPr="00E85E6E" w:rsidRDefault="00A63861" w:rsidP="00BC0050">
                  <w:pPr>
                    <w:framePr w:hSpace="180" w:wrap="around" w:hAnchor="margin" w:xAlign="center" w:y="548"/>
                    <w:jc w:val="center"/>
                    <w:rPr>
                      <w:szCs w:val="21"/>
                    </w:rPr>
                  </w:pPr>
                  <w:r>
                    <w:rPr>
                      <w:szCs w:val="21"/>
                    </w:rPr>
                    <w:t>10</w:t>
                  </w:r>
                  <w:r>
                    <w:rPr>
                      <w:rFonts w:hint="eastAsia"/>
                      <w:szCs w:val="21"/>
                    </w:rPr>
                    <w:t>:</w:t>
                  </w:r>
                  <w:r>
                    <w:rPr>
                      <w:szCs w:val="21"/>
                    </w:rPr>
                    <w:t>18</w:t>
                  </w:r>
                  <w:r>
                    <w:rPr>
                      <w:rFonts w:hint="eastAsia"/>
                      <w:szCs w:val="21"/>
                    </w:rPr>
                    <w:t>-</w:t>
                  </w:r>
                  <w:r>
                    <w:rPr>
                      <w:szCs w:val="21"/>
                    </w:rPr>
                    <w:t>10</w:t>
                  </w:r>
                  <w:r>
                    <w:rPr>
                      <w:rFonts w:hint="eastAsia"/>
                      <w:szCs w:val="21"/>
                    </w:rPr>
                    <w:t>:</w:t>
                  </w:r>
                  <w:r>
                    <w:rPr>
                      <w:szCs w:val="21"/>
                    </w:rPr>
                    <w:t>44</w:t>
                  </w: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58.3</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6</w:t>
                  </w:r>
                </w:p>
              </w:tc>
              <w:tc>
                <w:tcPr>
                  <w:tcW w:w="945" w:type="pct"/>
                  <w:vMerge/>
                  <w:vAlign w:val="center"/>
                </w:tcPr>
                <w:p w:rsidR="00A63861" w:rsidRPr="00E85E6E" w:rsidRDefault="00A63861" w:rsidP="00BC0050">
                  <w:pPr>
                    <w:framePr w:hSpace="180" w:wrap="around" w:hAnchor="margin" w:xAlign="center" w:y="548"/>
                    <w:jc w:val="center"/>
                    <w:rPr>
                      <w:szCs w:val="21"/>
                    </w:rPr>
                  </w:pP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厂界南侧（</w:t>
                  </w:r>
                  <w:r>
                    <w:rPr>
                      <w:szCs w:val="21"/>
                    </w:rPr>
                    <w:t>12</w:t>
                  </w:r>
                  <w:r w:rsidRPr="00E81E84">
                    <w:rPr>
                      <w:szCs w:val="21"/>
                    </w:rPr>
                    <w:t>#</w:t>
                  </w:r>
                  <w:r>
                    <w:rPr>
                      <w:rFonts w:hint="eastAsia"/>
                      <w:szCs w:val="21"/>
                    </w:rPr>
                    <w:t>）</w:t>
                  </w:r>
                </w:p>
              </w:tc>
              <w:tc>
                <w:tcPr>
                  <w:tcW w:w="1103" w:type="pct"/>
                  <w:vMerge/>
                  <w:vAlign w:val="center"/>
                </w:tcPr>
                <w:p w:rsidR="00A63861" w:rsidRPr="00E85E6E" w:rsidRDefault="00A63861" w:rsidP="00BC0050">
                  <w:pPr>
                    <w:framePr w:hSpace="180" w:wrap="around" w:hAnchor="margin" w:xAlign="center" w:y="548"/>
                    <w:jc w:val="center"/>
                    <w:rPr>
                      <w:szCs w:val="21"/>
                    </w:rPr>
                  </w:pP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61.7</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7</w:t>
                  </w:r>
                </w:p>
              </w:tc>
              <w:tc>
                <w:tcPr>
                  <w:tcW w:w="945" w:type="pct"/>
                  <w:vMerge/>
                  <w:vAlign w:val="center"/>
                </w:tcPr>
                <w:p w:rsidR="00A63861" w:rsidRPr="00E85E6E" w:rsidRDefault="00A63861" w:rsidP="00BC0050">
                  <w:pPr>
                    <w:framePr w:hSpace="180" w:wrap="around" w:hAnchor="margin" w:xAlign="center" w:y="548"/>
                    <w:jc w:val="center"/>
                    <w:rPr>
                      <w:szCs w:val="21"/>
                    </w:rPr>
                  </w:pP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厂界西侧（</w:t>
                  </w:r>
                  <w:r>
                    <w:rPr>
                      <w:szCs w:val="21"/>
                    </w:rPr>
                    <w:t>13</w:t>
                  </w:r>
                  <w:r w:rsidRPr="00E81E84">
                    <w:rPr>
                      <w:szCs w:val="21"/>
                    </w:rPr>
                    <w:t>#</w:t>
                  </w:r>
                  <w:r>
                    <w:rPr>
                      <w:rFonts w:hint="eastAsia"/>
                      <w:szCs w:val="21"/>
                    </w:rPr>
                    <w:t>）</w:t>
                  </w:r>
                </w:p>
              </w:tc>
              <w:tc>
                <w:tcPr>
                  <w:tcW w:w="1103" w:type="pct"/>
                  <w:vMerge/>
                  <w:vAlign w:val="center"/>
                </w:tcPr>
                <w:p w:rsidR="00A63861" w:rsidRPr="00E85E6E" w:rsidRDefault="00A63861" w:rsidP="00BC0050">
                  <w:pPr>
                    <w:framePr w:hSpace="180" w:wrap="around" w:hAnchor="margin" w:xAlign="center" w:y="548"/>
                    <w:jc w:val="center"/>
                    <w:rPr>
                      <w:szCs w:val="21"/>
                    </w:rPr>
                  </w:pP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58.3</w:t>
                  </w:r>
                </w:p>
              </w:tc>
            </w:tr>
            <w:tr w:rsidR="00A63861" w:rsidRPr="00E85E6E" w:rsidTr="00FA6E0C">
              <w:trPr>
                <w:trHeight w:val="436"/>
              </w:trPr>
              <w:tc>
                <w:tcPr>
                  <w:tcW w:w="460" w:type="pct"/>
                  <w:vAlign w:val="center"/>
                </w:tcPr>
                <w:p w:rsidR="00A63861" w:rsidRPr="00E85E6E" w:rsidRDefault="00A63861" w:rsidP="00BC0050">
                  <w:pPr>
                    <w:framePr w:hSpace="180" w:wrap="around" w:hAnchor="margin" w:xAlign="center" w:y="548"/>
                    <w:jc w:val="center"/>
                    <w:rPr>
                      <w:szCs w:val="21"/>
                    </w:rPr>
                  </w:pPr>
                  <w:r w:rsidRPr="00E85E6E">
                    <w:rPr>
                      <w:szCs w:val="21"/>
                    </w:rPr>
                    <w:t>8</w:t>
                  </w:r>
                </w:p>
              </w:tc>
              <w:tc>
                <w:tcPr>
                  <w:tcW w:w="945" w:type="pct"/>
                  <w:vMerge/>
                  <w:vAlign w:val="center"/>
                </w:tcPr>
                <w:p w:rsidR="00A63861" w:rsidRPr="00E85E6E" w:rsidRDefault="00A63861" w:rsidP="00BC0050">
                  <w:pPr>
                    <w:framePr w:hSpace="180" w:wrap="around" w:hAnchor="margin" w:xAlign="center" w:y="548"/>
                    <w:jc w:val="center"/>
                    <w:rPr>
                      <w:szCs w:val="21"/>
                    </w:rPr>
                  </w:pPr>
                </w:p>
              </w:tc>
              <w:tc>
                <w:tcPr>
                  <w:tcW w:w="1466" w:type="pct"/>
                  <w:vAlign w:val="center"/>
                </w:tcPr>
                <w:p w:rsidR="00A63861" w:rsidRPr="00E81E84" w:rsidRDefault="00A63861" w:rsidP="00BC0050">
                  <w:pPr>
                    <w:framePr w:hSpace="180" w:wrap="around" w:hAnchor="margin" w:xAlign="center" w:y="548"/>
                    <w:tabs>
                      <w:tab w:val="left" w:pos="5400"/>
                    </w:tabs>
                    <w:jc w:val="center"/>
                    <w:rPr>
                      <w:szCs w:val="21"/>
                    </w:rPr>
                  </w:pPr>
                  <w:r>
                    <w:rPr>
                      <w:rFonts w:hint="eastAsia"/>
                      <w:szCs w:val="21"/>
                    </w:rPr>
                    <w:t>厂界北侧（</w:t>
                  </w:r>
                  <w:r>
                    <w:rPr>
                      <w:szCs w:val="21"/>
                    </w:rPr>
                    <w:t>14</w:t>
                  </w:r>
                  <w:r w:rsidRPr="00E81E84">
                    <w:rPr>
                      <w:szCs w:val="21"/>
                    </w:rPr>
                    <w:t>#</w:t>
                  </w:r>
                  <w:r>
                    <w:rPr>
                      <w:rFonts w:hint="eastAsia"/>
                      <w:szCs w:val="21"/>
                    </w:rPr>
                    <w:t>）</w:t>
                  </w:r>
                </w:p>
              </w:tc>
              <w:tc>
                <w:tcPr>
                  <w:tcW w:w="1103" w:type="pct"/>
                  <w:vMerge/>
                  <w:vAlign w:val="center"/>
                </w:tcPr>
                <w:p w:rsidR="00A63861" w:rsidRPr="00E85E6E" w:rsidRDefault="00A63861" w:rsidP="00BC0050">
                  <w:pPr>
                    <w:framePr w:hSpace="180" w:wrap="around" w:hAnchor="margin" w:xAlign="center" w:y="548"/>
                    <w:jc w:val="center"/>
                    <w:rPr>
                      <w:szCs w:val="21"/>
                    </w:rPr>
                  </w:pPr>
                </w:p>
              </w:tc>
              <w:tc>
                <w:tcPr>
                  <w:tcW w:w="1026" w:type="pct"/>
                  <w:vAlign w:val="center"/>
                </w:tcPr>
                <w:p w:rsidR="00A63861" w:rsidRPr="00E85E6E" w:rsidRDefault="00A63861" w:rsidP="00BC0050">
                  <w:pPr>
                    <w:framePr w:hSpace="180" w:wrap="around" w:hAnchor="margin" w:xAlign="center" w:y="548"/>
                    <w:jc w:val="center"/>
                    <w:rPr>
                      <w:szCs w:val="21"/>
                    </w:rPr>
                  </w:pPr>
                  <w:r>
                    <w:rPr>
                      <w:rFonts w:hint="eastAsia"/>
                      <w:szCs w:val="21"/>
                    </w:rPr>
                    <w:t>59.4</w:t>
                  </w:r>
                </w:p>
              </w:tc>
            </w:tr>
            <w:tr w:rsidR="00A63861" w:rsidRPr="00E85E6E" w:rsidTr="00FA6E0C">
              <w:trPr>
                <w:trHeight w:val="436"/>
              </w:trPr>
              <w:tc>
                <w:tcPr>
                  <w:tcW w:w="2871" w:type="pct"/>
                  <w:gridSpan w:val="3"/>
                  <w:vAlign w:val="center"/>
                </w:tcPr>
                <w:p w:rsidR="00A63861" w:rsidRPr="00E85E6E" w:rsidRDefault="00A63861" w:rsidP="00BC0050">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A63861" w:rsidRPr="000D10E0" w:rsidRDefault="00A63861" w:rsidP="00BC0050">
                  <w:pPr>
                    <w:framePr w:hSpace="180" w:wrap="around" w:hAnchor="margin" w:xAlign="center" w:y="548"/>
                    <w:jc w:val="center"/>
                    <w:rPr>
                      <w:rFonts w:cs="宋体"/>
                      <w:szCs w:val="21"/>
                    </w:rPr>
                  </w:pPr>
                  <w:r w:rsidRPr="000D10E0">
                    <w:rPr>
                      <w:rFonts w:cs="宋体" w:hint="eastAsia"/>
                      <w:szCs w:val="21"/>
                    </w:rPr>
                    <w:t>天气</w:t>
                  </w:r>
                  <w:r>
                    <w:rPr>
                      <w:rFonts w:hint="eastAsia"/>
                      <w:szCs w:val="21"/>
                    </w:rPr>
                    <w:t>阴</w:t>
                  </w:r>
                  <w:r w:rsidRPr="000D10E0">
                    <w:rPr>
                      <w:rFonts w:cs="宋体" w:hint="eastAsia"/>
                      <w:szCs w:val="21"/>
                    </w:rPr>
                    <w:t>，风速</w:t>
                  </w:r>
                  <w:r w:rsidRPr="000D10E0">
                    <w:rPr>
                      <w:szCs w:val="21"/>
                    </w:rPr>
                    <w:t>&lt;5m/s</w:t>
                  </w:r>
                </w:p>
              </w:tc>
            </w:tr>
            <w:tr w:rsidR="00A63861" w:rsidRPr="00E85E6E" w:rsidTr="00FA6E0C">
              <w:trPr>
                <w:trHeight w:val="472"/>
              </w:trPr>
              <w:tc>
                <w:tcPr>
                  <w:tcW w:w="2871" w:type="pct"/>
                  <w:gridSpan w:val="3"/>
                  <w:vAlign w:val="center"/>
                </w:tcPr>
                <w:p w:rsidR="00A63861" w:rsidRPr="00A63861" w:rsidRDefault="00A63861" w:rsidP="00BC0050">
                  <w:pPr>
                    <w:framePr w:hSpace="180" w:wrap="around" w:hAnchor="margin" w:xAlign="center" w:y="548"/>
                    <w:jc w:val="center"/>
                    <w:rPr>
                      <w:rFonts w:cs="宋体"/>
                      <w:b/>
                      <w:szCs w:val="21"/>
                    </w:rPr>
                  </w:pPr>
                  <w:r w:rsidRPr="00A63861">
                    <w:rPr>
                      <w:rFonts w:cs="宋体" w:hint="eastAsia"/>
                      <w:b/>
                      <w:szCs w:val="21"/>
                    </w:rPr>
                    <w:t>《工业企业厂界环境噪声排放标准》</w:t>
                  </w:r>
                </w:p>
                <w:p w:rsidR="00A63861" w:rsidRPr="00A63861" w:rsidRDefault="00A63861" w:rsidP="00BC0050">
                  <w:pPr>
                    <w:framePr w:hSpace="180" w:wrap="around" w:hAnchor="margin" w:xAlign="center" w:y="548"/>
                    <w:jc w:val="center"/>
                    <w:rPr>
                      <w:rFonts w:cs="宋体"/>
                      <w:b/>
                      <w:szCs w:val="21"/>
                    </w:rPr>
                  </w:pPr>
                  <w:r w:rsidRPr="00A63861">
                    <w:rPr>
                      <w:rFonts w:cs="宋体" w:hint="eastAsia"/>
                      <w:b/>
                      <w:szCs w:val="21"/>
                    </w:rPr>
                    <w:t>（</w:t>
                  </w:r>
                  <w:r w:rsidRPr="00A63861">
                    <w:rPr>
                      <w:rFonts w:cs="宋体" w:hint="eastAsia"/>
                      <w:b/>
                      <w:szCs w:val="21"/>
                    </w:rPr>
                    <w:t>GB 12348-2008</w:t>
                  </w:r>
                  <w:r w:rsidRPr="00A63861">
                    <w:rPr>
                      <w:rFonts w:cs="宋体" w:hint="eastAsia"/>
                      <w:b/>
                      <w:szCs w:val="21"/>
                    </w:rPr>
                    <w:t>）</w:t>
                  </w:r>
                  <w:r w:rsidRPr="00A63861">
                    <w:rPr>
                      <w:rFonts w:cs="宋体" w:hint="eastAsia"/>
                      <w:b/>
                      <w:szCs w:val="21"/>
                    </w:rPr>
                    <w:t>3</w:t>
                  </w:r>
                  <w:r w:rsidRPr="00A63861">
                    <w:rPr>
                      <w:rFonts w:cs="宋体" w:hint="eastAsia"/>
                      <w:b/>
                      <w:szCs w:val="21"/>
                    </w:rPr>
                    <w:t>类</w:t>
                  </w:r>
                </w:p>
              </w:tc>
              <w:tc>
                <w:tcPr>
                  <w:tcW w:w="2129" w:type="pct"/>
                  <w:gridSpan w:val="2"/>
                  <w:vAlign w:val="center"/>
                </w:tcPr>
                <w:p w:rsidR="00A63861" w:rsidRPr="00A63861" w:rsidRDefault="00A63861" w:rsidP="00BC0050">
                  <w:pPr>
                    <w:framePr w:hSpace="180" w:wrap="around" w:hAnchor="margin" w:xAlign="center" w:y="548"/>
                    <w:jc w:val="center"/>
                    <w:rPr>
                      <w:rFonts w:cs="宋体"/>
                      <w:b/>
                      <w:szCs w:val="21"/>
                    </w:rPr>
                  </w:pPr>
                  <w:r w:rsidRPr="00A63861">
                    <w:rPr>
                      <w:rFonts w:cs="宋体" w:hint="eastAsia"/>
                      <w:b/>
                      <w:szCs w:val="21"/>
                    </w:rPr>
                    <w:t>65</w:t>
                  </w:r>
                </w:p>
              </w:tc>
            </w:tr>
            <w:tr w:rsidR="00A63861" w:rsidRPr="00E85E6E" w:rsidTr="00FA6E0C">
              <w:trPr>
                <w:trHeight w:val="472"/>
              </w:trPr>
              <w:tc>
                <w:tcPr>
                  <w:tcW w:w="2871" w:type="pct"/>
                  <w:gridSpan w:val="3"/>
                  <w:vAlign w:val="center"/>
                </w:tcPr>
                <w:p w:rsidR="00A63861" w:rsidRPr="00A63861" w:rsidRDefault="00A63861" w:rsidP="00BC0050">
                  <w:pPr>
                    <w:framePr w:hSpace="180" w:wrap="around" w:hAnchor="margin" w:xAlign="center" w:y="548"/>
                    <w:jc w:val="center"/>
                    <w:rPr>
                      <w:rFonts w:cs="宋体"/>
                      <w:b/>
                      <w:szCs w:val="21"/>
                    </w:rPr>
                  </w:pPr>
                  <w:r w:rsidRPr="00A63861">
                    <w:rPr>
                      <w:rFonts w:cs="宋体" w:hint="eastAsia"/>
                      <w:b/>
                      <w:szCs w:val="21"/>
                    </w:rPr>
                    <w:t>是否符合</w:t>
                  </w:r>
                </w:p>
              </w:tc>
              <w:tc>
                <w:tcPr>
                  <w:tcW w:w="2129" w:type="pct"/>
                  <w:gridSpan w:val="2"/>
                  <w:vAlign w:val="center"/>
                </w:tcPr>
                <w:p w:rsidR="00A63861" w:rsidRPr="00A63861" w:rsidRDefault="00A63861" w:rsidP="00BC0050">
                  <w:pPr>
                    <w:framePr w:hSpace="180" w:wrap="around" w:hAnchor="margin" w:xAlign="center" w:y="548"/>
                    <w:jc w:val="center"/>
                    <w:rPr>
                      <w:rFonts w:cs="宋体"/>
                      <w:b/>
                      <w:szCs w:val="21"/>
                    </w:rPr>
                  </w:pPr>
                  <w:r w:rsidRPr="00A63861">
                    <w:rPr>
                      <w:rFonts w:cs="宋体" w:hint="eastAsia"/>
                      <w:b/>
                      <w:szCs w:val="21"/>
                    </w:rPr>
                    <w:t>符合</w:t>
                  </w:r>
                </w:p>
              </w:tc>
            </w:tr>
          </w:tbl>
          <w:p w:rsidR="00A63861" w:rsidRDefault="00A63861" w:rsidP="00A63861">
            <w:r w:rsidRPr="00696A1B">
              <w:rPr>
                <w:rFonts w:eastAsiaTheme="majorEastAsia"/>
                <w:szCs w:val="21"/>
              </w:rPr>
              <w:t>注：表中监测数据引自浙江诚德检测研究有限公司</w:t>
            </w:r>
            <w:r w:rsidRPr="00696A1B">
              <w:rPr>
                <w:rFonts w:eastAsiaTheme="majorEastAsia" w:hint="eastAsia"/>
                <w:szCs w:val="21"/>
              </w:rPr>
              <w:t>检测报告</w:t>
            </w:r>
            <w:r w:rsidRPr="00696A1B">
              <w:rPr>
                <w:rFonts w:eastAsiaTheme="majorEastAsia"/>
                <w:szCs w:val="21"/>
              </w:rPr>
              <w:t>JZHJ205000</w:t>
            </w:r>
            <w:r w:rsidRPr="00696A1B">
              <w:rPr>
                <w:rFonts w:eastAsiaTheme="majorEastAsia" w:hint="eastAsia"/>
                <w:szCs w:val="21"/>
              </w:rPr>
              <w:t>。</w:t>
            </w:r>
          </w:p>
          <w:p w:rsidR="00A63861" w:rsidRPr="00A63861" w:rsidRDefault="00A63861" w:rsidP="00F85814">
            <w:pPr>
              <w:jc w:val="center"/>
              <w:rPr>
                <w:rFonts w:eastAsiaTheme="majorEastAsia"/>
                <w:b/>
                <w:szCs w:val="21"/>
                <w:highlight w:val="yellow"/>
              </w:rPr>
            </w:pPr>
          </w:p>
          <w:p w:rsidR="003A2FE6" w:rsidRPr="0025175C" w:rsidRDefault="006256C3" w:rsidP="006256C3">
            <w:pPr>
              <w:spacing w:beforeLines="50" w:before="120" w:line="360" w:lineRule="auto"/>
              <w:rPr>
                <w:rFonts w:eastAsiaTheme="majorEastAsia"/>
                <w:b/>
                <w:color w:val="000000"/>
                <w:szCs w:val="21"/>
              </w:rPr>
            </w:pPr>
            <w:r w:rsidRPr="0025175C">
              <w:rPr>
                <w:rFonts w:eastAsiaTheme="majorEastAsia"/>
                <w:b/>
                <w:color w:val="000000"/>
                <w:szCs w:val="21"/>
              </w:rPr>
              <w:t>4</w:t>
            </w:r>
            <w:r w:rsidR="00C872E2" w:rsidRPr="0025175C">
              <w:rPr>
                <w:rFonts w:eastAsiaTheme="majorEastAsia" w:hint="eastAsia"/>
                <w:b/>
                <w:color w:val="000000"/>
                <w:szCs w:val="21"/>
              </w:rPr>
              <w:t>、</w:t>
            </w:r>
            <w:r w:rsidR="003A2FE6" w:rsidRPr="0025175C">
              <w:rPr>
                <w:rFonts w:eastAsiaTheme="majorEastAsia"/>
                <w:b/>
                <w:color w:val="000000"/>
                <w:szCs w:val="21"/>
              </w:rPr>
              <w:t>污染物排放总量</w:t>
            </w:r>
          </w:p>
          <w:p w:rsidR="00C872E2" w:rsidRPr="00A93019" w:rsidRDefault="005918DE" w:rsidP="00C872E2">
            <w:pPr>
              <w:spacing w:beforeLines="20" w:before="48" w:line="360" w:lineRule="auto"/>
              <w:ind w:firstLineChars="200" w:firstLine="420"/>
              <w:rPr>
                <w:rFonts w:eastAsiaTheme="majorEastAsia"/>
                <w:color w:val="FF0000"/>
                <w:szCs w:val="21"/>
              </w:rPr>
            </w:pPr>
            <w:r w:rsidRPr="00A93019">
              <w:rPr>
                <w:rFonts w:eastAsiaTheme="majorEastAsia" w:hint="eastAsia"/>
                <w:color w:val="000000"/>
                <w:szCs w:val="21"/>
              </w:rPr>
              <w:lastRenderedPageBreak/>
              <w:t>本项</w:t>
            </w:r>
            <w:r w:rsidRPr="00A93019">
              <w:rPr>
                <w:rFonts w:eastAsiaTheme="majorEastAsia" w:hint="eastAsia"/>
                <w:szCs w:val="21"/>
              </w:rPr>
              <w:t>目涉及</w:t>
            </w:r>
            <w:r w:rsidRPr="00A93019">
              <w:rPr>
                <w:rFonts w:eastAsiaTheme="majorEastAsia"/>
                <w:szCs w:val="21"/>
              </w:rPr>
              <w:t>总量指标为</w:t>
            </w:r>
            <w:r w:rsidR="005E2AA1" w:rsidRPr="00A93019">
              <w:rPr>
                <w:rFonts w:eastAsiaTheme="majorEastAsia" w:hint="eastAsia"/>
                <w:szCs w:val="21"/>
              </w:rPr>
              <w:t>化学需氧量</w:t>
            </w:r>
            <w:r w:rsidRPr="00A93019">
              <w:rPr>
                <w:rFonts w:eastAsiaTheme="majorEastAsia" w:hint="eastAsia"/>
                <w:szCs w:val="21"/>
              </w:rPr>
              <w:t>。具体指标</w:t>
            </w:r>
            <w:r w:rsidR="00C872E2" w:rsidRPr="00A93019">
              <w:rPr>
                <w:rFonts w:eastAsiaTheme="majorEastAsia" w:hint="eastAsia"/>
                <w:szCs w:val="21"/>
              </w:rPr>
              <w:t>见表</w:t>
            </w:r>
            <w:r w:rsidR="00C872E2" w:rsidRPr="00A93019">
              <w:rPr>
                <w:rFonts w:eastAsiaTheme="majorEastAsia" w:hint="eastAsia"/>
                <w:szCs w:val="21"/>
              </w:rPr>
              <w:t xml:space="preserve"> 7</w:t>
            </w:r>
            <w:r w:rsidR="00083D7F" w:rsidRPr="00A93019">
              <w:rPr>
                <w:rFonts w:eastAsiaTheme="majorEastAsia"/>
                <w:szCs w:val="21"/>
              </w:rPr>
              <w:t>-</w:t>
            </w:r>
            <w:r w:rsidR="006256C3" w:rsidRPr="00A93019">
              <w:rPr>
                <w:rFonts w:eastAsiaTheme="majorEastAsia"/>
                <w:szCs w:val="21"/>
              </w:rPr>
              <w:t>8</w:t>
            </w:r>
            <w:r w:rsidR="00C872E2" w:rsidRPr="00A93019">
              <w:rPr>
                <w:rFonts w:eastAsiaTheme="majorEastAsia" w:hint="eastAsia"/>
                <w:szCs w:val="21"/>
              </w:rPr>
              <w:t>。</w:t>
            </w:r>
          </w:p>
          <w:p w:rsidR="00C872E2" w:rsidRPr="00A93019" w:rsidRDefault="00C872E2" w:rsidP="00B15BD0">
            <w:pPr>
              <w:spacing w:beforeLines="50" w:before="120" w:line="360" w:lineRule="auto"/>
              <w:jc w:val="center"/>
              <w:outlineLvl w:val="1"/>
              <w:rPr>
                <w:rFonts w:eastAsiaTheme="majorEastAsia"/>
                <w:b/>
                <w:szCs w:val="21"/>
              </w:rPr>
            </w:pPr>
            <w:r w:rsidRPr="00A93019">
              <w:rPr>
                <w:rFonts w:eastAsiaTheme="majorEastAsia"/>
                <w:b/>
                <w:szCs w:val="21"/>
              </w:rPr>
              <w:t>表</w:t>
            </w:r>
            <w:r w:rsidRPr="00A93019">
              <w:rPr>
                <w:rFonts w:eastAsiaTheme="majorEastAsia"/>
                <w:b/>
                <w:szCs w:val="21"/>
              </w:rPr>
              <w:t>7-</w:t>
            </w:r>
            <w:r w:rsidR="006256C3" w:rsidRPr="00A93019">
              <w:rPr>
                <w:rFonts w:eastAsiaTheme="majorEastAsia"/>
                <w:b/>
                <w:szCs w:val="21"/>
              </w:rPr>
              <w:t>8</w:t>
            </w:r>
            <w:r w:rsidRPr="00A93019">
              <w:rPr>
                <w:rFonts w:eastAsiaTheme="majorEastAsia" w:hint="eastAsia"/>
                <w:b/>
                <w:szCs w:val="21"/>
              </w:rPr>
              <w:t>污染物总量</w:t>
            </w:r>
            <w:r w:rsidRPr="00A93019">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275"/>
              <w:gridCol w:w="2127"/>
              <w:gridCol w:w="1559"/>
              <w:gridCol w:w="1485"/>
              <w:gridCol w:w="1290"/>
            </w:tblGrid>
            <w:tr w:rsidR="00271155" w:rsidRPr="00A93019" w:rsidTr="00FA6E0C">
              <w:trPr>
                <w:trHeight w:val="500"/>
                <w:jc w:val="center"/>
              </w:trPr>
              <w:tc>
                <w:tcPr>
                  <w:tcW w:w="1332" w:type="dxa"/>
                  <w:vAlign w:val="center"/>
                </w:tcPr>
                <w:p w:rsidR="00271155" w:rsidRPr="00A93019" w:rsidRDefault="00271155"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inorEastAsia"/>
                      <w:sz w:val="21"/>
                      <w:szCs w:val="21"/>
                    </w:rPr>
                    <w:t>污染因子</w:t>
                  </w:r>
                </w:p>
              </w:tc>
              <w:tc>
                <w:tcPr>
                  <w:tcW w:w="1275" w:type="dxa"/>
                  <w:vAlign w:val="center"/>
                </w:tcPr>
                <w:p w:rsidR="00271155" w:rsidRPr="00A93019" w:rsidRDefault="00BB516C"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inorEastAsia" w:hint="eastAsia"/>
                      <w:sz w:val="21"/>
                      <w:szCs w:val="21"/>
                    </w:rPr>
                    <w:t>入网</w:t>
                  </w:r>
                  <w:r w:rsidR="00271155" w:rsidRPr="00A93019">
                    <w:rPr>
                      <w:rFonts w:eastAsiaTheme="minorEastAsia"/>
                      <w:sz w:val="21"/>
                      <w:szCs w:val="21"/>
                    </w:rPr>
                    <w:t>浓度</w:t>
                  </w:r>
                </w:p>
              </w:tc>
              <w:tc>
                <w:tcPr>
                  <w:tcW w:w="2127" w:type="dxa"/>
                  <w:vAlign w:val="center"/>
                </w:tcPr>
                <w:p w:rsidR="00271155" w:rsidRPr="00A93019" w:rsidRDefault="00271155"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inorEastAsia" w:hint="eastAsia"/>
                      <w:sz w:val="21"/>
                      <w:szCs w:val="21"/>
                    </w:rPr>
                    <w:t>环境排放</w:t>
                  </w:r>
                  <w:r w:rsidRPr="00A93019">
                    <w:rPr>
                      <w:rFonts w:eastAsiaTheme="minorEastAsia"/>
                      <w:sz w:val="21"/>
                      <w:szCs w:val="21"/>
                    </w:rPr>
                    <w:t>浓度</w:t>
                  </w:r>
                  <w:r w:rsidR="00F82D2D" w:rsidRPr="00A93019">
                    <w:rPr>
                      <w:rFonts w:eastAsiaTheme="minorEastAsia" w:hint="eastAsia"/>
                      <w:sz w:val="21"/>
                      <w:szCs w:val="21"/>
                    </w:rPr>
                    <w:t>/</w:t>
                  </w:r>
                  <w:r w:rsidR="00F82D2D" w:rsidRPr="00A93019">
                    <w:rPr>
                      <w:rFonts w:eastAsiaTheme="minorEastAsia" w:hint="eastAsia"/>
                      <w:sz w:val="21"/>
                      <w:szCs w:val="21"/>
                    </w:rPr>
                    <w:t>速率</w:t>
                  </w:r>
                </w:p>
              </w:tc>
              <w:tc>
                <w:tcPr>
                  <w:tcW w:w="1559" w:type="dxa"/>
                  <w:vAlign w:val="center"/>
                </w:tcPr>
                <w:p w:rsidR="00271155" w:rsidRPr="00A93019" w:rsidRDefault="00271155"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inorEastAsia" w:hint="eastAsia"/>
                      <w:sz w:val="21"/>
                      <w:szCs w:val="21"/>
                    </w:rPr>
                    <w:t>环境</w:t>
                  </w:r>
                  <w:r w:rsidRPr="00A93019">
                    <w:rPr>
                      <w:rFonts w:eastAsiaTheme="minorEastAsia"/>
                      <w:sz w:val="21"/>
                      <w:szCs w:val="21"/>
                    </w:rPr>
                    <w:t>排放量</w:t>
                  </w:r>
                </w:p>
              </w:tc>
              <w:tc>
                <w:tcPr>
                  <w:tcW w:w="1485" w:type="dxa"/>
                  <w:vAlign w:val="center"/>
                </w:tcPr>
                <w:p w:rsidR="00271155" w:rsidRPr="00A93019" w:rsidRDefault="00271155"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inorEastAsia" w:hint="eastAsia"/>
                      <w:sz w:val="21"/>
                      <w:szCs w:val="21"/>
                    </w:rPr>
                    <w:t>环评</w:t>
                  </w:r>
                  <w:r w:rsidR="00FA6E0C" w:rsidRPr="00A93019">
                    <w:rPr>
                      <w:rFonts w:eastAsiaTheme="minorEastAsia" w:hint="eastAsia"/>
                      <w:sz w:val="21"/>
                      <w:szCs w:val="21"/>
                    </w:rPr>
                    <w:t>批复</w:t>
                  </w:r>
                  <w:r w:rsidR="00FA6E0C" w:rsidRPr="00A93019">
                    <w:rPr>
                      <w:rFonts w:eastAsiaTheme="minorEastAsia"/>
                      <w:sz w:val="21"/>
                      <w:szCs w:val="21"/>
                    </w:rPr>
                    <w:t>要求</w:t>
                  </w:r>
                </w:p>
              </w:tc>
              <w:tc>
                <w:tcPr>
                  <w:tcW w:w="1290" w:type="dxa"/>
                  <w:vAlign w:val="center"/>
                </w:tcPr>
                <w:p w:rsidR="00271155" w:rsidRPr="00A93019" w:rsidRDefault="00271155" w:rsidP="00BC0050">
                  <w:pPr>
                    <w:pStyle w:val="0012"/>
                    <w:framePr w:hSpace="180" w:wrap="around" w:hAnchor="margin" w:xAlign="center" w:y="548"/>
                    <w:spacing w:line="240" w:lineRule="auto"/>
                    <w:ind w:firstLineChars="0" w:firstLine="0"/>
                    <w:jc w:val="center"/>
                    <w:rPr>
                      <w:rFonts w:eastAsiaTheme="minorEastAsia"/>
                      <w:b/>
                      <w:sz w:val="21"/>
                      <w:szCs w:val="21"/>
                    </w:rPr>
                  </w:pPr>
                  <w:r w:rsidRPr="00A93019">
                    <w:rPr>
                      <w:rFonts w:eastAsiaTheme="minorEastAsia" w:hint="eastAsia"/>
                      <w:b/>
                      <w:sz w:val="21"/>
                      <w:szCs w:val="21"/>
                    </w:rPr>
                    <w:t>是否</w:t>
                  </w:r>
                  <w:r w:rsidRPr="00A93019">
                    <w:rPr>
                      <w:rFonts w:eastAsiaTheme="minorEastAsia"/>
                      <w:b/>
                      <w:sz w:val="21"/>
                      <w:szCs w:val="21"/>
                    </w:rPr>
                    <w:t>符合</w:t>
                  </w:r>
                </w:p>
              </w:tc>
            </w:tr>
            <w:tr w:rsidR="006D54F2" w:rsidRPr="00A93019" w:rsidTr="00FA6E0C">
              <w:trPr>
                <w:trHeight w:val="500"/>
                <w:jc w:val="center"/>
              </w:trPr>
              <w:tc>
                <w:tcPr>
                  <w:tcW w:w="1332" w:type="dxa"/>
                  <w:vAlign w:val="center"/>
                </w:tcPr>
                <w:p w:rsidR="006D54F2" w:rsidRPr="00A93019" w:rsidRDefault="006D54F2"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inorEastAsia" w:hint="eastAsia"/>
                      <w:sz w:val="21"/>
                      <w:szCs w:val="21"/>
                    </w:rPr>
                    <w:t>化学需氧量</w:t>
                  </w:r>
                </w:p>
              </w:tc>
              <w:tc>
                <w:tcPr>
                  <w:tcW w:w="1275" w:type="dxa"/>
                  <w:vAlign w:val="center"/>
                </w:tcPr>
                <w:p w:rsidR="006D54F2" w:rsidRPr="00A93019" w:rsidRDefault="006837CA" w:rsidP="00BC0050">
                  <w:pPr>
                    <w:pStyle w:val="0012"/>
                    <w:framePr w:hSpace="180" w:wrap="around" w:hAnchor="margin" w:xAlign="center" w:y="548"/>
                    <w:spacing w:line="240" w:lineRule="auto"/>
                    <w:ind w:firstLineChars="0" w:firstLine="0"/>
                    <w:jc w:val="center"/>
                    <w:rPr>
                      <w:rFonts w:eastAsiaTheme="minorEastAsia"/>
                      <w:sz w:val="21"/>
                      <w:szCs w:val="21"/>
                    </w:rPr>
                  </w:pPr>
                  <w:r w:rsidRPr="006837CA">
                    <w:rPr>
                      <w:rFonts w:eastAsiaTheme="minorEastAsia"/>
                      <w:sz w:val="21"/>
                      <w:szCs w:val="21"/>
                    </w:rPr>
                    <w:t>409</w:t>
                  </w:r>
                  <w:r w:rsidR="006D54F2" w:rsidRPr="006837CA">
                    <w:rPr>
                      <w:rFonts w:eastAsiaTheme="minorEastAsia"/>
                      <w:sz w:val="21"/>
                      <w:szCs w:val="21"/>
                    </w:rPr>
                    <w:t>mg/L</w:t>
                  </w:r>
                </w:p>
              </w:tc>
              <w:tc>
                <w:tcPr>
                  <w:tcW w:w="2127" w:type="dxa"/>
                  <w:vAlign w:val="center"/>
                </w:tcPr>
                <w:p w:rsidR="006D54F2" w:rsidRPr="00A93019" w:rsidRDefault="006D54F2"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inorEastAsia" w:hint="eastAsia"/>
                      <w:sz w:val="21"/>
                      <w:szCs w:val="21"/>
                    </w:rPr>
                    <w:t>50</w:t>
                  </w:r>
                  <w:r w:rsidRPr="00A93019">
                    <w:rPr>
                      <w:rFonts w:eastAsiaTheme="minorEastAsia"/>
                      <w:sz w:val="21"/>
                      <w:szCs w:val="21"/>
                    </w:rPr>
                    <w:t>mg/L</w:t>
                  </w:r>
                </w:p>
              </w:tc>
              <w:tc>
                <w:tcPr>
                  <w:tcW w:w="1559" w:type="dxa"/>
                  <w:vAlign w:val="center"/>
                </w:tcPr>
                <w:p w:rsidR="006D54F2" w:rsidRPr="00A93019" w:rsidRDefault="00A93019"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ajorEastAsia"/>
                      <w:bCs/>
                      <w:sz w:val="21"/>
                      <w:szCs w:val="21"/>
                    </w:rPr>
                    <w:t>0.0085</w:t>
                  </w:r>
                  <w:r w:rsidR="006D54F2" w:rsidRPr="00A93019">
                    <w:rPr>
                      <w:rFonts w:eastAsiaTheme="majorEastAsia"/>
                      <w:bCs/>
                      <w:sz w:val="21"/>
                      <w:szCs w:val="21"/>
                    </w:rPr>
                    <w:t>t/a</w:t>
                  </w:r>
                </w:p>
              </w:tc>
              <w:tc>
                <w:tcPr>
                  <w:tcW w:w="1485" w:type="dxa"/>
                  <w:vAlign w:val="center"/>
                </w:tcPr>
                <w:p w:rsidR="006D54F2" w:rsidRPr="00A93019" w:rsidRDefault="00FA6E0C" w:rsidP="00BC0050">
                  <w:pPr>
                    <w:pStyle w:val="0012"/>
                    <w:framePr w:hSpace="180" w:wrap="around" w:hAnchor="margin" w:xAlign="center" w:y="548"/>
                    <w:spacing w:line="240" w:lineRule="auto"/>
                    <w:ind w:firstLineChars="0" w:firstLine="0"/>
                    <w:jc w:val="center"/>
                    <w:rPr>
                      <w:rFonts w:eastAsiaTheme="minorEastAsia"/>
                      <w:sz w:val="21"/>
                      <w:szCs w:val="21"/>
                    </w:rPr>
                  </w:pPr>
                  <w:r w:rsidRPr="00A93019">
                    <w:rPr>
                      <w:rFonts w:eastAsiaTheme="majorEastAsia"/>
                      <w:bCs/>
                      <w:sz w:val="21"/>
                      <w:szCs w:val="21"/>
                    </w:rPr>
                    <w:t>0.069</w:t>
                  </w:r>
                  <w:r w:rsidR="006D54F2" w:rsidRPr="00A93019">
                    <w:rPr>
                      <w:rFonts w:eastAsiaTheme="majorEastAsia"/>
                      <w:bCs/>
                      <w:sz w:val="21"/>
                      <w:szCs w:val="21"/>
                    </w:rPr>
                    <w:t>t/a</w:t>
                  </w:r>
                </w:p>
              </w:tc>
              <w:tc>
                <w:tcPr>
                  <w:tcW w:w="1290" w:type="dxa"/>
                  <w:vAlign w:val="center"/>
                </w:tcPr>
                <w:p w:rsidR="006D54F2" w:rsidRPr="00A93019" w:rsidRDefault="00FA6E0C" w:rsidP="00BC0050">
                  <w:pPr>
                    <w:pStyle w:val="0012"/>
                    <w:framePr w:hSpace="180" w:wrap="around" w:hAnchor="margin" w:xAlign="center" w:y="548"/>
                    <w:spacing w:line="240" w:lineRule="auto"/>
                    <w:ind w:firstLineChars="0" w:firstLine="0"/>
                    <w:jc w:val="center"/>
                    <w:rPr>
                      <w:rFonts w:eastAsiaTheme="minorEastAsia"/>
                      <w:b/>
                      <w:sz w:val="21"/>
                      <w:szCs w:val="21"/>
                    </w:rPr>
                  </w:pPr>
                  <w:r w:rsidRPr="00A93019">
                    <w:rPr>
                      <w:rFonts w:eastAsiaTheme="minorEastAsia" w:hint="eastAsia"/>
                      <w:b/>
                      <w:sz w:val="21"/>
                      <w:szCs w:val="21"/>
                    </w:rPr>
                    <w:t>符合</w:t>
                  </w:r>
                </w:p>
              </w:tc>
            </w:tr>
          </w:tbl>
          <w:p w:rsidR="00E606E0" w:rsidRPr="00A93019" w:rsidRDefault="00F72657" w:rsidP="005B77D3">
            <w:pPr>
              <w:adjustRightInd w:val="0"/>
              <w:spacing w:line="360" w:lineRule="auto"/>
              <w:ind w:firstLineChars="200" w:firstLine="420"/>
              <w:rPr>
                <w:rFonts w:eastAsiaTheme="majorEastAsia"/>
                <w:bCs/>
                <w:szCs w:val="21"/>
              </w:rPr>
            </w:pPr>
            <w:r w:rsidRPr="00A93019">
              <w:rPr>
                <w:rFonts w:eastAsiaTheme="majorEastAsia" w:hint="eastAsia"/>
                <w:bCs/>
                <w:szCs w:val="21"/>
              </w:rPr>
              <w:t>环境排放量</w:t>
            </w:r>
            <w:r w:rsidRPr="00A93019">
              <w:rPr>
                <w:rFonts w:eastAsiaTheme="majorEastAsia"/>
                <w:bCs/>
                <w:szCs w:val="21"/>
              </w:rPr>
              <w:t>计算：</w:t>
            </w:r>
          </w:p>
          <w:p w:rsidR="00F72657" w:rsidRPr="00A93019" w:rsidRDefault="00F72657" w:rsidP="005B77D3">
            <w:pPr>
              <w:adjustRightInd w:val="0"/>
              <w:spacing w:line="360" w:lineRule="auto"/>
              <w:ind w:firstLineChars="200" w:firstLine="420"/>
              <w:rPr>
                <w:rFonts w:eastAsiaTheme="majorEastAsia"/>
                <w:bCs/>
                <w:szCs w:val="21"/>
              </w:rPr>
            </w:pPr>
            <w:r w:rsidRPr="00A93019">
              <w:rPr>
                <w:rFonts w:eastAsiaTheme="majorEastAsia" w:hint="eastAsia"/>
                <w:bCs/>
                <w:szCs w:val="21"/>
              </w:rPr>
              <w:t>化学需氧量</w:t>
            </w:r>
            <w:r w:rsidRPr="00A93019">
              <w:rPr>
                <w:rFonts w:eastAsiaTheme="majorEastAsia"/>
                <w:bCs/>
                <w:szCs w:val="21"/>
              </w:rPr>
              <w:t>：</w:t>
            </w:r>
            <w:r w:rsidRPr="00A93019">
              <w:rPr>
                <w:rFonts w:eastAsiaTheme="majorEastAsia" w:hint="eastAsia"/>
                <w:bCs/>
                <w:szCs w:val="21"/>
              </w:rPr>
              <w:t>50mg/L</w:t>
            </w:r>
            <w:r w:rsidRPr="00A93019">
              <w:rPr>
                <w:rFonts w:ascii="宋体" w:hAnsi="宋体" w:hint="eastAsia"/>
                <w:bCs/>
                <w:szCs w:val="21"/>
              </w:rPr>
              <w:t>×</w:t>
            </w:r>
            <w:r w:rsidR="00A93019" w:rsidRPr="00A93019">
              <w:rPr>
                <w:rFonts w:eastAsiaTheme="majorEastAsia"/>
                <w:bCs/>
                <w:szCs w:val="21"/>
              </w:rPr>
              <w:t>170</w:t>
            </w:r>
            <w:r w:rsidRPr="00A93019">
              <w:rPr>
                <w:bCs/>
                <w:spacing w:val="-4"/>
                <w:szCs w:val="21"/>
              </w:rPr>
              <w:t xml:space="preserve"> m</w:t>
            </w:r>
            <w:r w:rsidRPr="00A93019">
              <w:rPr>
                <w:bCs/>
                <w:spacing w:val="-4"/>
                <w:szCs w:val="21"/>
                <w:vertAlign w:val="superscript"/>
              </w:rPr>
              <w:t>3</w:t>
            </w:r>
            <w:r w:rsidRPr="00A93019">
              <w:rPr>
                <w:rFonts w:hint="eastAsia"/>
                <w:bCs/>
                <w:spacing w:val="-4"/>
                <w:szCs w:val="21"/>
              </w:rPr>
              <w:t>/a</w:t>
            </w:r>
            <w:r w:rsidRPr="00A93019">
              <w:rPr>
                <w:rFonts w:eastAsiaTheme="majorEastAsia"/>
                <w:bCs/>
                <w:szCs w:val="21"/>
              </w:rPr>
              <w:t xml:space="preserve"> =0.</w:t>
            </w:r>
            <w:r w:rsidR="00A93019" w:rsidRPr="00A93019">
              <w:rPr>
                <w:rFonts w:eastAsiaTheme="majorEastAsia"/>
                <w:bCs/>
                <w:szCs w:val="21"/>
              </w:rPr>
              <w:t>0085</w:t>
            </w:r>
            <w:r w:rsidRPr="00A93019">
              <w:rPr>
                <w:rFonts w:eastAsiaTheme="majorEastAsia"/>
                <w:bCs/>
                <w:szCs w:val="21"/>
              </w:rPr>
              <w:t>t/a</w:t>
            </w:r>
          </w:p>
          <w:p w:rsidR="00E455B4" w:rsidRDefault="00E455B4" w:rsidP="003A262F">
            <w:pPr>
              <w:adjustRightInd w:val="0"/>
              <w:spacing w:line="360" w:lineRule="auto"/>
              <w:ind w:firstLineChars="200" w:firstLine="420"/>
              <w:rPr>
                <w:rFonts w:eastAsiaTheme="majorEastAsia"/>
                <w:bCs/>
                <w:szCs w:val="21"/>
              </w:rPr>
            </w:pPr>
          </w:p>
          <w:p w:rsidR="00E455B4" w:rsidRDefault="00E455B4"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468D" w:rsidRDefault="0058468D" w:rsidP="003A262F">
            <w:pPr>
              <w:adjustRightInd w:val="0"/>
              <w:spacing w:line="360" w:lineRule="auto"/>
              <w:ind w:firstLineChars="200" w:firstLine="422"/>
              <w:rPr>
                <w:rFonts w:eastAsiaTheme="majorEastAsia"/>
                <w:b/>
                <w:bCs/>
                <w:szCs w:val="21"/>
              </w:rPr>
            </w:pPr>
          </w:p>
          <w:p w:rsidR="005873C4" w:rsidRDefault="005873C4" w:rsidP="003A262F">
            <w:pPr>
              <w:adjustRightInd w:val="0"/>
              <w:spacing w:line="360" w:lineRule="auto"/>
              <w:ind w:firstLineChars="200" w:firstLine="422"/>
              <w:rPr>
                <w:rFonts w:eastAsiaTheme="majorEastAsia"/>
                <w:b/>
                <w:bCs/>
                <w:szCs w:val="21"/>
              </w:rPr>
            </w:pPr>
          </w:p>
          <w:p w:rsidR="005873C4" w:rsidRDefault="005873C4" w:rsidP="003A262F">
            <w:pPr>
              <w:adjustRightInd w:val="0"/>
              <w:spacing w:line="360" w:lineRule="auto"/>
              <w:ind w:firstLineChars="200" w:firstLine="422"/>
              <w:rPr>
                <w:rFonts w:eastAsiaTheme="majorEastAsia"/>
                <w:b/>
                <w:bCs/>
                <w:szCs w:val="21"/>
              </w:rPr>
            </w:pPr>
          </w:p>
          <w:p w:rsidR="005873C4" w:rsidRDefault="005873C4" w:rsidP="003A262F">
            <w:pPr>
              <w:adjustRightInd w:val="0"/>
              <w:spacing w:line="360" w:lineRule="auto"/>
              <w:ind w:firstLineChars="200" w:firstLine="422"/>
              <w:rPr>
                <w:rFonts w:eastAsiaTheme="majorEastAsia"/>
                <w:b/>
                <w:bCs/>
                <w:szCs w:val="21"/>
              </w:rPr>
            </w:pPr>
          </w:p>
          <w:p w:rsidR="005873C4" w:rsidRDefault="005873C4" w:rsidP="003A262F">
            <w:pPr>
              <w:adjustRightInd w:val="0"/>
              <w:spacing w:line="360" w:lineRule="auto"/>
              <w:ind w:firstLineChars="200" w:firstLine="422"/>
              <w:rPr>
                <w:rFonts w:eastAsiaTheme="majorEastAsia"/>
                <w:b/>
                <w:bCs/>
                <w:szCs w:val="21"/>
              </w:rPr>
            </w:pPr>
          </w:p>
          <w:p w:rsidR="005873C4" w:rsidRDefault="005873C4" w:rsidP="003A262F">
            <w:pPr>
              <w:adjustRightInd w:val="0"/>
              <w:spacing w:line="360" w:lineRule="auto"/>
              <w:ind w:firstLineChars="200" w:firstLine="422"/>
              <w:rPr>
                <w:rFonts w:eastAsiaTheme="majorEastAsia"/>
                <w:b/>
                <w:bCs/>
                <w:szCs w:val="21"/>
              </w:rPr>
            </w:pPr>
          </w:p>
          <w:p w:rsidR="005873C4" w:rsidRDefault="005873C4" w:rsidP="003A262F">
            <w:pPr>
              <w:adjustRightInd w:val="0"/>
              <w:spacing w:line="360" w:lineRule="auto"/>
              <w:ind w:firstLineChars="200" w:firstLine="422"/>
              <w:rPr>
                <w:rFonts w:eastAsiaTheme="majorEastAsia"/>
                <w:b/>
                <w:bCs/>
                <w:szCs w:val="21"/>
              </w:rPr>
            </w:pPr>
          </w:p>
          <w:p w:rsidR="0058468D" w:rsidRPr="00F72657" w:rsidRDefault="0058468D" w:rsidP="003A262F">
            <w:pPr>
              <w:adjustRightInd w:val="0"/>
              <w:spacing w:line="360" w:lineRule="auto"/>
              <w:ind w:firstLineChars="200" w:firstLine="422"/>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106901" w:rsidRDefault="00B00DB1">
            <w:pPr>
              <w:tabs>
                <w:tab w:val="left" w:pos="1260"/>
              </w:tabs>
              <w:spacing w:line="520" w:lineRule="exact"/>
              <w:rPr>
                <w:rFonts w:eastAsiaTheme="minorEastAsia"/>
                <w:b/>
                <w:bCs/>
                <w:szCs w:val="21"/>
              </w:rPr>
            </w:pPr>
            <w:r>
              <w:rPr>
                <w:rFonts w:eastAsiaTheme="minorEastAsia"/>
                <w:b/>
                <w:bCs/>
                <w:szCs w:val="21"/>
              </w:rPr>
              <w:t>1</w:t>
            </w:r>
            <w:r w:rsidR="004D74DC">
              <w:rPr>
                <w:rFonts w:eastAsiaTheme="minorEastAsia" w:hint="eastAsia"/>
                <w:b/>
                <w:bCs/>
                <w:szCs w:val="21"/>
              </w:rPr>
              <w:t>、</w:t>
            </w:r>
            <w:r w:rsidR="008644B9" w:rsidRPr="00106901">
              <w:rPr>
                <w:rFonts w:eastAsiaTheme="minorEastAsia"/>
                <w:b/>
                <w:bCs/>
                <w:szCs w:val="21"/>
              </w:rPr>
              <w:t>管理制度建立和执行情况的检查</w:t>
            </w:r>
          </w:p>
          <w:p w:rsidR="00A31E2D" w:rsidRPr="00106901" w:rsidRDefault="0068416F">
            <w:pPr>
              <w:tabs>
                <w:tab w:val="left" w:pos="1260"/>
              </w:tabs>
              <w:spacing w:line="360" w:lineRule="auto"/>
              <w:ind w:firstLineChars="200" w:firstLine="420"/>
              <w:rPr>
                <w:rFonts w:eastAsiaTheme="minorEastAsia"/>
                <w:bCs/>
                <w:szCs w:val="21"/>
              </w:rPr>
            </w:pPr>
            <w:r>
              <w:rPr>
                <w:rFonts w:eastAsiaTheme="minorEastAsia"/>
                <w:szCs w:val="21"/>
              </w:rPr>
              <w:t>嘉善嘉惠喷塑涂料有限公司</w:t>
            </w:r>
            <w:r w:rsidR="008644B9" w:rsidRPr="00106901">
              <w:rPr>
                <w:rFonts w:eastAsiaTheme="minorEastAsia"/>
                <w:bCs/>
                <w:szCs w:val="21"/>
              </w:rPr>
              <w:t>制定了《</w:t>
            </w:r>
            <w:r>
              <w:rPr>
                <w:rFonts w:eastAsiaTheme="minorEastAsia"/>
                <w:szCs w:val="21"/>
              </w:rPr>
              <w:t>嘉善嘉惠喷塑涂料有限公司</w:t>
            </w:r>
            <w:r w:rsidR="008644B9" w:rsidRPr="0010690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106901" w:rsidRDefault="00B00DB1">
            <w:pPr>
              <w:tabs>
                <w:tab w:val="left" w:pos="1260"/>
              </w:tabs>
              <w:spacing w:line="520" w:lineRule="exact"/>
              <w:rPr>
                <w:rFonts w:eastAsiaTheme="minorEastAsia"/>
                <w:b/>
                <w:bCs/>
                <w:szCs w:val="21"/>
              </w:rPr>
            </w:pPr>
            <w:r>
              <w:rPr>
                <w:rFonts w:eastAsiaTheme="minorEastAsia"/>
                <w:b/>
                <w:bCs/>
                <w:szCs w:val="21"/>
              </w:rPr>
              <w:t>2</w:t>
            </w:r>
            <w:r w:rsidR="008644B9" w:rsidRPr="00106901">
              <w:rPr>
                <w:rFonts w:eastAsiaTheme="minorEastAsia"/>
                <w:b/>
                <w:bCs/>
                <w:szCs w:val="21"/>
              </w:rPr>
              <w:t>、落实环评</w:t>
            </w:r>
            <w:r w:rsidR="00406E7C">
              <w:rPr>
                <w:rFonts w:eastAsiaTheme="minorEastAsia" w:hint="eastAsia"/>
                <w:b/>
                <w:bCs/>
                <w:szCs w:val="21"/>
              </w:rPr>
              <w:t>措施</w:t>
            </w:r>
            <w:r w:rsidR="008644B9" w:rsidRPr="00106901">
              <w:rPr>
                <w:rFonts w:eastAsiaTheme="minorEastAsia"/>
                <w:b/>
                <w:bCs/>
                <w:szCs w:val="21"/>
              </w:rPr>
              <w:t>情况</w:t>
            </w:r>
          </w:p>
          <w:p w:rsidR="00A31E2D" w:rsidRPr="006020A3" w:rsidRDefault="008644B9">
            <w:pPr>
              <w:tabs>
                <w:tab w:val="left" w:pos="1260"/>
              </w:tabs>
              <w:spacing w:line="520" w:lineRule="exact"/>
              <w:ind w:firstLineChars="196" w:firstLine="413"/>
              <w:jc w:val="center"/>
              <w:rPr>
                <w:rFonts w:eastAsiaTheme="minorEastAsia"/>
                <w:b/>
                <w:szCs w:val="21"/>
              </w:rPr>
            </w:pPr>
            <w:bookmarkStart w:id="3" w:name="OLE_LINK124"/>
            <w:r w:rsidRPr="00106901">
              <w:rPr>
                <w:rFonts w:eastAsiaTheme="minorEastAsia"/>
                <w:b/>
                <w:bCs/>
                <w:szCs w:val="21"/>
              </w:rPr>
              <w:t>表</w:t>
            </w:r>
            <w:r w:rsidR="00041615" w:rsidRPr="00106901">
              <w:rPr>
                <w:rFonts w:eastAsiaTheme="minorEastAsia"/>
                <w:b/>
                <w:bCs/>
                <w:szCs w:val="21"/>
              </w:rPr>
              <w:t>8</w:t>
            </w:r>
            <w:r w:rsidR="001602D3">
              <w:rPr>
                <w:rFonts w:eastAsiaTheme="minorEastAsia"/>
                <w:b/>
                <w:bCs/>
                <w:szCs w:val="21"/>
              </w:rPr>
              <w:t>-</w:t>
            </w:r>
            <w:r w:rsidR="001602D3" w:rsidRPr="006020A3">
              <w:rPr>
                <w:rFonts w:eastAsiaTheme="minorEastAsia"/>
                <w:b/>
                <w:bCs/>
                <w:szCs w:val="21"/>
              </w:rPr>
              <w:t>1</w:t>
            </w:r>
            <w:r w:rsidR="00406E7C" w:rsidRPr="006020A3">
              <w:rPr>
                <w:rFonts w:eastAsiaTheme="minorEastAsia" w:hint="eastAsia"/>
                <w:b/>
                <w:bCs/>
                <w:szCs w:val="21"/>
              </w:rPr>
              <w:t>环评</w:t>
            </w:r>
            <w:r w:rsidR="002C38CC">
              <w:rPr>
                <w:rFonts w:eastAsiaTheme="minorEastAsia" w:hint="eastAsia"/>
                <w:b/>
                <w:bCs/>
                <w:szCs w:val="21"/>
              </w:rPr>
              <w:t>要求</w:t>
            </w:r>
            <w:r w:rsidRPr="006020A3">
              <w:rPr>
                <w:rFonts w:eastAsiaTheme="minorEastAsia"/>
                <w:b/>
                <w:bCs/>
                <w:szCs w:val="21"/>
              </w:rPr>
              <w:t>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4282"/>
              <w:gridCol w:w="3553"/>
            </w:tblGrid>
            <w:tr w:rsidR="00B00DB1" w:rsidRPr="004A6B42" w:rsidTr="002C38CC">
              <w:trPr>
                <w:trHeight w:val="569"/>
                <w:tblHeader/>
                <w:jc w:val="center"/>
              </w:trPr>
              <w:tc>
                <w:tcPr>
                  <w:tcW w:w="4282" w:type="dxa"/>
                  <w:vAlign w:val="center"/>
                </w:tcPr>
                <w:bookmarkEnd w:id="3"/>
                <w:p w:rsidR="00B00DB1" w:rsidRPr="006020A3" w:rsidRDefault="00B00DB1" w:rsidP="002C38CC">
                  <w:pPr>
                    <w:spacing w:line="360" w:lineRule="auto"/>
                    <w:jc w:val="center"/>
                    <w:rPr>
                      <w:bCs/>
                      <w:szCs w:val="21"/>
                    </w:rPr>
                  </w:pPr>
                  <w:r w:rsidRPr="003F1A7B">
                    <w:rPr>
                      <w:bCs/>
                      <w:szCs w:val="21"/>
                    </w:rPr>
                    <w:t>环</w:t>
                  </w:r>
                  <w:r w:rsidR="002413D1" w:rsidRPr="003F1A7B">
                    <w:rPr>
                      <w:rFonts w:hint="eastAsia"/>
                      <w:bCs/>
                      <w:szCs w:val="21"/>
                    </w:rPr>
                    <w:t>评</w:t>
                  </w:r>
                  <w:r w:rsidRPr="006020A3">
                    <w:rPr>
                      <w:bCs/>
                      <w:szCs w:val="21"/>
                    </w:rPr>
                    <w:t>要求</w:t>
                  </w:r>
                </w:p>
              </w:tc>
              <w:tc>
                <w:tcPr>
                  <w:tcW w:w="3553" w:type="dxa"/>
                  <w:vAlign w:val="center"/>
                </w:tcPr>
                <w:p w:rsidR="00B00DB1" w:rsidRPr="00C90A5F" w:rsidRDefault="006E5553" w:rsidP="00A86202">
                  <w:pPr>
                    <w:spacing w:line="360" w:lineRule="auto"/>
                    <w:jc w:val="center"/>
                    <w:rPr>
                      <w:bCs/>
                      <w:szCs w:val="21"/>
                    </w:rPr>
                  </w:pPr>
                  <w:r w:rsidRPr="00C90A5F">
                    <w:rPr>
                      <w:rFonts w:hint="eastAsia"/>
                      <w:bCs/>
                      <w:szCs w:val="21"/>
                    </w:rPr>
                    <w:t>实际</w:t>
                  </w:r>
                  <w:r w:rsidRPr="00C90A5F">
                    <w:rPr>
                      <w:bCs/>
                      <w:szCs w:val="21"/>
                    </w:rPr>
                    <w:t>情况</w:t>
                  </w:r>
                </w:p>
              </w:tc>
            </w:tr>
            <w:tr w:rsidR="002C38CC" w:rsidRPr="009A178C" w:rsidTr="002C38CC">
              <w:trPr>
                <w:trHeight w:val="1459"/>
                <w:jc w:val="center"/>
              </w:trPr>
              <w:tc>
                <w:tcPr>
                  <w:tcW w:w="4282" w:type="dxa"/>
                  <w:tcBorders>
                    <w:top w:val="single" w:sz="4" w:space="0" w:color="auto"/>
                  </w:tcBorders>
                  <w:vAlign w:val="center"/>
                </w:tcPr>
                <w:p w:rsidR="002C38CC" w:rsidRPr="009A178C" w:rsidRDefault="009A178C" w:rsidP="00225C1B">
                  <w:pPr>
                    <w:spacing w:line="336" w:lineRule="auto"/>
                    <w:ind w:firstLineChars="200" w:firstLine="420"/>
                    <w:jc w:val="left"/>
                    <w:rPr>
                      <w:rFonts w:eastAsiaTheme="minorEastAsia"/>
                      <w:bCs/>
                      <w:szCs w:val="21"/>
                    </w:rPr>
                  </w:pPr>
                  <w:r w:rsidRPr="00F56F9C">
                    <w:rPr>
                      <w:rFonts w:eastAsiaTheme="minorEastAsia" w:hint="eastAsia"/>
                      <w:szCs w:val="21"/>
                    </w:rPr>
                    <w:t>按报批</w:t>
                  </w:r>
                  <w:r w:rsidRPr="00F56F9C">
                    <w:rPr>
                      <w:rFonts w:eastAsiaTheme="minorEastAsia"/>
                      <w:szCs w:val="21"/>
                    </w:rPr>
                    <w:t>项目环境影响报告表的意见、落实有关污染防治措施。废气</w:t>
                  </w:r>
                  <w:r w:rsidRPr="00F56F9C">
                    <w:rPr>
                      <w:rFonts w:eastAsiaTheme="minorEastAsia" w:hint="eastAsia"/>
                      <w:szCs w:val="21"/>
                    </w:rPr>
                    <w:t>、</w:t>
                  </w:r>
                  <w:r w:rsidRPr="00F56F9C">
                    <w:rPr>
                      <w:rFonts w:eastAsiaTheme="minorEastAsia"/>
                      <w:szCs w:val="21"/>
                    </w:rPr>
                    <w:t>废水等及时委托</w:t>
                  </w:r>
                  <w:r w:rsidRPr="00F56F9C">
                    <w:rPr>
                      <w:rFonts w:eastAsiaTheme="minorEastAsia" w:hint="eastAsia"/>
                      <w:szCs w:val="21"/>
                    </w:rPr>
                    <w:t>有证</w:t>
                  </w:r>
                  <w:r w:rsidRPr="00F56F9C">
                    <w:rPr>
                      <w:rFonts w:eastAsiaTheme="minorEastAsia"/>
                      <w:szCs w:val="21"/>
                    </w:rPr>
                    <w:t>治理单位提出治理方案，在项目实施中予以落实，严格执行环境保护设施与</w:t>
                  </w:r>
                  <w:r w:rsidR="00225C1B">
                    <w:rPr>
                      <w:rFonts w:eastAsiaTheme="minorEastAsia" w:hint="eastAsia"/>
                      <w:szCs w:val="21"/>
                    </w:rPr>
                    <w:t>主体</w:t>
                  </w:r>
                  <w:r w:rsidRPr="00F56F9C">
                    <w:rPr>
                      <w:rFonts w:eastAsiaTheme="minorEastAsia"/>
                      <w:szCs w:val="21"/>
                    </w:rPr>
                    <w:t>工程同时设计、</w:t>
                  </w:r>
                  <w:r w:rsidRPr="00F56F9C">
                    <w:rPr>
                      <w:rFonts w:eastAsiaTheme="minorEastAsia" w:hint="eastAsia"/>
                      <w:szCs w:val="21"/>
                    </w:rPr>
                    <w:t>同时</w:t>
                  </w:r>
                  <w:r w:rsidRPr="00F56F9C">
                    <w:rPr>
                      <w:rFonts w:eastAsiaTheme="minorEastAsia"/>
                      <w:szCs w:val="21"/>
                    </w:rPr>
                    <w:t>施工、同时投入使用的</w:t>
                  </w:r>
                  <w:r w:rsidRPr="00F56F9C">
                    <w:rPr>
                      <w:rFonts w:eastAsiaTheme="minorEastAsia" w:hint="eastAsia"/>
                      <w:szCs w:val="21"/>
                    </w:rPr>
                    <w:t>“三同时”制度</w:t>
                  </w:r>
                  <w:r w:rsidRPr="00F56F9C">
                    <w:rPr>
                      <w:rFonts w:eastAsiaTheme="minorEastAsia"/>
                      <w:szCs w:val="21"/>
                    </w:rPr>
                    <w:t>。项目</w:t>
                  </w:r>
                  <w:r w:rsidRPr="00F56F9C">
                    <w:rPr>
                      <w:rFonts w:eastAsiaTheme="minorEastAsia" w:hint="eastAsia"/>
                      <w:szCs w:val="21"/>
                    </w:rPr>
                    <w:t>应</w:t>
                  </w:r>
                  <w:r w:rsidRPr="00F56F9C">
                    <w:rPr>
                      <w:rFonts w:eastAsiaTheme="minorEastAsia"/>
                      <w:szCs w:val="21"/>
                    </w:rPr>
                    <w:t>按规定试生产并及时报环保局申请验收，验收合格后方可正式投入生产。</w:t>
                  </w:r>
                </w:p>
              </w:tc>
              <w:tc>
                <w:tcPr>
                  <w:tcW w:w="3553" w:type="dxa"/>
                  <w:vAlign w:val="center"/>
                </w:tcPr>
                <w:p w:rsidR="002C38CC" w:rsidRPr="007F025F" w:rsidRDefault="00225C1B" w:rsidP="0025175C">
                  <w:pPr>
                    <w:spacing w:line="360" w:lineRule="auto"/>
                    <w:ind w:firstLineChars="200" w:firstLine="420"/>
                    <w:rPr>
                      <w:rFonts w:asciiTheme="majorEastAsia" w:eastAsiaTheme="majorEastAsia" w:hAnsiTheme="majorEastAsia"/>
                      <w:color w:val="FF0000"/>
                      <w:szCs w:val="21"/>
                      <w:highlight w:val="yellow"/>
                    </w:rPr>
                  </w:pPr>
                  <w:r w:rsidRPr="00225C1B">
                    <w:rPr>
                      <w:rFonts w:asciiTheme="majorEastAsia" w:eastAsiaTheme="majorEastAsia" w:hAnsiTheme="majorEastAsia" w:hint="eastAsia"/>
                      <w:szCs w:val="21"/>
                    </w:rPr>
                    <w:t>按照</w:t>
                  </w:r>
                  <w:r w:rsidRPr="00225C1B">
                    <w:rPr>
                      <w:rFonts w:asciiTheme="majorEastAsia" w:eastAsiaTheme="majorEastAsia" w:hAnsiTheme="majorEastAsia"/>
                      <w:szCs w:val="21"/>
                    </w:rPr>
                    <w:t>环评意见落实污染防治措施，污染防治措施与主体工程</w:t>
                  </w:r>
                  <w:r w:rsidRPr="00225C1B">
                    <w:rPr>
                      <w:rFonts w:asciiTheme="majorEastAsia" w:eastAsiaTheme="majorEastAsia" w:hAnsiTheme="majorEastAsia" w:hint="eastAsia"/>
                      <w:szCs w:val="21"/>
                    </w:rPr>
                    <w:t>同时设计</w:t>
                  </w:r>
                  <w:r w:rsidRPr="00225C1B">
                    <w:rPr>
                      <w:rFonts w:asciiTheme="majorEastAsia" w:eastAsiaTheme="majorEastAsia" w:hAnsiTheme="majorEastAsia"/>
                      <w:szCs w:val="21"/>
                    </w:rPr>
                    <w:t>、同时施工、公示投入使用</w:t>
                  </w:r>
                  <w:r w:rsidRPr="00225C1B">
                    <w:rPr>
                      <w:rFonts w:asciiTheme="majorEastAsia" w:eastAsiaTheme="majorEastAsia" w:hAnsiTheme="majorEastAsia" w:hint="eastAsia"/>
                      <w:szCs w:val="21"/>
                    </w:rPr>
                    <w:t>，项目</w:t>
                  </w:r>
                  <w:r w:rsidRPr="00225C1B">
                    <w:rPr>
                      <w:rFonts w:asciiTheme="majorEastAsia" w:eastAsiaTheme="majorEastAsia" w:hAnsiTheme="majorEastAsia"/>
                      <w:szCs w:val="21"/>
                    </w:rPr>
                    <w:t>完成后企业组织自主验收。</w:t>
                  </w:r>
                </w:p>
              </w:tc>
            </w:tr>
            <w:tr w:rsidR="005873C4" w:rsidRPr="009A178C" w:rsidTr="002C38CC">
              <w:trPr>
                <w:trHeight w:val="1459"/>
                <w:jc w:val="center"/>
              </w:trPr>
              <w:tc>
                <w:tcPr>
                  <w:tcW w:w="4282" w:type="dxa"/>
                  <w:tcBorders>
                    <w:top w:val="single" w:sz="4" w:space="0" w:color="auto"/>
                  </w:tcBorders>
                  <w:vAlign w:val="center"/>
                </w:tcPr>
                <w:p w:rsidR="005873C4" w:rsidRPr="009A178C" w:rsidRDefault="005873C4" w:rsidP="005873C4">
                  <w:pPr>
                    <w:spacing w:line="336" w:lineRule="auto"/>
                    <w:ind w:firstLineChars="200" w:firstLine="420"/>
                    <w:jc w:val="left"/>
                    <w:rPr>
                      <w:rFonts w:eastAsiaTheme="minorEastAsia"/>
                      <w:szCs w:val="21"/>
                    </w:rPr>
                  </w:pPr>
                  <w:r w:rsidRPr="009B4108">
                    <w:rPr>
                      <w:rFonts w:eastAsiaTheme="minorEastAsia" w:hint="eastAsia"/>
                      <w:szCs w:val="21"/>
                    </w:rPr>
                    <w:t>厂区</w:t>
                  </w:r>
                  <w:r w:rsidRPr="009B4108">
                    <w:rPr>
                      <w:rFonts w:eastAsiaTheme="minorEastAsia"/>
                      <w:szCs w:val="21"/>
                    </w:rPr>
                    <w:t>雨污分流，废水经处理达标后排入污水管网，废水排放标准执行《</w:t>
                  </w:r>
                  <w:r w:rsidRPr="009B4108">
                    <w:rPr>
                      <w:rFonts w:eastAsiaTheme="minorEastAsia" w:hint="eastAsia"/>
                      <w:szCs w:val="21"/>
                    </w:rPr>
                    <w:t>污水综合</w:t>
                  </w:r>
                  <w:r w:rsidRPr="009B4108">
                    <w:rPr>
                      <w:rFonts w:eastAsiaTheme="minorEastAsia"/>
                      <w:szCs w:val="21"/>
                    </w:rPr>
                    <w:t>排放标准》</w:t>
                  </w:r>
                  <w:r w:rsidRPr="009B4108">
                    <w:rPr>
                      <w:rFonts w:eastAsiaTheme="minorEastAsia" w:hint="eastAsia"/>
                      <w:szCs w:val="21"/>
                    </w:rPr>
                    <w:t>（</w:t>
                  </w:r>
                  <w:r w:rsidRPr="009B4108">
                    <w:rPr>
                      <w:rFonts w:eastAsiaTheme="minorEastAsia" w:hint="eastAsia"/>
                      <w:szCs w:val="21"/>
                    </w:rPr>
                    <w:t>GB8978-1996</w:t>
                  </w:r>
                  <w:r w:rsidRPr="009B4108">
                    <w:rPr>
                      <w:rFonts w:eastAsiaTheme="minorEastAsia" w:hint="eastAsia"/>
                      <w:szCs w:val="21"/>
                    </w:rPr>
                    <w:t>）一级</w:t>
                  </w:r>
                  <w:r w:rsidRPr="009B4108">
                    <w:rPr>
                      <w:rFonts w:eastAsiaTheme="minorEastAsia"/>
                      <w:szCs w:val="21"/>
                    </w:rPr>
                    <w:t>标准（</w:t>
                  </w:r>
                  <w:r w:rsidRPr="009B4108">
                    <w:rPr>
                      <w:rFonts w:eastAsiaTheme="minorEastAsia" w:hint="eastAsia"/>
                      <w:szCs w:val="21"/>
                    </w:rPr>
                    <w:t>COD</w:t>
                  </w:r>
                  <w:r w:rsidRPr="009B4108">
                    <w:rPr>
                      <w:rFonts w:eastAsiaTheme="minorEastAsia" w:hint="eastAsia"/>
                      <w:szCs w:val="21"/>
                    </w:rPr>
                    <w:t>≤</w:t>
                  </w:r>
                  <w:r w:rsidRPr="009B4108">
                    <w:rPr>
                      <w:rFonts w:eastAsiaTheme="minorEastAsia"/>
                      <w:szCs w:val="21"/>
                    </w:rPr>
                    <w:t>100mg/L</w:t>
                  </w:r>
                  <w:r w:rsidRPr="009B4108">
                    <w:rPr>
                      <w:rFonts w:eastAsiaTheme="minorEastAsia" w:hint="eastAsia"/>
                      <w:szCs w:val="21"/>
                    </w:rPr>
                    <w:t>、</w:t>
                  </w:r>
                  <w:r w:rsidRPr="009B4108">
                    <w:rPr>
                      <w:rFonts w:eastAsiaTheme="minorEastAsia" w:hint="eastAsia"/>
                      <w:szCs w:val="21"/>
                    </w:rPr>
                    <w:t>BOD</w:t>
                  </w:r>
                  <w:r w:rsidRPr="009B4108">
                    <w:rPr>
                      <w:rFonts w:eastAsiaTheme="minorEastAsia" w:hint="eastAsia"/>
                      <w:szCs w:val="21"/>
                    </w:rPr>
                    <w:t>≤</w:t>
                  </w:r>
                  <w:r w:rsidRPr="009B4108">
                    <w:rPr>
                      <w:rFonts w:eastAsiaTheme="minorEastAsia"/>
                      <w:szCs w:val="21"/>
                    </w:rPr>
                    <w:t>20mg/L</w:t>
                  </w:r>
                  <w:r w:rsidRPr="009B4108">
                    <w:rPr>
                      <w:rFonts w:eastAsiaTheme="minorEastAsia" w:hint="eastAsia"/>
                      <w:szCs w:val="21"/>
                    </w:rPr>
                    <w:t>、</w:t>
                  </w:r>
                  <w:r w:rsidRPr="009B4108">
                    <w:rPr>
                      <w:rFonts w:eastAsiaTheme="minorEastAsia" w:hint="eastAsia"/>
                      <w:szCs w:val="21"/>
                    </w:rPr>
                    <w:t>SS</w:t>
                  </w:r>
                  <w:r w:rsidRPr="009B4108">
                    <w:rPr>
                      <w:rFonts w:eastAsiaTheme="minorEastAsia" w:hint="eastAsia"/>
                      <w:szCs w:val="21"/>
                    </w:rPr>
                    <w:t>≤</w:t>
                  </w:r>
                  <w:r w:rsidRPr="009B4108">
                    <w:rPr>
                      <w:rFonts w:eastAsiaTheme="minorEastAsia"/>
                      <w:szCs w:val="21"/>
                    </w:rPr>
                    <w:t>70mg/L</w:t>
                  </w:r>
                  <w:r w:rsidRPr="009B4108">
                    <w:rPr>
                      <w:rFonts w:eastAsiaTheme="minorEastAsia" w:hint="eastAsia"/>
                      <w:szCs w:val="21"/>
                    </w:rPr>
                    <w:t>、</w:t>
                  </w:r>
                  <w:r w:rsidRPr="009B4108">
                    <w:rPr>
                      <w:rFonts w:eastAsiaTheme="minorEastAsia" w:hint="eastAsia"/>
                      <w:szCs w:val="21"/>
                    </w:rPr>
                    <w:t>pH--9</w:t>
                  </w:r>
                  <w:r w:rsidRPr="009B4108">
                    <w:rPr>
                      <w:rFonts w:eastAsiaTheme="minorEastAsia"/>
                      <w:szCs w:val="21"/>
                    </w:rPr>
                    <w:t>）</w:t>
                  </w:r>
                  <w:r w:rsidRPr="009B4108">
                    <w:rPr>
                      <w:rFonts w:eastAsiaTheme="minorEastAsia" w:hint="eastAsia"/>
                      <w:szCs w:val="21"/>
                    </w:rPr>
                    <w:t>。</w:t>
                  </w:r>
                  <w:r w:rsidRPr="009B4108">
                    <w:rPr>
                      <w:rFonts w:eastAsiaTheme="minorEastAsia"/>
                      <w:szCs w:val="21"/>
                    </w:rPr>
                    <w:t>待</w:t>
                  </w:r>
                  <w:r w:rsidRPr="009B4108">
                    <w:rPr>
                      <w:rFonts w:eastAsiaTheme="minorEastAsia" w:hint="eastAsia"/>
                      <w:szCs w:val="21"/>
                    </w:rPr>
                    <w:t>惠民</w:t>
                  </w:r>
                  <w:r w:rsidRPr="009B4108">
                    <w:rPr>
                      <w:rFonts w:eastAsiaTheme="minorEastAsia"/>
                      <w:szCs w:val="21"/>
                    </w:rPr>
                    <w:t>污水管网接通后，</w:t>
                  </w:r>
                  <w:r w:rsidRPr="009B4108">
                    <w:rPr>
                      <w:rFonts w:eastAsiaTheme="minorEastAsia" w:hint="eastAsia"/>
                      <w:szCs w:val="21"/>
                    </w:rPr>
                    <w:t>污水</w:t>
                  </w:r>
                  <w:r w:rsidRPr="009B4108">
                    <w:rPr>
                      <w:rFonts w:eastAsiaTheme="minorEastAsia"/>
                      <w:szCs w:val="21"/>
                    </w:rPr>
                    <w:t>全部排入嘉兴市污水处理工程集中处理，废水排放标准执行《</w:t>
                  </w:r>
                  <w:r w:rsidRPr="009B4108">
                    <w:rPr>
                      <w:rFonts w:eastAsiaTheme="minorEastAsia" w:hint="eastAsia"/>
                      <w:szCs w:val="21"/>
                    </w:rPr>
                    <w:t>污水综合</w:t>
                  </w:r>
                  <w:r w:rsidRPr="009B4108">
                    <w:rPr>
                      <w:rFonts w:eastAsiaTheme="minorEastAsia"/>
                      <w:szCs w:val="21"/>
                    </w:rPr>
                    <w:t>排放标准》</w:t>
                  </w:r>
                  <w:r w:rsidRPr="009B4108">
                    <w:rPr>
                      <w:rFonts w:eastAsiaTheme="minorEastAsia" w:hint="eastAsia"/>
                      <w:szCs w:val="21"/>
                    </w:rPr>
                    <w:t>（</w:t>
                  </w:r>
                  <w:r w:rsidRPr="009B4108">
                    <w:rPr>
                      <w:rFonts w:eastAsiaTheme="minorEastAsia" w:hint="eastAsia"/>
                      <w:szCs w:val="21"/>
                    </w:rPr>
                    <w:t>GB8978-1996</w:t>
                  </w:r>
                  <w:r w:rsidRPr="009B4108">
                    <w:rPr>
                      <w:rFonts w:eastAsiaTheme="minorEastAsia" w:hint="eastAsia"/>
                      <w:szCs w:val="21"/>
                    </w:rPr>
                    <w:t>）三级标准</w:t>
                  </w:r>
                  <w:r w:rsidRPr="009B4108">
                    <w:rPr>
                      <w:rFonts w:eastAsiaTheme="minorEastAsia"/>
                      <w:szCs w:val="21"/>
                    </w:rPr>
                    <w:t>。</w:t>
                  </w:r>
                </w:p>
              </w:tc>
              <w:tc>
                <w:tcPr>
                  <w:tcW w:w="3553" w:type="dxa"/>
                  <w:vAlign w:val="center"/>
                </w:tcPr>
                <w:p w:rsidR="005873C4" w:rsidRPr="009A178C" w:rsidRDefault="005873C4" w:rsidP="005873C4">
                  <w:pPr>
                    <w:spacing w:line="360" w:lineRule="auto"/>
                    <w:ind w:firstLineChars="200" w:firstLine="420"/>
                    <w:rPr>
                      <w:rFonts w:asciiTheme="majorEastAsia" w:eastAsiaTheme="majorEastAsia" w:hAnsiTheme="majorEastAsia"/>
                      <w:b/>
                      <w:color w:val="FF0000"/>
                      <w:szCs w:val="21"/>
                      <w:highlight w:val="yellow"/>
                    </w:rPr>
                  </w:pPr>
                  <w:r w:rsidRPr="00225C1B">
                    <w:rPr>
                      <w:rFonts w:asciiTheme="majorEastAsia" w:eastAsiaTheme="majorEastAsia" w:hAnsiTheme="majorEastAsia" w:hint="eastAsia"/>
                      <w:bCs/>
                      <w:szCs w:val="21"/>
                    </w:rPr>
                    <w:t>生活</w:t>
                  </w:r>
                  <w:r w:rsidRPr="00225C1B">
                    <w:rPr>
                      <w:rFonts w:asciiTheme="majorEastAsia" w:eastAsiaTheme="majorEastAsia" w:hAnsiTheme="majorEastAsia"/>
                      <w:bCs/>
                      <w:szCs w:val="21"/>
                    </w:rPr>
                    <w:t>污水经预处理后纳管，</w:t>
                  </w:r>
                  <w:r w:rsidRPr="00225C1B">
                    <w:rPr>
                      <w:rFonts w:asciiTheme="majorEastAsia" w:eastAsiaTheme="majorEastAsia" w:hAnsiTheme="majorEastAsia" w:hint="eastAsia"/>
                      <w:bCs/>
                      <w:szCs w:val="21"/>
                    </w:rPr>
                    <w:t>监测结果</w:t>
                  </w:r>
                  <w:r w:rsidRPr="00225C1B">
                    <w:rPr>
                      <w:rFonts w:asciiTheme="majorEastAsia" w:eastAsiaTheme="majorEastAsia" w:hAnsiTheme="majorEastAsia"/>
                      <w:bCs/>
                      <w:szCs w:val="21"/>
                    </w:rPr>
                    <w:t>符合</w:t>
                  </w:r>
                  <w:r w:rsidRPr="00225C1B">
                    <w:rPr>
                      <w:rFonts w:asciiTheme="majorEastAsia" w:eastAsiaTheme="majorEastAsia" w:hAnsiTheme="majorEastAsia" w:hint="eastAsia"/>
                      <w:bCs/>
                      <w:szCs w:val="21"/>
                    </w:rPr>
                    <w:t>《污水综合排放标准》(GB8978-1996)三级标准，氨氮、总磷符合《工业企业废水氮、磷污染物间接排放限值》(DB33</w:t>
                  </w:r>
                  <w:r w:rsidRPr="00225C1B">
                    <w:rPr>
                      <w:rFonts w:asciiTheme="majorEastAsia" w:eastAsiaTheme="majorEastAsia" w:hAnsiTheme="majorEastAsia"/>
                      <w:bCs/>
                      <w:szCs w:val="21"/>
                    </w:rPr>
                    <w:t>/</w:t>
                  </w:r>
                  <w:r w:rsidRPr="00225C1B">
                    <w:rPr>
                      <w:rFonts w:asciiTheme="majorEastAsia" w:eastAsiaTheme="majorEastAsia" w:hAnsiTheme="majorEastAsia" w:hint="eastAsia"/>
                      <w:bCs/>
                      <w:szCs w:val="21"/>
                    </w:rPr>
                    <w:t>887-2013)。</w:t>
                  </w:r>
                </w:p>
              </w:tc>
            </w:tr>
            <w:tr w:rsidR="005873C4" w:rsidRPr="00B571D9" w:rsidTr="002C38CC">
              <w:trPr>
                <w:trHeight w:val="1459"/>
                <w:jc w:val="center"/>
              </w:trPr>
              <w:tc>
                <w:tcPr>
                  <w:tcW w:w="4282" w:type="dxa"/>
                  <w:tcBorders>
                    <w:top w:val="single" w:sz="4" w:space="0" w:color="auto"/>
                  </w:tcBorders>
                  <w:vAlign w:val="center"/>
                </w:tcPr>
                <w:p w:rsidR="005873C4" w:rsidRPr="00DF6253" w:rsidRDefault="005873C4" w:rsidP="00DF6253">
                  <w:pPr>
                    <w:spacing w:line="336" w:lineRule="auto"/>
                    <w:ind w:firstLineChars="200" w:firstLine="380"/>
                    <w:jc w:val="left"/>
                    <w:rPr>
                      <w:rFonts w:eastAsiaTheme="minorEastAsia"/>
                      <w:bCs/>
                      <w:spacing w:val="-10"/>
                      <w:szCs w:val="21"/>
                    </w:rPr>
                  </w:pPr>
                  <w:r w:rsidRPr="00DF6253">
                    <w:rPr>
                      <w:rFonts w:eastAsiaTheme="minorEastAsia"/>
                      <w:spacing w:val="-10"/>
                      <w:szCs w:val="21"/>
                    </w:rPr>
                    <w:t>生产过程中产生的有机废气应有</w:t>
                  </w:r>
                  <w:proofErr w:type="gramStart"/>
                  <w:r w:rsidRPr="00DF6253">
                    <w:rPr>
                      <w:rFonts w:eastAsiaTheme="minorEastAsia"/>
                      <w:spacing w:val="-10"/>
                      <w:szCs w:val="21"/>
                    </w:rPr>
                    <w:t>效</w:t>
                  </w:r>
                  <w:proofErr w:type="gramEnd"/>
                  <w:r w:rsidRPr="00DF6253">
                    <w:rPr>
                      <w:rFonts w:eastAsiaTheme="minorEastAsia" w:hint="eastAsia"/>
                      <w:spacing w:val="-10"/>
                      <w:szCs w:val="21"/>
                    </w:rPr>
                    <w:t>收集</w:t>
                  </w:r>
                  <w:r w:rsidRPr="00DF6253">
                    <w:rPr>
                      <w:rFonts w:eastAsiaTheme="minorEastAsia"/>
                      <w:spacing w:val="-10"/>
                      <w:szCs w:val="21"/>
                    </w:rPr>
                    <w:t>经处理达标后高空排放，废气排放标准执行《</w:t>
                  </w:r>
                  <w:r w:rsidRPr="00DF6253">
                    <w:rPr>
                      <w:rFonts w:eastAsiaTheme="minorEastAsia" w:hint="eastAsia"/>
                      <w:spacing w:val="-10"/>
                      <w:szCs w:val="21"/>
                    </w:rPr>
                    <w:t>大气</w:t>
                  </w:r>
                  <w:r w:rsidRPr="00DF6253">
                    <w:rPr>
                      <w:rFonts w:eastAsiaTheme="minorEastAsia"/>
                      <w:spacing w:val="-10"/>
                      <w:szCs w:val="21"/>
                    </w:rPr>
                    <w:t>污染物综合排放标准》</w:t>
                  </w:r>
                  <w:r w:rsidRPr="00DF6253">
                    <w:rPr>
                      <w:rFonts w:eastAsiaTheme="minorEastAsia" w:hint="eastAsia"/>
                      <w:spacing w:val="-10"/>
                      <w:szCs w:val="21"/>
                    </w:rPr>
                    <w:t>GB16297-1996</w:t>
                  </w:r>
                  <w:r w:rsidRPr="00DF6253">
                    <w:rPr>
                      <w:rFonts w:eastAsiaTheme="minorEastAsia" w:hint="eastAsia"/>
                      <w:spacing w:val="-10"/>
                      <w:szCs w:val="21"/>
                    </w:rPr>
                    <w:t>）相关</w:t>
                  </w:r>
                  <w:r w:rsidRPr="00DF6253">
                    <w:rPr>
                      <w:rFonts w:eastAsiaTheme="minorEastAsia"/>
                      <w:spacing w:val="-10"/>
                      <w:szCs w:val="21"/>
                    </w:rPr>
                    <w:t>二级标准（</w:t>
                  </w:r>
                  <w:r w:rsidRPr="00DF6253">
                    <w:rPr>
                      <w:rFonts w:eastAsiaTheme="minorEastAsia" w:hint="eastAsia"/>
                      <w:spacing w:val="-10"/>
                      <w:szCs w:val="21"/>
                    </w:rPr>
                    <w:t>甲苯</w:t>
                  </w:r>
                  <w:r w:rsidRPr="00DF6253">
                    <w:rPr>
                      <w:rFonts w:eastAsiaTheme="minorEastAsia"/>
                      <w:spacing w:val="-10"/>
                      <w:szCs w:val="21"/>
                    </w:rPr>
                    <w:t>最高允许排放浓度</w:t>
                  </w:r>
                  <w:r w:rsidRPr="00DF6253">
                    <w:rPr>
                      <w:rFonts w:asciiTheme="minorEastAsia" w:eastAsiaTheme="minorEastAsia" w:hAnsiTheme="minorEastAsia" w:hint="eastAsia"/>
                      <w:spacing w:val="-10"/>
                      <w:szCs w:val="21"/>
                    </w:rPr>
                    <w:t>≤</w:t>
                  </w:r>
                  <w:r w:rsidRPr="00DF6253">
                    <w:rPr>
                      <w:rFonts w:eastAsiaTheme="minorEastAsia" w:hint="eastAsia"/>
                      <w:spacing w:val="-10"/>
                      <w:szCs w:val="21"/>
                    </w:rPr>
                    <w:t>40mg/m</w:t>
                  </w:r>
                  <w:r w:rsidRPr="00DF6253">
                    <w:rPr>
                      <w:rFonts w:eastAsiaTheme="minorEastAsia" w:hint="eastAsia"/>
                      <w:spacing w:val="-10"/>
                      <w:szCs w:val="21"/>
                      <w:vertAlign w:val="superscript"/>
                    </w:rPr>
                    <w:t>3</w:t>
                  </w:r>
                  <w:r w:rsidRPr="00DF6253">
                    <w:rPr>
                      <w:rFonts w:eastAsiaTheme="minorEastAsia" w:hint="eastAsia"/>
                      <w:spacing w:val="-10"/>
                      <w:szCs w:val="21"/>
                    </w:rPr>
                    <w:t>、</w:t>
                  </w:r>
                  <w:r w:rsidRPr="00DF6253">
                    <w:rPr>
                      <w:rFonts w:eastAsiaTheme="minorEastAsia"/>
                      <w:spacing w:val="-10"/>
                      <w:szCs w:val="21"/>
                    </w:rPr>
                    <w:t>最高允许排放速率</w:t>
                  </w:r>
                  <w:r w:rsidRPr="00DF6253">
                    <w:rPr>
                      <w:rFonts w:asciiTheme="minorEastAsia" w:eastAsiaTheme="minorEastAsia" w:hAnsiTheme="minorEastAsia" w:hint="eastAsia"/>
                      <w:spacing w:val="-10"/>
                      <w:szCs w:val="21"/>
                    </w:rPr>
                    <w:t>≤</w:t>
                  </w:r>
                  <w:r w:rsidRPr="00DF6253">
                    <w:rPr>
                      <w:rFonts w:eastAsiaTheme="minorEastAsia" w:hint="eastAsia"/>
                      <w:spacing w:val="-10"/>
                      <w:szCs w:val="21"/>
                    </w:rPr>
                    <w:t>3.1kg/h</w:t>
                  </w:r>
                  <w:r w:rsidRPr="00DF6253">
                    <w:rPr>
                      <w:rFonts w:eastAsiaTheme="minorEastAsia" w:hint="eastAsia"/>
                      <w:spacing w:val="-10"/>
                      <w:szCs w:val="21"/>
                    </w:rPr>
                    <w:t>、</w:t>
                  </w:r>
                  <w:r w:rsidRPr="00DF6253">
                    <w:rPr>
                      <w:rFonts w:eastAsiaTheme="minorEastAsia"/>
                      <w:spacing w:val="-10"/>
                      <w:szCs w:val="21"/>
                    </w:rPr>
                    <w:t>周界外浓度最高点</w:t>
                  </w:r>
                  <w:r w:rsidRPr="00DF6253">
                    <w:rPr>
                      <w:rFonts w:asciiTheme="minorEastAsia" w:eastAsiaTheme="minorEastAsia" w:hAnsiTheme="minorEastAsia" w:hint="eastAsia"/>
                      <w:spacing w:val="-10"/>
                      <w:szCs w:val="21"/>
                    </w:rPr>
                    <w:t>≤</w:t>
                  </w:r>
                  <w:r w:rsidRPr="00DF6253">
                    <w:rPr>
                      <w:rFonts w:eastAsiaTheme="minorEastAsia" w:hint="eastAsia"/>
                      <w:spacing w:val="-10"/>
                      <w:szCs w:val="21"/>
                    </w:rPr>
                    <w:t>2.4 mg/m</w:t>
                  </w:r>
                  <w:r w:rsidRPr="00DF6253">
                    <w:rPr>
                      <w:rFonts w:eastAsiaTheme="minorEastAsia" w:hint="eastAsia"/>
                      <w:spacing w:val="-10"/>
                      <w:szCs w:val="21"/>
                      <w:vertAlign w:val="superscript"/>
                    </w:rPr>
                    <w:t>3</w:t>
                  </w:r>
                  <w:r w:rsidRPr="00DF6253">
                    <w:rPr>
                      <w:rFonts w:eastAsiaTheme="minorEastAsia" w:hint="eastAsia"/>
                      <w:spacing w:val="-10"/>
                      <w:szCs w:val="21"/>
                    </w:rPr>
                    <w:t>，</w:t>
                  </w:r>
                  <w:r w:rsidRPr="00DF6253">
                    <w:rPr>
                      <w:rFonts w:eastAsiaTheme="minorEastAsia"/>
                      <w:spacing w:val="-10"/>
                      <w:szCs w:val="21"/>
                    </w:rPr>
                    <w:t>二甲苯最高允许排放浓度</w:t>
                  </w:r>
                  <w:r w:rsidRPr="00DF6253">
                    <w:rPr>
                      <w:rFonts w:asciiTheme="minorEastAsia" w:eastAsiaTheme="minorEastAsia" w:hAnsiTheme="minorEastAsia" w:hint="eastAsia"/>
                      <w:spacing w:val="-10"/>
                      <w:szCs w:val="21"/>
                    </w:rPr>
                    <w:t>≤</w:t>
                  </w:r>
                  <w:r w:rsidRPr="00DF6253">
                    <w:rPr>
                      <w:rFonts w:eastAsiaTheme="minorEastAsia"/>
                      <w:spacing w:val="-10"/>
                      <w:szCs w:val="21"/>
                    </w:rPr>
                    <w:t>7</w:t>
                  </w:r>
                  <w:r w:rsidRPr="00DF6253">
                    <w:rPr>
                      <w:rFonts w:eastAsiaTheme="minorEastAsia" w:hint="eastAsia"/>
                      <w:spacing w:val="-10"/>
                      <w:szCs w:val="21"/>
                    </w:rPr>
                    <w:t>0mg/m</w:t>
                  </w:r>
                  <w:r w:rsidRPr="00DF6253">
                    <w:rPr>
                      <w:rFonts w:eastAsiaTheme="minorEastAsia" w:hint="eastAsia"/>
                      <w:spacing w:val="-10"/>
                      <w:szCs w:val="21"/>
                      <w:vertAlign w:val="superscript"/>
                    </w:rPr>
                    <w:t>3</w:t>
                  </w:r>
                  <w:r w:rsidRPr="00DF6253">
                    <w:rPr>
                      <w:rFonts w:eastAsiaTheme="minorEastAsia" w:hint="eastAsia"/>
                      <w:spacing w:val="-10"/>
                      <w:szCs w:val="21"/>
                    </w:rPr>
                    <w:t>、</w:t>
                  </w:r>
                  <w:r w:rsidRPr="00DF6253">
                    <w:rPr>
                      <w:rFonts w:eastAsiaTheme="minorEastAsia"/>
                      <w:spacing w:val="-10"/>
                      <w:szCs w:val="21"/>
                    </w:rPr>
                    <w:t>最高允许排放速率</w:t>
                  </w:r>
                  <w:r w:rsidRPr="00DF6253">
                    <w:rPr>
                      <w:rFonts w:asciiTheme="minorEastAsia" w:eastAsiaTheme="minorEastAsia" w:hAnsiTheme="minorEastAsia" w:hint="eastAsia"/>
                      <w:spacing w:val="-10"/>
                      <w:szCs w:val="21"/>
                    </w:rPr>
                    <w:t>≤</w:t>
                  </w:r>
                  <w:r w:rsidRPr="00DF6253">
                    <w:rPr>
                      <w:rFonts w:eastAsiaTheme="minorEastAsia"/>
                      <w:spacing w:val="-10"/>
                      <w:szCs w:val="21"/>
                    </w:rPr>
                    <w:t>1.0</w:t>
                  </w:r>
                  <w:r w:rsidRPr="00DF6253">
                    <w:rPr>
                      <w:rFonts w:eastAsiaTheme="minorEastAsia" w:hint="eastAsia"/>
                      <w:spacing w:val="-10"/>
                      <w:szCs w:val="21"/>
                    </w:rPr>
                    <w:t>kg/h</w:t>
                  </w:r>
                  <w:r w:rsidRPr="00DF6253">
                    <w:rPr>
                      <w:rFonts w:eastAsiaTheme="minorEastAsia" w:hint="eastAsia"/>
                      <w:spacing w:val="-10"/>
                      <w:szCs w:val="21"/>
                    </w:rPr>
                    <w:t>、</w:t>
                  </w:r>
                  <w:r w:rsidRPr="00DF6253">
                    <w:rPr>
                      <w:rFonts w:eastAsiaTheme="minorEastAsia"/>
                      <w:spacing w:val="-10"/>
                      <w:szCs w:val="21"/>
                    </w:rPr>
                    <w:t>周界外浓度最高点</w:t>
                  </w:r>
                  <w:r w:rsidRPr="00DF6253">
                    <w:rPr>
                      <w:rFonts w:asciiTheme="minorEastAsia" w:eastAsiaTheme="minorEastAsia" w:hAnsiTheme="minorEastAsia" w:hint="eastAsia"/>
                      <w:spacing w:val="-10"/>
                      <w:szCs w:val="21"/>
                    </w:rPr>
                    <w:t>≤</w:t>
                  </w:r>
                  <w:r w:rsidRPr="00DF6253">
                    <w:rPr>
                      <w:rFonts w:eastAsiaTheme="minorEastAsia"/>
                      <w:spacing w:val="-10"/>
                      <w:szCs w:val="21"/>
                    </w:rPr>
                    <w:t>1.2</w:t>
                  </w:r>
                  <w:r w:rsidRPr="00DF6253">
                    <w:rPr>
                      <w:rFonts w:eastAsiaTheme="minorEastAsia" w:hint="eastAsia"/>
                      <w:spacing w:val="-10"/>
                      <w:szCs w:val="21"/>
                    </w:rPr>
                    <w:t xml:space="preserve"> mg/m</w:t>
                  </w:r>
                  <w:r w:rsidRPr="00DF6253">
                    <w:rPr>
                      <w:rFonts w:eastAsiaTheme="minorEastAsia" w:hint="eastAsia"/>
                      <w:spacing w:val="-10"/>
                      <w:szCs w:val="21"/>
                      <w:vertAlign w:val="superscript"/>
                    </w:rPr>
                    <w:t>3</w:t>
                  </w:r>
                  <w:r w:rsidRPr="00DF6253">
                    <w:rPr>
                      <w:rFonts w:eastAsiaTheme="minorEastAsia" w:hint="eastAsia"/>
                      <w:spacing w:val="-10"/>
                      <w:szCs w:val="21"/>
                    </w:rPr>
                    <w:t>，</w:t>
                  </w:r>
                  <w:r w:rsidRPr="00DF6253">
                    <w:rPr>
                      <w:rFonts w:eastAsiaTheme="minorEastAsia"/>
                      <w:spacing w:val="-10"/>
                      <w:szCs w:val="21"/>
                    </w:rPr>
                    <w:t>排气筒高度不低于</w:t>
                  </w:r>
                  <w:r w:rsidRPr="00DF6253">
                    <w:rPr>
                      <w:rFonts w:eastAsiaTheme="minorEastAsia" w:hint="eastAsia"/>
                      <w:spacing w:val="-10"/>
                      <w:szCs w:val="21"/>
                    </w:rPr>
                    <w:t>15</w:t>
                  </w:r>
                  <w:r w:rsidRPr="00DF6253">
                    <w:rPr>
                      <w:rFonts w:eastAsiaTheme="minorEastAsia" w:hint="eastAsia"/>
                      <w:spacing w:val="-10"/>
                      <w:szCs w:val="21"/>
                    </w:rPr>
                    <w:t>米</w:t>
                  </w:r>
                  <w:r w:rsidRPr="00DF6253">
                    <w:rPr>
                      <w:rFonts w:eastAsiaTheme="minorEastAsia"/>
                      <w:spacing w:val="-10"/>
                      <w:szCs w:val="21"/>
                    </w:rPr>
                    <w:t>）</w:t>
                  </w:r>
                  <w:r w:rsidRPr="00DF6253">
                    <w:rPr>
                      <w:rFonts w:eastAsiaTheme="minorEastAsia" w:hint="eastAsia"/>
                      <w:spacing w:val="-10"/>
                      <w:szCs w:val="21"/>
                    </w:rPr>
                    <w:t>。</w:t>
                  </w:r>
                  <w:r w:rsidRPr="00DF6253">
                    <w:rPr>
                      <w:rFonts w:eastAsiaTheme="minorEastAsia"/>
                      <w:spacing w:val="-10"/>
                      <w:szCs w:val="21"/>
                    </w:rPr>
                    <w:t>对</w:t>
                  </w:r>
                  <w:r w:rsidRPr="00DF6253">
                    <w:rPr>
                      <w:rFonts w:eastAsiaTheme="minorEastAsia" w:hint="eastAsia"/>
                      <w:spacing w:val="-10"/>
                      <w:szCs w:val="21"/>
                    </w:rPr>
                    <w:t>本项目</w:t>
                  </w:r>
                  <w:r w:rsidRPr="00DF6253">
                    <w:rPr>
                      <w:rFonts w:eastAsiaTheme="minorEastAsia"/>
                      <w:spacing w:val="-10"/>
                      <w:szCs w:val="21"/>
                    </w:rPr>
                    <w:t>生产车间设置</w:t>
                  </w:r>
                  <w:r w:rsidRPr="00DF6253">
                    <w:rPr>
                      <w:rFonts w:eastAsiaTheme="minorEastAsia" w:hint="eastAsia"/>
                      <w:spacing w:val="-10"/>
                      <w:szCs w:val="21"/>
                    </w:rPr>
                    <w:t>50</w:t>
                  </w:r>
                  <w:r w:rsidRPr="00DF6253">
                    <w:rPr>
                      <w:rFonts w:eastAsiaTheme="minorEastAsia" w:hint="eastAsia"/>
                      <w:spacing w:val="-10"/>
                      <w:szCs w:val="21"/>
                    </w:rPr>
                    <w:t>米</w:t>
                  </w:r>
                  <w:r w:rsidRPr="00DF6253">
                    <w:rPr>
                      <w:rFonts w:eastAsiaTheme="minorEastAsia"/>
                      <w:spacing w:val="-10"/>
                      <w:szCs w:val="21"/>
                    </w:rPr>
                    <w:t>卫生防护距离，</w:t>
                  </w:r>
                  <w:r w:rsidRPr="00DF6253">
                    <w:rPr>
                      <w:rFonts w:eastAsiaTheme="minorEastAsia" w:hint="eastAsia"/>
                      <w:spacing w:val="-10"/>
                      <w:szCs w:val="21"/>
                    </w:rPr>
                    <w:t>在</w:t>
                  </w:r>
                  <w:r w:rsidRPr="00DF6253">
                    <w:rPr>
                      <w:rFonts w:eastAsiaTheme="minorEastAsia"/>
                      <w:spacing w:val="-10"/>
                      <w:szCs w:val="21"/>
                    </w:rPr>
                    <w:t>此范围内不得新建住宅、食品厂等敏感点。</w:t>
                  </w:r>
                </w:p>
              </w:tc>
              <w:tc>
                <w:tcPr>
                  <w:tcW w:w="3553" w:type="dxa"/>
                  <w:vAlign w:val="center"/>
                </w:tcPr>
                <w:p w:rsidR="005873C4" w:rsidRPr="009A178C" w:rsidRDefault="00225C1B" w:rsidP="00457A5C">
                  <w:pPr>
                    <w:spacing w:line="360" w:lineRule="auto"/>
                    <w:ind w:firstLineChars="200" w:firstLine="420"/>
                    <w:rPr>
                      <w:rFonts w:eastAsiaTheme="minorEastAsia"/>
                      <w:bCs/>
                      <w:szCs w:val="21"/>
                      <w:highlight w:val="yellow"/>
                    </w:rPr>
                  </w:pPr>
                  <w:r w:rsidRPr="00225C1B">
                    <w:rPr>
                      <w:rFonts w:eastAsiaTheme="minorEastAsia" w:hint="eastAsia"/>
                      <w:bCs/>
                      <w:szCs w:val="21"/>
                    </w:rPr>
                    <w:t>喷漆</w:t>
                  </w:r>
                  <w:r w:rsidRPr="00225C1B">
                    <w:rPr>
                      <w:rFonts w:eastAsiaTheme="minorEastAsia"/>
                      <w:bCs/>
                      <w:szCs w:val="21"/>
                    </w:rPr>
                    <w:t>废气收集后经水帘喷淋、活性炭吸附</w:t>
                  </w:r>
                  <w:r w:rsidR="005873C4" w:rsidRPr="00225C1B">
                    <w:rPr>
                      <w:rFonts w:eastAsiaTheme="minorEastAsia"/>
                      <w:bCs/>
                      <w:szCs w:val="21"/>
                    </w:rPr>
                    <w:t>处理后通过</w:t>
                  </w:r>
                  <w:r w:rsidR="005873C4" w:rsidRPr="00225C1B">
                    <w:rPr>
                      <w:rFonts w:asciiTheme="majorEastAsia" w:eastAsiaTheme="majorEastAsia" w:hAnsiTheme="majorEastAsia" w:hint="eastAsia"/>
                      <w:bCs/>
                      <w:szCs w:val="21"/>
                    </w:rPr>
                    <w:t>15m高</w:t>
                  </w:r>
                  <w:r w:rsidR="005873C4" w:rsidRPr="00225C1B">
                    <w:rPr>
                      <w:rFonts w:asciiTheme="majorEastAsia" w:eastAsiaTheme="majorEastAsia" w:hAnsiTheme="majorEastAsia"/>
                      <w:bCs/>
                      <w:szCs w:val="21"/>
                    </w:rPr>
                    <w:t>排气筒排放。</w:t>
                  </w:r>
                  <w:r w:rsidR="005873C4" w:rsidRPr="00225C1B">
                    <w:rPr>
                      <w:rFonts w:asciiTheme="majorEastAsia" w:eastAsiaTheme="majorEastAsia" w:hAnsiTheme="majorEastAsia" w:hint="eastAsia"/>
                      <w:bCs/>
                      <w:szCs w:val="21"/>
                    </w:rPr>
                    <w:t>非甲烷总烃、甲苯</w:t>
                  </w:r>
                  <w:r w:rsidRPr="00225C1B">
                    <w:rPr>
                      <w:rFonts w:asciiTheme="majorEastAsia" w:eastAsiaTheme="majorEastAsia" w:hAnsiTheme="majorEastAsia" w:hint="eastAsia"/>
                      <w:bCs/>
                      <w:szCs w:val="21"/>
                    </w:rPr>
                    <w:t>、</w:t>
                  </w:r>
                  <w:r w:rsidRPr="00225C1B">
                    <w:rPr>
                      <w:rFonts w:asciiTheme="majorEastAsia" w:eastAsiaTheme="majorEastAsia" w:hAnsiTheme="majorEastAsia"/>
                      <w:bCs/>
                      <w:szCs w:val="21"/>
                    </w:rPr>
                    <w:t>二甲苯排放浓度和排放速率均</w:t>
                  </w:r>
                  <w:r w:rsidR="005873C4" w:rsidRPr="00225C1B">
                    <w:rPr>
                      <w:rFonts w:asciiTheme="majorEastAsia" w:eastAsiaTheme="majorEastAsia" w:hAnsiTheme="majorEastAsia"/>
                      <w:bCs/>
                      <w:szCs w:val="21"/>
                    </w:rPr>
                    <w:t>符合</w:t>
                  </w:r>
                  <w:r w:rsidR="005873C4" w:rsidRPr="00225C1B">
                    <w:rPr>
                      <w:rFonts w:hint="eastAsia"/>
                      <w:szCs w:val="21"/>
                    </w:rPr>
                    <w:t>《大气污染物综合排放标准》（</w:t>
                  </w:r>
                  <w:r w:rsidR="005873C4" w:rsidRPr="00225C1B">
                    <w:rPr>
                      <w:rFonts w:hint="eastAsia"/>
                      <w:szCs w:val="21"/>
                    </w:rPr>
                    <w:t>GB 16297-1996</w:t>
                  </w:r>
                  <w:r w:rsidR="005873C4" w:rsidRPr="00225C1B">
                    <w:rPr>
                      <w:rFonts w:hint="eastAsia"/>
                      <w:szCs w:val="21"/>
                    </w:rPr>
                    <w:t>）表</w:t>
                  </w:r>
                  <w:r w:rsidR="005873C4" w:rsidRPr="00225C1B">
                    <w:rPr>
                      <w:rFonts w:hint="eastAsia"/>
                      <w:szCs w:val="21"/>
                    </w:rPr>
                    <w:t>2</w:t>
                  </w:r>
                  <w:r w:rsidR="005873C4" w:rsidRPr="00225C1B">
                    <w:rPr>
                      <w:rFonts w:hint="eastAsia"/>
                      <w:szCs w:val="21"/>
                    </w:rPr>
                    <w:t>二级标准</w:t>
                  </w:r>
                  <w:r w:rsidRPr="00225C1B">
                    <w:rPr>
                      <w:rFonts w:hint="eastAsia"/>
                      <w:szCs w:val="21"/>
                    </w:rPr>
                    <w:t>；</w:t>
                  </w:r>
                  <w:r w:rsidRPr="00457A5C">
                    <w:rPr>
                      <w:rFonts w:hint="eastAsia"/>
                      <w:szCs w:val="21"/>
                    </w:rPr>
                    <w:t>乙酸丁酯</w:t>
                  </w:r>
                  <w:r w:rsidR="00457A5C">
                    <w:rPr>
                      <w:rFonts w:hint="eastAsia"/>
                      <w:szCs w:val="21"/>
                    </w:rPr>
                    <w:t>排放浓度</w:t>
                  </w:r>
                  <w:r w:rsidR="00457A5C">
                    <w:rPr>
                      <w:szCs w:val="21"/>
                    </w:rPr>
                    <w:t>符合</w:t>
                  </w:r>
                  <w:r w:rsidR="00457A5C" w:rsidRPr="00457A5C">
                    <w:rPr>
                      <w:rFonts w:hint="eastAsia"/>
                      <w:szCs w:val="21"/>
                    </w:rPr>
                    <w:t>《工作场所有害因素职业接触限值</w:t>
                  </w:r>
                  <w:r w:rsidR="00457A5C" w:rsidRPr="00457A5C">
                    <w:rPr>
                      <w:rFonts w:hint="eastAsia"/>
                      <w:szCs w:val="21"/>
                    </w:rPr>
                    <w:t xml:space="preserve"> </w:t>
                  </w:r>
                  <w:r w:rsidR="00457A5C" w:rsidRPr="00457A5C">
                    <w:rPr>
                      <w:rFonts w:hint="eastAsia"/>
                      <w:szCs w:val="21"/>
                    </w:rPr>
                    <w:t>第</w:t>
                  </w:r>
                  <w:r w:rsidR="00457A5C" w:rsidRPr="00457A5C">
                    <w:rPr>
                      <w:rFonts w:hint="eastAsia"/>
                      <w:szCs w:val="21"/>
                    </w:rPr>
                    <w:t>1</w:t>
                  </w:r>
                  <w:r w:rsidR="00457A5C" w:rsidRPr="00457A5C">
                    <w:rPr>
                      <w:rFonts w:hint="eastAsia"/>
                      <w:szCs w:val="21"/>
                    </w:rPr>
                    <w:t>部分：化学有害因素》（</w:t>
                  </w:r>
                  <w:r w:rsidR="00457A5C" w:rsidRPr="00457A5C">
                    <w:rPr>
                      <w:rFonts w:hint="eastAsia"/>
                      <w:szCs w:val="21"/>
                    </w:rPr>
                    <w:t>GBZ 2.1-2007</w:t>
                  </w:r>
                  <w:r w:rsidR="00457A5C" w:rsidRPr="00457A5C">
                    <w:rPr>
                      <w:rFonts w:hint="eastAsia"/>
                      <w:szCs w:val="21"/>
                    </w:rPr>
                    <w:t>）时间加权平均容许浓度。</w:t>
                  </w:r>
                </w:p>
              </w:tc>
            </w:tr>
            <w:tr w:rsidR="005873C4" w:rsidRPr="00B571D9" w:rsidTr="0025175C">
              <w:trPr>
                <w:trHeight w:val="1271"/>
                <w:jc w:val="center"/>
              </w:trPr>
              <w:tc>
                <w:tcPr>
                  <w:tcW w:w="4282" w:type="dxa"/>
                  <w:vAlign w:val="center"/>
                </w:tcPr>
                <w:p w:rsidR="005873C4" w:rsidRPr="0025175C" w:rsidRDefault="005873C4" w:rsidP="005873C4">
                  <w:pPr>
                    <w:spacing w:line="336" w:lineRule="auto"/>
                    <w:ind w:firstLineChars="200" w:firstLine="420"/>
                    <w:jc w:val="left"/>
                    <w:rPr>
                      <w:rFonts w:eastAsiaTheme="minorEastAsia"/>
                      <w:bCs/>
                      <w:szCs w:val="21"/>
                    </w:rPr>
                  </w:pPr>
                  <w:r>
                    <w:rPr>
                      <w:rFonts w:eastAsiaTheme="minorEastAsia"/>
                      <w:szCs w:val="21"/>
                    </w:rPr>
                    <w:lastRenderedPageBreak/>
                    <w:t>厂区合理布局，四周种植高大乔木，选用低噪声机械设备</w:t>
                  </w:r>
                  <w:r>
                    <w:rPr>
                      <w:rFonts w:eastAsiaTheme="minorEastAsia" w:hint="eastAsia"/>
                      <w:szCs w:val="21"/>
                    </w:rPr>
                    <w:t>，</w:t>
                  </w:r>
                  <w:r>
                    <w:rPr>
                      <w:rFonts w:eastAsiaTheme="minorEastAsia"/>
                      <w:szCs w:val="21"/>
                    </w:rPr>
                    <w:t>空压机、风机均靠西侧布置并采取有效的防震</w:t>
                  </w:r>
                  <w:r>
                    <w:rPr>
                      <w:rFonts w:eastAsiaTheme="minorEastAsia" w:hint="eastAsia"/>
                      <w:szCs w:val="21"/>
                    </w:rPr>
                    <w:t>、</w:t>
                  </w:r>
                  <w:r>
                    <w:rPr>
                      <w:rFonts w:eastAsiaTheme="minorEastAsia"/>
                      <w:szCs w:val="21"/>
                    </w:rPr>
                    <w:t>降噪等措施，加强机械设备的日常维护。厂界</w:t>
                  </w:r>
                  <w:r>
                    <w:rPr>
                      <w:rFonts w:eastAsiaTheme="minorEastAsia" w:hint="eastAsia"/>
                      <w:szCs w:val="21"/>
                    </w:rPr>
                    <w:t>噪声</w:t>
                  </w:r>
                  <w:r>
                    <w:rPr>
                      <w:rFonts w:eastAsiaTheme="minorEastAsia"/>
                      <w:szCs w:val="21"/>
                    </w:rPr>
                    <w:t>执行《</w:t>
                  </w:r>
                  <w:r>
                    <w:rPr>
                      <w:rFonts w:eastAsiaTheme="minorEastAsia" w:hint="eastAsia"/>
                      <w:szCs w:val="21"/>
                    </w:rPr>
                    <w:t>工业</w:t>
                  </w:r>
                  <w:r>
                    <w:rPr>
                      <w:rFonts w:eastAsiaTheme="minorEastAsia"/>
                      <w:szCs w:val="21"/>
                    </w:rPr>
                    <w:t>企业厂界噪声标准》</w:t>
                  </w:r>
                  <w:r>
                    <w:rPr>
                      <w:rFonts w:eastAsiaTheme="minorEastAsia" w:hint="eastAsia"/>
                      <w:szCs w:val="21"/>
                    </w:rPr>
                    <w:t>（</w:t>
                  </w:r>
                  <w:r>
                    <w:rPr>
                      <w:rFonts w:eastAsiaTheme="minorEastAsia" w:hint="eastAsia"/>
                      <w:szCs w:val="21"/>
                    </w:rPr>
                    <w:t>GB12348-</w:t>
                  </w:r>
                  <w:r>
                    <w:rPr>
                      <w:rFonts w:eastAsiaTheme="minorEastAsia"/>
                      <w:szCs w:val="21"/>
                    </w:rPr>
                    <w:t>90</w:t>
                  </w:r>
                  <w:r>
                    <w:rPr>
                      <w:rFonts w:eastAsiaTheme="minorEastAsia" w:hint="eastAsia"/>
                      <w:szCs w:val="21"/>
                    </w:rPr>
                    <w:t>）</w:t>
                  </w:r>
                  <w:r>
                    <w:rPr>
                      <w:rFonts w:asciiTheme="minorEastAsia" w:eastAsiaTheme="minorEastAsia" w:hAnsiTheme="minorEastAsia" w:hint="eastAsia"/>
                      <w:szCs w:val="21"/>
                    </w:rPr>
                    <w:t>Ⅲ</w:t>
                  </w:r>
                  <w:r>
                    <w:rPr>
                      <w:rFonts w:eastAsiaTheme="minorEastAsia" w:hint="eastAsia"/>
                      <w:szCs w:val="21"/>
                    </w:rPr>
                    <w:t>类</w:t>
                  </w:r>
                  <w:r>
                    <w:rPr>
                      <w:rFonts w:eastAsiaTheme="minorEastAsia"/>
                      <w:szCs w:val="21"/>
                    </w:rPr>
                    <w:t>标准（</w:t>
                  </w:r>
                  <w:r>
                    <w:rPr>
                      <w:rFonts w:eastAsiaTheme="minorEastAsia" w:hint="eastAsia"/>
                      <w:szCs w:val="21"/>
                    </w:rPr>
                    <w:t>昼间</w:t>
                  </w:r>
                  <w:r>
                    <w:rPr>
                      <w:rFonts w:asciiTheme="minorEastAsia" w:eastAsiaTheme="minorEastAsia" w:hAnsiTheme="minorEastAsia" w:hint="eastAsia"/>
                      <w:szCs w:val="21"/>
                    </w:rPr>
                    <w:t>≤</w:t>
                  </w:r>
                  <w:r>
                    <w:rPr>
                      <w:rFonts w:eastAsiaTheme="minorEastAsia" w:hint="eastAsia"/>
                      <w:szCs w:val="21"/>
                    </w:rPr>
                    <w:t>65dB(</w:t>
                  </w:r>
                  <w:r>
                    <w:rPr>
                      <w:rFonts w:eastAsiaTheme="minorEastAsia"/>
                      <w:szCs w:val="21"/>
                    </w:rPr>
                    <w:t>A</w:t>
                  </w:r>
                  <w:r>
                    <w:rPr>
                      <w:rFonts w:eastAsiaTheme="minorEastAsia" w:hint="eastAsia"/>
                      <w:szCs w:val="21"/>
                    </w:rPr>
                    <w:t>)</w:t>
                  </w:r>
                  <w:r>
                    <w:rPr>
                      <w:rFonts w:eastAsiaTheme="minorEastAsia" w:hint="eastAsia"/>
                      <w:szCs w:val="21"/>
                    </w:rPr>
                    <w:t>、</w:t>
                  </w:r>
                  <w:r>
                    <w:rPr>
                      <w:rFonts w:eastAsiaTheme="minorEastAsia"/>
                      <w:szCs w:val="21"/>
                    </w:rPr>
                    <w:t>夜间</w:t>
                  </w:r>
                  <w:r>
                    <w:rPr>
                      <w:rFonts w:asciiTheme="minorEastAsia" w:eastAsiaTheme="minorEastAsia" w:hAnsiTheme="minorEastAsia" w:hint="eastAsia"/>
                      <w:szCs w:val="21"/>
                    </w:rPr>
                    <w:t>≤</w:t>
                  </w:r>
                  <w:r>
                    <w:rPr>
                      <w:rFonts w:eastAsiaTheme="minorEastAsia" w:hint="eastAsia"/>
                      <w:szCs w:val="21"/>
                    </w:rPr>
                    <w:t>55dB(</w:t>
                  </w:r>
                  <w:r>
                    <w:rPr>
                      <w:rFonts w:eastAsiaTheme="minorEastAsia"/>
                      <w:szCs w:val="21"/>
                    </w:rPr>
                    <w:t>A</w:t>
                  </w:r>
                  <w:r>
                    <w:rPr>
                      <w:rFonts w:eastAsiaTheme="minorEastAsia" w:hint="eastAsia"/>
                      <w:szCs w:val="21"/>
                    </w:rPr>
                    <w:t>)</w:t>
                  </w:r>
                  <w:r>
                    <w:rPr>
                      <w:rFonts w:eastAsiaTheme="minorEastAsia"/>
                      <w:szCs w:val="21"/>
                    </w:rPr>
                    <w:t>）</w:t>
                  </w:r>
                  <w:r>
                    <w:rPr>
                      <w:rFonts w:eastAsiaTheme="minorEastAsia" w:hint="eastAsia"/>
                      <w:szCs w:val="21"/>
                    </w:rPr>
                    <w:t>。</w:t>
                  </w:r>
                </w:p>
              </w:tc>
              <w:tc>
                <w:tcPr>
                  <w:tcW w:w="3553" w:type="dxa"/>
                  <w:vAlign w:val="center"/>
                </w:tcPr>
                <w:p w:rsidR="005873C4" w:rsidRPr="009A178C" w:rsidRDefault="007F025F" w:rsidP="007F025F">
                  <w:pPr>
                    <w:spacing w:line="360" w:lineRule="auto"/>
                    <w:ind w:firstLineChars="200" w:firstLine="420"/>
                    <w:rPr>
                      <w:rFonts w:asciiTheme="majorEastAsia" w:eastAsiaTheme="majorEastAsia" w:hAnsiTheme="majorEastAsia"/>
                      <w:bCs/>
                      <w:szCs w:val="21"/>
                      <w:highlight w:val="yellow"/>
                    </w:rPr>
                  </w:pPr>
                  <w:r w:rsidRPr="007F025F">
                    <w:rPr>
                      <w:rFonts w:hint="eastAsia"/>
                      <w:bCs/>
                      <w:szCs w:val="21"/>
                    </w:rPr>
                    <w:t>本项目合理布局，设防振基础及减震圈，种植绿化，</w:t>
                  </w:r>
                  <w:r w:rsidRPr="007F025F">
                    <w:rPr>
                      <w:bCs/>
                      <w:szCs w:val="21"/>
                    </w:rPr>
                    <w:t>加强设备的日常维护。</w:t>
                  </w:r>
                  <w:r w:rsidRPr="007F025F">
                    <w:rPr>
                      <w:rFonts w:hint="eastAsia"/>
                      <w:bCs/>
                      <w:szCs w:val="21"/>
                    </w:rPr>
                    <w:t>项目</w:t>
                  </w:r>
                  <w:r w:rsidRPr="007F025F">
                    <w:rPr>
                      <w:rFonts w:eastAsiaTheme="minorEastAsia" w:hint="eastAsia"/>
                      <w:bCs/>
                      <w:szCs w:val="21"/>
                    </w:rPr>
                    <w:t>厂界噪声符合《工业企业厂界环境噪声排放标准》</w:t>
                  </w:r>
                  <w:r w:rsidRPr="007F025F">
                    <w:rPr>
                      <w:rFonts w:eastAsiaTheme="minorEastAsia" w:hint="eastAsia"/>
                      <w:bCs/>
                      <w:szCs w:val="21"/>
                    </w:rPr>
                    <w:t>(GB12348-2008)3</w:t>
                  </w:r>
                  <w:r w:rsidRPr="007F025F">
                    <w:rPr>
                      <w:rFonts w:eastAsiaTheme="minorEastAsia" w:hint="eastAsia"/>
                      <w:bCs/>
                      <w:szCs w:val="21"/>
                    </w:rPr>
                    <w:t>类标准。</w:t>
                  </w:r>
                </w:p>
              </w:tc>
            </w:tr>
            <w:tr w:rsidR="005873C4" w:rsidRPr="009A178C" w:rsidTr="002C38CC">
              <w:trPr>
                <w:trHeight w:val="569"/>
                <w:jc w:val="center"/>
              </w:trPr>
              <w:tc>
                <w:tcPr>
                  <w:tcW w:w="4282" w:type="dxa"/>
                  <w:vAlign w:val="center"/>
                </w:tcPr>
                <w:p w:rsidR="005873C4" w:rsidRPr="002C38CC" w:rsidRDefault="005873C4" w:rsidP="005873C4">
                  <w:pPr>
                    <w:spacing w:line="336" w:lineRule="auto"/>
                    <w:ind w:firstLineChars="200" w:firstLine="420"/>
                    <w:jc w:val="left"/>
                    <w:rPr>
                      <w:rFonts w:eastAsiaTheme="minorEastAsia"/>
                      <w:bCs/>
                      <w:szCs w:val="21"/>
                    </w:rPr>
                  </w:pPr>
                  <w:r>
                    <w:rPr>
                      <w:rFonts w:eastAsiaTheme="minorEastAsia"/>
                      <w:szCs w:val="21"/>
                    </w:rPr>
                    <w:t>食堂餐饮油烟气必须采取油烟净化措施，保证油烟气排放符合（</w:t>
                  </w:r>
                  <w:r>
                    <w:rPr>
                      <w:rFonts w:eastAsiaTheme="minorEastAsia" w:hint="eastAsia"/>
                      <w:szCs w:val="21"/>
                    </w:rPr>
                    <w:t>GB18483-2001</w:t>
                  </w:r>
                  <w:r>
                    <w:rPr>
                      <w:rFonts w:eastAsiaTheme="minorEastAsia"/>
                      <w:szCs w:val="21"/>
                    </w:rPr>
                    <w:t>）</w:t>
                  </w:r>
                  <w:r>
                    <w:rPr>
                      <w:rFonts w:eastAsiaTheme="minorEastAsia" w:hint="eastAsia"/>
                      <w:szCs w:val="21"/>
                    </w:rPr>
                    <w:t>《饮食业</w:t>
                  </w:r>
                  <w:r>
                    <w:rPr>
                      <w:rFonts w:eastAsiaTheme="minorEastAsia"/>
                      <w:szCs w:val="21"/>
                    </w:rPr>
                    <w:t>油烟排放标准</w:t>
                  </w:r>
                  <w:r>
                    <w:rPr>
                      <w:rFonts w:eastAsiaTheme="minorEastAsia" w:hint="eastAsia"/>
                      <w:szCs w:val="21"/>
                    </w:rPr>
                    <w:t>》。</w:t>
                  </w:r>
                </w:p>
              </w:tc>
              <w:tc>
                <w:tcPr>
                  <w:tcW w:w="3553" w:type="dxa"/>
                  <w:vAlign w:val="center"/>
                </w:tcPr>
                <w:p w:rsidR="005873C4" w:rsidRPr="009A178C" w:rsidRDefault="00CB537B" w:rsidP="005873C4">
                  <w:pPr>
                    <w:spacing w:line="360" w:lineRule="auto"/>
                    <w:ind w:firstLineChars="200" w:firstLine="420"/>
                    <w:rPr>
                      <w:rFonts w:asciiTheme="majorEastAsia" w:eastAsiaTheme="majorEastAsia" w:hAnsiTheme="majorEastAsia" w:hint="eastAsia"/>
                      <w:bCs/>
                      <w:szCs w:val="21"/>
                      <w:highlight w:val="yellow"/>
                    </w:rPr>
                  </w:pPr>
                  <w:r w:rsidRPr="00CB537B">
                    <w:rPr>
                      <w:rFonts w:asciiTheme="majorEastAsia" w:eastAsiaTheme="majorEastAsia" w:hAnsiTheme="majorEastAsia" w:hint="eastAsia"/>
                      <w:bCs/>
                      <w:szCs w:val="21"/>
                    </w:rPr>
                    <w:t>项目厂区</w:t>
                  </w:r>
                  <w:r w:rsidRPr="00CB537B">
                    <w:rPr>
                      <w:rFonts w:asciiTheme="majorEastAsia" w:eastAsiaTheme="majorEastAsia" w:hAnsiTheme="majorEastAsia"/>
                      <w:bCs/>
                      <w:szCs w:val="21"/>
                    </w:rPr>
                    <w:t>不设食堂。</w:t>
                  </w:r>
                </w:p>
              </w:tc>
            </w:tr>
            <w:tr w:rsidR="005873C4" w:rsidRPr="009A178C" w:rsidTr="002C38CC">
              <w:trPr>
                <w:trHeight w:val="569"/>
                <w:jc w:val="center"/>
              </w:trPr>
              <w:tc>
                <w:tcPr>
                  <w:tcW w:w="4282" w:type="dxa"/>
                  <w:vAlign w:val="center"/>
                </w:tcPr>
                <w:p w:rsidR="005873C4" w:rsidRPr="009A178C" w:rsidRDefault="005873C4" w:rsidP="005873C4">
                  <w:pPr>
                    <w:spacing w:line="336" w:lineRule="auto"/>
                    <w:ind w:firstLineChars="200" w:firstLine="420"/>
                    <w:jc w:val="left"/>
                    <w:rPr>
                      <w:rFonts w:eastAsiaTheme="minorEastAsia"/>
                      <w:szCs w:val="21"/>
                    </w:rPr>
                  </w:pPr>
                  <w:r>
                    <w:rPr>
                      <w:rFonts w:eastAsiaTheme="minorEastAsia"/>
                      <w:szCs w:val="21"/>
                    </w:rPr>
                    <w:t>固体废弃物及时收集，综合利用，不得产生二次污染。其中</w:t>
                  </w:r>
                  <w:r>
                    <w:rPr>
                      <w:rFonts w:eastAsiaTheme="minorEastAsia" w:hint="eastAsia"/>
                      <w:szCs w:val="21"/>
                    </w:rPr>
                    <w:t>废漆渣</w:t>
                  </w:r>
                  <w:r>
                    <w:rPr>
                      <w:rFonts w:eastAsiaTheme="minorEastAsia"/>
                      <w:szCs w:val="21"/>
                    </w:rPr>
                    <w:t>等属危险废物，应集中收集后委托有资质单位处理，并报我局备案。</w:t>
                  </w:r>
                </w:p>
              </w:tc>
              <w:tc>
                <w:tcPr>
                  <w:tcW w:w="3553" w:type="dxa"/>
                  <w:vAlign w:val="center"/>
                </w:tcPr>
                <w:p w:rsidR="005873C4" w:rsidRPr="009A178C" w:rsidRDefault="007F025F" w:rsidP="006D21B5">
                  <w:pPr>
                    <w:spacing w:line="360" w:lineRule="auto"/>
                    <w:ind w:firstLineChars="200" w:firstLine="420"/>
                    <w:rPr>
                      <w:rFonts w:asciiTheme="majorEastAsia" w:eastAsiaTheme="majorEastAsia" w:hAnsiTheme="majorEastAsia"/>
                      <w:bCs/>
                      <w:szCs w:val="21"/>
                      <w:highlight w:val="yellow"/>
                    </w:rPr>
                  </w:pPr>
                  <w:r w:rsidRPr="002C6630">
                    <w:rPr>
                      <w:rFonts w:asciiTheme="majorEastAsia" w:eastAsiaTheme="majorEastAsia" w:hAnsiTheme="majorEastAsia" w:hint="eastAsia"/>
                      <w:bCs/>
                      <w:szCs w:val="21"/>
                    </w:rPr>
                    <w:t>本项目</w:t>
                  </w:r>
                  <w:r w:rsidR="00457A5C" w:rsidRPr="002C6630">
                    <w:rPr>
                      <w:rFonts w:asciiTheme="majorEastAsia" w:eastAsiaTheme="majorEastAsia" w:hAnsiTheme="majorEastAsia" w:hint="eastAsia"/>
                      <w:bCs/>
                      <w:szCs w:val="21"/>
                    </w:rPr>
                    <w:t>废漆渣</w:t>
                  </w:r>
                  <w:r w:rsidR="00457A5C" w:rsidRPr="002C6630">
                    <w:rPr>
                      <w:rFonts w:asciiTheme="majorEastAsia" w:eastAsiaTheme="majorEastAsia" w:hAnsiTheme="majorEastAsia"/>
                      <w:bCs/>
                      <w:szCs w:val="21"/>
                    </w:rPr>
                    <w:t>、废</w:t>
                  </w:r>
                  <w:r w:rsidR="00457A5C" w:rsidRPr="002C6630">
                    <w:rPr>
                      <w:rFonts w:asciiTheme="majorEastAsia" w:eastAsiaTheme="majorEastAsia" w:hAnsiTheme="majorEastAsia" w:hint="eastAsia"/>
                      <w:bCs/>
                      <w:szCs w:val="21"/>
                    </w:rPr>
                    <w:t>包装桶</w:t>
                  </w:r>
                  <w:r w:rsidR="006D21B5">
                    <w:rPr>
                      <w:rFonts w:asciiTheme="majorEastAsia" w:eastAsiaTheme="majorEastAsia" w:hAnsiTheme="majorEastAsia" w:hint="eastAsia"/>
                      <w:bCs/>
                      <w:szCs w:val="21"/>
                    </w:rPr>
                    <w:t>、</w:t>
                  </w:r>
                  <w:r w:rsidR="006D21B5" w:rsidRPr="002C6630">
                    <w:rPr>
                      <w:rFonts w:hint="eastAsia"/>
                      <w:szCs w:val="21"/>
                    </w:rPr>
                    <w:t>油漆</w:t>
                  </w:r>
                  <w:r w:rsidR="006D21B5" w:rsidRPr="002C6630">
                    <w:rPr>
                      <w:szCs w:val="21"/>
                    </w:rPr>
                    <w:t>操作工破旧工作服、手套、口罩</w:t>
                  </w:r>
                  <w:r w:rsidR="006D21B5">
                    <w:rPr>
                      <w:rFonts w:hint="eastAsia"/>
                      <w:szCs w:val="21"/>
                    </w:rPr>
                    <w:t>、</w:t>
                  </w:r>
                  <w:r w:rsidR="006D21B5">
                    <w:rPr>
                      <w:szCs w:val="21"/>
                    </w:rPr>
                    <w:t>废水处理污泥</w:t>
                  </w:r>
                  <w:r w:rsidR="00457A5C" w:rsidRPr="002C6630">
                    <w:rPr>
                      <w:rFonts w:asciiTheme="majorEastAsia" w:eastAsiaTheme="majorEastAsia" w:hAnsiTheme="majorEastAsia"/>
                      <w:bCs/>
                      <w:szCs w:val="21"/>
                    </w:rPr>
                    <w:t>委托浙江兆山</w:t>
                  </w:r>
                  <w:r w:rsidRPr="002C6630">
                    <w:rPr>
                      <w:color w:val="000000"/>
                      <w:szCs w:val="21"/>
                    </w:rPr>
                    <w:t>环保科技有限公司</w:t>
                  </w:r>
                  <w:r w:rsidRPr="002C6630">
                    <w:rPr>
                      <w:rFonts w:asciiTheme="majorEastAsia" w:eastAsiaTheme="majorEastAsia" w:hAnsiTheme="majorEastAsia" w:hint="eastAsia"/>
                      <w:bCs/>
                      <w:szCs w:val="21"/>
                    </w:rPr>
                    <w:t>处置</w:t>
                  </w:r>
                  <w:r w:rsidR="006D21B5" w:rsidRPr="006D21B5">
                    <w:rPr>
                      <w:rFonts w:asciiTheme="majorEastAsia" w:eastAsiaTheme="majorEastAsia" w:hAnsiTheme="majorEastAsia" w:hint="eastAsia"/>
                      <w:bCs/>
                      <w:szCs w:val="21"/>
                    </w:rPr>
                    <w:t>；</w:t>
                  </w:r>
                  <w:proofErr w:type="gramStart"/>
                  <w:r w:rsidR="002C6630" w:rsidRPr="006D21B5">
                    <w:rPr>
                      <w:rFonts w:asciiTheme="majorEastAsia" w:eastAsiaTheme="majorEastAsia" w:hAnsiTheme="majorEastAsia" w:hint="eastAsia"/>
                      <w:bCs/>
                      <w:szCs w:val="21"/>
                    </w:rPr>
                    <w:t>废</w:t>
                  </w:r>
                  <w:r w:rsidR="002C6630" w:rsidRPr="006D21B5">
                    <w:rPr>
                      <w:rFonts w:asciiTheme="majorEastAsia" w:eastAsiaTheme="majorEastAsia" w:hAnsiTheme="majorEastAsia"/>
                      <w:bCs/>
                      <w:szCs w:val="21"/>
                    </w:rPr>
                    <w:t>披覆膜</w:t>
                  </w:r>
                  <w:proofErr w:type="gramEnd"/>
                  <w:r w:rsidR="006D21B5">
                    <w:rPr>
                      <w:rFonts w:asciiTheme="majorEastAsia" w:eastAsiaTheme="majorEastAsia" w:hAnsiTheme="majorEastAsia" w:hint="eastAsia"/>
                      <w:bCs/>
                      <w:szCs w:val="21"/>
                    </w:rPr>
                    <w:t>随</w:t>
                  </w:r>
                  <w:r w:rsidR="006D21B5">
                    <w:rPr>
                      <w:rFonts w:asciiTheme="majorEastAsia" w:eastAsiaTheme="majorEastAsia" w:hAnsiTheme="majorEastAsia"/>
                      <w:bCs/>
                      <w:szCs w:val="21"/>
                    </w:rPr>
                    <w:t>废水进入废水处理站，进入废水处理污泥；</w:t>
                  </w:r>
                  <w:r w:rsidR="002C6630" w:rsidRPr="002C6630">
                    <w:rPr>
                      <w:szCs w:val="21"/>
                    </w:rPr>
                    <w:t>生活垃圾</w:t>
                  </w:r>
                  <w:r w:rsidRPr="002C6630">
                    <w:rPr>
                      <w:rFonts w:asciiTheme="majorEastAsia" w:eastAsiaTheme="majorEastAsia" w:hAnsiTheme="majorEastAsia" w:hint="eastAsia"/>
                      <w:bCs/>
                      <w:szCs w:val="21"/>
                    </w:rPr>
                    <w:t>由环卫</w:t>
                  </w:r>
                  <w:r w:rsidRPr="002C6630">
                    <w:rPr>
                      <w:rFonts w:asciiTheme="majorEastAsia" w:eastAsiaTheme="majorEastAsia" w:hAnsiTheme="majorEastAsia"/>
                      <w:bCs/>
                      <w:szCs w:val="21"/>
                    </w:rPr>
                    <w:t>部门清运处置。</w:t>
                  </w:r>
                </w:p>
              </w:tc>
            </w:tr>
            <w:tr w:rsidR="005873C4" w:rsidRPr="009A178C" w:rsidTr="002C38CC">
              <w:trPr>
                <w:trHeight w:val="569"/>
                <w:jc w:val="center"/>
              </w:trPr>
              <w:tc>
                <w:tcPr>
                  <w:tcW w:w="4282" w:type="dxa"/>
                  <w:vAlign w:val="center"/>
                </w:tcPr>
                <w:p w:rsidR="005873C4" w:rsidRPr="009A178C" w:rsidRDefault="005873C4" w:rsidP="005873C4">
                  <w:pPr>
                    <w:spacing w:line="336" w:lineRule="auto"/>
                    <w:ind w:firstLineChars="200" w:firstLine="420"/>
                    <w:jc w:val="left"/>
                    <w:rPr>
                      <w:rFonts w:eastAsiaTheme="minorEastAsia"/>
                      <w:szCs w:val="21"/>
                    </w:rPr>
                  </w:pPr>
                  <w:r>
                    <w:rPr>
                      <w:rFonts w:eastAsiaTheme="minorEastAsia" w:hint="eastAsia"/>
                      <w:szCs w:val="21"/>
                    </w:rPr>
                    <w:t>按</w:t>
                  </w:r>
                  <w:r>
                    <w:rPr>
                      <w:rFonts w:eastAsiaTheme="minorEastAsia"/>
                      <w:szCs w:val="21"/>
                    </w:rPr>
                    <w:t>排放总量控制的要求，该项目总量控制指标暂定为：化学需氧量控制</w:t>
                  </w:r>
                  <w:r>
                    <w:rPr>
                      <w:rFonts w:eastAsiaTheme="minorEastAsia" w:hint="eastAsia"/>
                      <w:szCs w:val="21"/>
                    </w:rPr>
                    <w:t>在</w:t>
                  </w:r>
                  <w:r>
                    <w:rPr>
                      <w:rFonts w:eastAsiaTheme="minorEastAsia"/>
                      <w:szCs w:val="21"/>
                    </w:rPr>
                    <w:t>每年</w:t>
                  </w:r>
                  <w:r>
                    <w:rPr>
                      <w:rFonts w:eastAsiaTheme="minorEastAsia" w:hint="eastAsia"/>
                      <w:szCs w:val="21"/>
                    </w:rPr>
                    <w:t>0.069</w:t>
                  </w:r>
                  <w:r>
                    <w:rPr>
                      <w:rFonts w:eastAsiaTheme="minorEastAsia" w:hint="eastAsia"/>
                      <w:szCs w:val="21"/>
                    </w:rPr>
                    <w:t>内</w:t>
                  </w:r>
                  <w:r>
                    <w:rPr>
                      <w:rFonts w:eastAsiaTheme="minorEastAsia"/>
                      <w:szCs w:val="21"/>
                    </w:rPr>
                    <w:t>，待项目验收</w:t>
                  </w:r>
                  <w:r>
                    <w:rPr>
                      <w:rFonts w:eastAsiaTheme="minorEastAsia" w:hint="eastAsia"/>
                      <w:szCs w:val="21"/>
                    </w:rPr>
                    <w:t>办理</w:t>
                  </w:r>
                  <w:r>
                    <w:rPr>
                      <w:rFonts w:eastAsiaTheme="minorEastAsia"/>
                      <w:szCs w:val="21"/>
                    </w:rPr>
                    <w:t>排污许可证时正式确定，特征污染物控制在环评指标内。</w:t>
                  </w:r>
                </w:p>
              </w:tc>
              <w:tc>
                <w:tcPr>
                  <w:tcW w:w="3553" w:type="dxa"/>
                  <w:vAlign w:val="center"/>
                </w:tcPr>
                <w:p w:rsidR="005873C4" w:rsidRPr="009A178C" w:rsidRDefault="00A93019" w:rsidP="005873C4">
                  <w:pPr>
                    <w:spacing w:line="360" w:lineRule="auto"/>
                    <w:ind w:firstLineChars="200" w:firstLine="420"/>
                    <w:rPr>
                      <w:rFonts w:asciiTheme="majorEastAsia" w:eastAsiaTheme="majorEastAsia" w:hAnsiTheme="majorEastAsia"/>
                      <w:bCs/>
                      <w:szCs w:val="21"/>
                      <w:highlight w:val="yellow"/>
                    </w:rPr>
                  </w:pPr>
                  <w:r w:rsidRPr="00A93019">
                    <w:rPr>
                      <w:rFonts w:asciiTheme="majorEastAsia" w:eastAsiaTheme="majorEastAsia" w:hAnsiTheme="majorEastAsia" w:hint="eastAsia"/>
                      <w:bCs/>
                      <w:szCs w:val="21"/>
                    </w:rPr>
                    <w:t>项目</w:t>
                  </w:r>
                  <w:r w:rsidRPr="00A93019">
                    <w:rPr>
                      <w:rFonts w:asciiTheme="majorEastAsia" w:eastAsiaTheme="majorEastAsia" w:hAnsiTheme="majorEastAsia"/>
                      <w:bCs/>
                      <w:szCs w:val="21"/>
                    </w:rPr>
                    <w:t>总量</w:t>
                  </w:r>
                  <w:r w:rsidRPr="00A93019">
                    <w:rPr>
                      <w:rFonts w:asciiTheme="majorEastAsia" w:eastAsiaTheme="majorEastAsia" w:hAnsiTheme="majorEastAsia" w:hint="eastAsia"/>
                      <w:bCs/>
                      <w:szCs w:val="21"/>
                    </w:rPr>
                    <w:t>控制</w:t>
                  </w:r>
                  <w:r w:rsidRPr="00A93019">
                    <w:rPr>
                      <w:rFonts w:asciiTheme="majorEastAsia" w:eastAsiaTheme="majorEastAsia" w:hAnsiTheme="majorEastAsia"/>
                      <w:bCs/>
                      <w:szCs w:val="21"/>
                    </w:rPr>
                    <w:t>指标为化学需氧量</w:t>
                  </w:r>
                  <w:r w:rsidRPr="00A93019">
                    <w:rPr>
                      <w:rFonts w:asciiTheme="majorEastAsia" w:eastAsiaTheme="majorEastAsia" w:hAnsiTheme="majorEastAsia" w:hint="eastAsia"/>
                      <w:bCs/>
                      <w:szCs w:val="21"/>
                    </w:rPr>
                    <w:t>0.0085</w:t>
                  </w:r>
                  <w:r w:rsidRPr="00A93019">
                    <w:rPr>
                      <w:rFonts w:asciiTheme="majorEastAsia" w:eastAsiaTheme="majorEastAsia" w:hAnsiTheme="majorEastAsia"/>
                      <w:bCs/>
                      <w:szCs w:val="21"/>
                    </w:rPr>
                    <w:t>t/a</w:t>
                  </w:r>
                  <w:r w:rsidRPr="00A93019">
                    <w:rPr>
                      <w:rFonts w:asciiTheme="majorEastAsia" w:eastAsiaTheme="majorEastAsia" w:hAnsiTheme="majorEastAsia" w:hint="eastAsia"/>
                      <w:bCs/>
                      <w:szCs w:val="21"/>
                    </w:rPr>
                    <w:t>，</w:t>
                  </w:r>
                  <w:r w:rsidRPr="00A93019">
                    <w:rPr>
                      <w:rFonts w:asciiTheme="majorEastAsia" w:eastAsiaTheme="majorEastAsia" w:hAnsiTheme="majorEastAsia"/>
                      <w:bCs/>
                      <w:szCs w:val="21"/>
                    </w:rPr>
                    <w:t>符合要求。</w:t>
                  </w:r>
                  <w:bookmarkStart w:id="4" w:name="_GoBack"/>
                  <w:bookmarkEnd w:id="4"/>
                </w:p>
              </w:tc>
            </w:tr>
            <w:tr w:rsidR="005873C4" w:rsidRPr="00B571D9" w:rsidTr="00DF6253">
              <w:trPr>
                <w:trHeight w:val="1297"/>
                <w:jc w:val="center"/>
              </w:trPr>
              <w:tc>
                <w:tcPr>
                  <w:tcW w:w="4282" w:type="dxa"/>
                  <w:vAlign w:val="center"/>
                </w:tcPr>
                <w:p w:rsidR="005873C4" w:rsidRPr="002C38CC" w:rsidRDefault="005873C4" w:rsidP="007F025F">
                  <w:pPr>
                    <w:spacing w:line="336" w:lineRule="auto"/>
                    <w:ind w:firstLineChars="200" w:firstLine="420"/>
                    <w:jc w:val="left"/>
                    <w:rPr>
                      <w:rFonts w:eastAsiaTheme="minorEastAsia"/>
                      <w:bCs/>
                      <w:szCs w:val="21"/>
                    </w:rPr>
                  </w:pPr>
                  <w:r>
                    <w:rPr>
                      <w:rFonts w:eastAsiaTheme="minorEastAsia"/>
                      <w:szCs w:val="21"/>
                    </w:rPr>
                    <w:t>项目建设性质、规模、地点、采用的生产工艺或者防治</w:t>
                  </w:r>
                  <w:r>
                    <w:rPr>
                      <w:rFonts w:eastAsiaTheme="minorEastAsia" w:hint="eastAsia"/>
                      <w:szCs w:val="21"/>
                    </w:rPr>
                    <w:t>污染</w:t>
                  </w:r>
                  <w:r>
                    <w:rPr>
                      <w:rFonts w:eastAsiaTheme="minorEastAsia"/>
                      <w:szCs w:val="21"/>
                    </w:rPr>
                    <w:t>、防治生态破坏的措施发生重大变化时须重新报批。</w:t>
                  </w:r>
                </w:p>
              </w:tc>
              <w:tc>
                <w:tcPr>
                  <w:tcW w:w="3553" w:type="dxa"/>
                  <w:vAlign w:val="center"/>
                </w:tcPr>
                <w:p w:rsidR="005873C4" w:rsidRPr="009A178C" w:rsidRDefault="00001380" w:rsidP="00A40E6E">
                  <w:pPr>
                    <w:spacing w:line="360" w:lineRule="auto"/>
                    <w:ind w:firstLineChars="200" w:firstLine="420"/>
                    <w:rPr>
                      <w:bCs/>
                      <w:color w:val="FF0000"/>
                      <w:szCs w:val="21"/>
                      <w:highlight w:val="yellow"/>
                    </w:rPr>
                  </w:pPr>
                  <w:r w:rsidRPr="00001380">
                    <w:rPr>
                      <w:rFonts w:hint="eastAsia"/>
                      <w:bCs/>
                      <w:szCs w:val="21"/>
                    </w:rPr>
                    <w:t>项目建设性质</w:t>
                  </w:r>
                  <w:r w:rsidRPr="00001380">
                    <w:rPr>
                      <w:bCs/>
                      <w:szCs w:val="21"/>
                    </w:rPr>
                    <w:t>、规模、地点、生产工艺</w:t>
                  </w:r>
                  <w:r w:rsidR="00A40E6E">
                    <w:rPr>
                      <w:rFonts w:hint="eastAsia"/>
                      <w:bCs/>
                      <w:szCs w:val="21"/>
                    </w:rPr>
                    <w:t>等</w:t>
                  </w:r>
                  <w:r w:rsidRPr="00001380">
                    <w:rPr>
                      <w:bCs/>
                      <w:szCs w:val="21"/>
                    </w:rPr>
                    <w:t>未发生重大变化</w:t>
                  </w:r>
                  <w:r w:rsidRPr="00001380">
                    <w:rPr>
                      <w:rFonts w:hint="eastAsia"/>
                      <w:bCs/>
                      <w:szCs w:val="21"/>
                    </w:rPr>
                    <w:t>。</w:t>
                  </w:r>
                </w:p>
              </w:tc>
            </w:tr>
          </w:tbl>
          <w:p w:rsidR="002C38CC" w:rsidRDefault="002C38CC"/>
          <w:p w:rsidR="00A31E2D" w:rsidRDefault="00A31E2D">
            <w:pPr>
              <w:widowControl/>
              <w:tabs>
                <w:tab w:val="left" w:pos="0"/>
                <w:tab w:val="left" w:pos="90"/>
              </w:tabs>
              <w:adjustRightInd w:val="0"/>
              <w:snapToGrid w:val="0"/>
              <w:spacing w:line="360" w:lineRule="auto"/>
              <w:ind w:firstLineChars="200" w:firstLine="420"/>
              <w:rPr>
                <w:rFonts w:eastAsiaTheme="minorEastAsia"/>
                <w:szCs w:val="21"/>
              </w:rPr>
            </w:pPr>
          </w:p>
          <w:p w:rsidR="002C38CC" w:rsidRPr="008D3593" w:rsidRDefault="002C38CC">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9801E7" w:rsidRDefault="008644B9" w:rsidP="0029374C">
            <w:pPr>
              <w:adjustRightInd w:val="0"/>
              <w:snapToGrid w:val="0"/>
              <w:spacing w:beforeLines="50" w:before="120" w:line="360" w:lineRule="auto"/>
              <w:jc w:val="left"/>
              <w:rPr>
                <w:rFonts w:eastAsiaTheme="minorEastAsia"/>
                <w:szCs w:val="21"/>
              </w:rPr>
            </w:pPr>
            <w:r w:rsidRPr="00106901">
              <w:rPr>
                <w:rFonts w:eastAsiaTheme="minorEastAsia"/>
                <w:b/>
                <w:bCs/>
                <w:szCs w:val="21"/>
              </w:rPr>
              <w:t>1</w:t>
            </w:r>
            <w:r w:rsidRPr="00106901">
              <w:rPr>
                <w:rFonts w:eastAsiaTheme="minorEastAsia"/>
                <w:b/>
                <w:bCs/>
                <w:szCs w:val="21"/>
              </w:rPr>
              <w:t>、结</w:t>
            </w:r>
            <w:r w:rsidRPr="009801E7">
              <w:rPr>
                <w:rFonts w:eastAsiaTheme="minorEastAsia"/>
                <w:b/>
                <w:bCs/>
                <w:szCs w:val="21"/>
              </w:rPr>
              <w:t>论</w:t>
            </w:r>
          </w:p>
          <w:p w:rsidR="00A31E2D" w:rsidRPr="00DF6253" w:rsidRDefault="0068416F">
            <w:pPr>
              <w:adjustRightInd w:val="0"/>
              <w:snapToGrid w:val="0"/>
              <w:spacing w:line="360" w:lineRule="auto"/>
              <w:ind w:firstLineChars="200" w:firstLine="396"/>
              <w:rPr>
                <w:rFonts w:eastAsiaTheme="minorEastAsia"/>
                <w:spacing w:val="-6"/>
                <w:szCs w:val="21"/>
              </w:rPr>
            </w:pPr>
            <w:r w:rsidRPr="00DF6253">
              <w:rPr>
                <w:rFonts w:eastAsiaTheme="minorEastAsia"/>
                <w:spacing w:val="-6"/>
                <w:szCs w:val="21"/>
              </w:rPr>
              <w:t>嘉善嘉惠喷塑</w:t>
            </w:r>
            <w:r w:rsidRPr="00CE1CCE">
              <w:rPr>
                <w:rFonts w:eastAsiaTheme="minorEastAsia"/>
                <w:spacing w:val="-6"/>
                <w:szCs w:val="21"/>
              </w:rPr>
              <w:t>涂料有限公司</w:t>
            </w:r>
            <w:r w:rsidR="00CE1CCE" w:rsidRPr="00CE1CCE">
              <w:rPr>
                <w:rFonts w:hint="eastAsia"/>
                <w:bCs/>
                <w:spacing w:val="-6"/>
                <w:szCs w:val="21"/>
              </w:rPr>
              <w:t>新建</w:t>
            </w:r>
            <w:r w:rsidR="009801E7" w:rsidRPr="00CE1CCE">
              <w:rPr>
                <w:rFonts w:hint="eastAsia"/>
                <w:bCs/>
                <w:spacing w:val="-6"/>
                <w:szCs w:val="21"/>
              </w:rPr>
              <w:t>项目</w:t>
            </w:r>
            <w:r w:rsidR="00276F6C" w:rsidRPr="00CE1CCE">
              <w:rPr>
                <w:rFonts w:eastAsiaTheme="minorEastAsia"/>
                <w:spacing w:val="-6"/>
                <w:szCs w:val="21"/>
              </w:rPr>
              <w:t>在试生产</w:t>
            </w:r>
            <w:r w:rsidR="00276F6C" w:rsidRPr="00DF6253">
              <w:rPr>
                <w:rFonts w:eastAsiaTheme="minorEastAsia"/>
                <w:spacing w:val="-6"/>
                <w:szCs w:val="21"/>
              </w:rPr>
              <w:t>过程中，对其产生的废气、废水</w:t>
            </w:r>
            <w:r w:rsidR="008644B9" w:rsidRPr="00DF6253">
              <w:rPr>
                <w:rFonts w:eastAsiaTheme="minorEastAsia"/>
                <w:spacing w:val="-6"/>
                <w:szCs w:val="21"/>
              </w:rPr>
              <w:t>、</w:t>
            </w:r>
            <w:r w:rsidR="008D29C5" w:rsidRPr="00DF6253">
              <w:rPr>
                <w:rFonts w:eastAsiaTheme="minorEastAsia" w:hint="eastAsia"/>
                <w:spacing w:val="-6"/>
                <w:szCs w:val="21"/>
              </w:rPr>
              <w:t>噪声</w:t>
            </w:r>
            <w:r w:rsidR="008D29C5" w:rsidRPr="00DF6253">
              <w:rPr>
                <w:rFonts w:eastAsiaTheme="minorEastAsia"/>
                <w:spacing w:val="-6"/>
                <w:szCs w:val="21"/>
              </w:rPr>
              <w:t>、</w:t>
            </w:r>
            <w:proofErr w:type="gramStart"/>
            <w:r w:rsidR="008644B9" w:rsidRPr="00DF6253">
              <w:rPr>
                <w:rFonts w:eastAsiaTheme="minorEastAsia"/>
                <w:spacing w:val="-6"/>
                <w:szCs w:val="21"/>
              </w:rPr>
              <w:t>固废等采取</w:t>
            </w:r>
            <w:proofErr w:type="gramEnd"/>
            <w:r w:rsidR="008644B9" w:rsidRPr="00DF6253">
              <w:rPr>
                <w:rFonts w:eastAsiaTheme="minorEastAsia"/>
                <w:spacing w:val="-6"/>
                <w:szCs w:val="21"/>
              </w:rPr>
              <w:t>了有效的治理措施。建设中认真执行了</w:t>
            </w:r>
            <w:r w:rsidR="008644B9" w:rsidRPr="00DF6253">
              <w:rPr>
                <w:rFonts w:eastAsiaTheme="minorEastAsia"/>
                <w:spacing w:val="-6"/>
                <w:szCs w:val="21"/>
              </w:rPr>
              <w:t>“</w:t>
            </w:r>
            <w:r w:rsidR="008644B9" w:rsidRPr="00DF6253">
              <w:rPr>
                <w:rFonts w:eastAsiaTheme="minorEastAsia"/>
                <w:spacing w:val="-6"/>
                <w:szCs w:val="21"/>
              </w:rPr>
              <w:t>三同时</w:t>
            </w:r>
            <w:r w:rsidR="008644B9" w:rsidRPr="00DF6253">
              <w:rPr>
                <w:rFonts w:eastAsiaTheme="minorEastAsia"/>
                <w:spacing w:val="-6"/>
                <w:szCs w:val="21"/>
              </w:rPr>
              <w:t>”</w:t>
            </w:r>
            <w:r w:rsidR="008644B9" w:rsidRPr="00DF6253">
              <w:rPr>
                <w:rFonts w:eastAsiaTheme="minorEastAsia"/>
                <w:spacing w:val="-6"/>
                <w:szCs w:val="21"/>
              </w:rPr>
              <w:t>制度，环保设施及运行管理符合环评和环评批复的要求，各种处理设施运行状况良好。</w:t>
            </w:r>
            <w:bookmarkStart w:id="5" w:name="OLE_LINK40"/>
          </w:p>
          <w:bookmarkEnd w:id="5"/>
          <w:p w:rsidR="00F5695B" w:rsidRPr="00DF6253" w:rsidRDefault="00F5695B" w:rsidP="00F5695B">
            <w:pPr>
              <w:spacing w:line="360" w:lineRule="auto"/>
              <w:ind w:firstLineChars="200" w:firstLine="396"/>
              <w:textAlignment w:val="baseline"/>
              <w:rPr>
                <w:rFonts w:eastAsiaTheme="minorEastAsia"/>
                <w:snapToGrid w:val="0"/>
                <w:spacing w:val="-6"/>
                <w:kern w:val="0"/>
                <w:szCs w:val="21"/>
              </w:rPr>
            </w:pPr>
            <w:r w:rsidRPr="00DF6253">
              <w:rPr>
                <w:rFonts w:eastAsiaTheme="minorEastAsia" w:hint="eastAsia"/>
                <w:snapToGrid w:val="0"/>
                <w:spacing w:val="-6"/>
                <w:kern w:val="0"/>
                <w:szCs w:val="21"/>
              </w:rPr>
              <w:t>（</w:t>
            </w:r>
            <w:r w:rsidRPr="00DF6253">
              <w:rPr>
                <w:rFonts w:eastAsiaTheme="minorEastAsia" w:hint="eastAsia"/>
                <w:snapToGrid w:val="0"/>
                <w:spacing w:val="-6"/>
                <w:kern w:val="0"/>
                <w:szCs w:val="21"/>
              </w:rPr>
              <w:t>1</w:t>
            </w:r>
            <w:r w:rsidRPr="00DF6253">
              <w:rPr>
                <w:rFonts w:eastAsiaTheme="minorEastAsia" w:hint="eastAsia"/>
                <w:snapToGrid w:val="0"/>
                <w:spacing w:val="-6"/>
                <w:kern w:val="0"/>
                <w:szCs w:val="21"/>
              </w:rPr>
              <w:t>）验收监测期间工况调查结论</w:t>
            </w:r>
          </w:p>
          <w:p w:rsidR="00F5695B" w:rsidRPr="00DF6253" w:rsidRDefault="00F5695B" w:rsidP="00F5695B">
            <w:pPr>
              <w:spacing w:line="360" w:lineRule="auto"/>
              <w:ind w:firstLineChars="200" w:firstLine="396"/>
              <w:textAlignment w:val="baseline"/>
              <w:rPr>
                <w:rFonts w:eastAsiaTheme="minorEastAsia"/>
                <w:snapToGrid w:val="0"/>
                <w:spacing w:val="-6"/>
                <w:kern w:val="0"/>
                <w:szCs w:val="21"/>
              </w:rPr>
            </w:pPr>
            <w:r w:rsidRPr="00DF6253">
              <w:rPr>
                <w:rFonts w:eastAsiaTheme="minorEastAsia" w:hint="eastAsia"/>
                <w:snapToGrid w:val="0"/>
                <w:spacing w:val="-6"/>
                <w:kern w:val="0"/>
                <w:szCs w:val="21"/>
              </w:rPr>
              <w:t>验收监测期间，项目主要产品实际平均生产负荷均大于</w:t>
            </w:r>
            <w:r w:rsidRPr="00DF6253">
              <w:rPr>
                <w:rFonts w:eastAsiaTheme="minorEastAsia" w:hint="eastAsia"/>
                <w:snapToGrid w:val="0"/>
                <w:spacing w:val="-6"/>
                <w:kern w:val="0"/>
                <w:szCs w:val="21"/>
              </w:rPr>
              <w:t xml:space="preserve"> 75%</w:t>
            </w:r>
            <w:r w:rsidRPr="00DF6253">
              <w:rPr>
                <w:rFonts w:eastAsiaTheme="minorEastAsia" w:hint="eastAsia"/>
                <w:snapToGrid w:val="0"/>
                <w:spacing w:val="-6"/>
                <w:kern w:val="0"/>
                <w:szCs w:val="21"/>
              </w:rPr>
              <w:t>，符合竣工验收的工况要求。</w:t>
            </w:r>
          </w:p>
          <w:p w:rsidR="00F5695B" w:rsidRPr="00DF6253" w:rsidRDefault="00F5695B" w:rsidP="00F5695B">
            <w:pPr>
              <w:spacing w:line="360" w:lineRule="auto"/>
              <w:ind w:firstLineChars="200" w:firstLine="396"/>
              <w:textAlignment w:val="baseline"/>
              <w:rPr>
                <w:rFonts w:eastAsiaTheme="minorEastAsia"/>
                <w:snapToGrid w:val="0"/>
                <w:spacing w:val="-6"/>
                <w:kern w:val="0"/>
                <w:szCs w:val="21"/>
              </w:rPr>
            </w:pPr>
            <w:r w:rsidRPr="00DF6253">
              <w:rPr>
                <w:rFonts w:eastAsiaTheme="minorEastAsia" w:hint="eastAsia"/>
                <w:snapToGrid w:val="0"/>
                <w:spacing w:val="-6"/>
                <w:kern w:val="0"/>
                <w:szCs w:val="21"/>
              </w:rPr>
              <w:t>（</w:t>
            </w:r>
            <w:r w:rsidRPr="00DF6253">
              <w:rPr>
                <w:rFonts w:eastAsiaTheme="minorEastAsia" w:hint="eastAsia"/>
                <w:snapToGrid w:val="0"/>
                <w:spacing w:val="-6"/>
                <w:kern w:val="0"/>
                <w:szCs w:val="21"/>
              </w:rPr>
              <w:t>2</w:t>
            </w:r>
            <w:r w:rsidRPr="00DF6253">
              <w:rPr>
                <w:rFonts w:eastAsiaTheme="minorEastAsia" w:hint="eastAsia"/>
                <w:snapToGrid w:val="0"/>
                <w:spacing w:val="-6"/>
                <w:kern w:val="0"/>
                <w:szCs w:val="21"/>
              </w:rPr>
              <w:t>）废水监测结论</w:t>
            </w:r>
          </w:p>
          <w:p w:rsidR="00F5695B" w:rsidRPr="00DF6253" w:rsidRDefault="00F5695B" w:rsidP="00F5695B">
            <w:pPr>
              <w:spacing w:line="360" w:lineRule="auto"/>
              <w:ind w:firstLineChars="200" w:firstLine="396"/>
              <w:textAlignment w:val="baseline"/>
              <w:rPr>
                <w:bCs/>
                <w:spacing w:val="-6"/>
                <w:szCs w:val="21"/>
              </w:rPr>
            </w:pPr>
            <w:r w:rsidRPr="00DF6253">
              <w:rPr>
                <w:bCs/>
                <w:spacing w:val="-6"/>
                <w:szCs w:val="21"/>
              </w:rPr>
              <w:t>验收监测期间，项目</w:t>
            </w:r>
            <w:r w:rsidR="0024071A" w:rsidRPr="00DF6253">
              <w:rPr>
                <w:rFonts w:hint="eastAsia"/>
                <w:bCs/>
                <w:spacing w:val="-6"/>
                <w:szCs w:val="21"/>
              </w:rPr>
              <w:t>生活污水中</w:t>
            </w:r>
            <w:r w:rsidR="0043334D" w:rsidRPr="00DF6253">
              <w:rPr>
                <w:bCs/>
                <w:spacing w:val="-6"/>
                <w:szCs w:val="21"/>
              </w:rPr>
              <w:t>pH</w:t>
            </w:r>
            <w:r w:rsidR="0043334D" w:rsidRPr="00DF6253">
              <w:rPr>
                <w:rFonts w:hint="eastAsia"/>
                <w:bCs/>
                <w:spacing w:val="-6"/>
                <w:szCs w:val="21"/>
              </w:rPr>
              <w:t>值</w:t>
            </w:r>
            <w:r w:rsidR="0043334D" w:rsidRPr="00DF6253">
              <w:rPr>
                <w:bCs/>
                <w:spacing w:val="-6"/>
                <w:szCs w:val="21"/>
              </w:rPr>
              <w:t>、</w:t>
            </w:r>
            <w:r w:rsidR="00031881" w:rsidRPr="00DF6253">
              <w:rPr>
                <w:rFonts w:hint="eastAsia"/>
                <w:bCs/>
                <w:spacing w:val="-6"/>
                <w:szCs w:val="21"/>
              </w:rPr>
              <w:t>悬浮物</w:t>
            </w:r>
            <w:r w:rsidR="00031881" w:rsidRPr="00DF6253">
              <w:rPr>
                <w:bCs/>
                <w:spacing w:val="-6"/>
                <w:szCs w:val="21"/>
              </w:rPr>
              <w:t>、</w:t>
            </w:r>
            <w:r w:rsidR="0043334D" w:rsidRPr="00DF6253">
              <w:rPr>
                <w:rFonts w:hint="eastAsia"/>
                <w:bCs/>
                <w:spacing w:val="-6"/>
                <w:szCs w:val="21"/>
              </w:rPr>
              <w:t>COD</w:t>
            </w:r>
            <w:r w:rsidR="0043334D" w:rsidRPr="00DF6253">
              <w:rPr>
                <w:bCs/>
                <w:spacing w:val="-6"/>
                <w:szCs w:val="21"/>
              </w:rPr>
              <w:t>cr</w:t>
            </w:r>
            <w:r w:rsidR="0029374C" w:rsidRPr="00DF6253">
              <w:rPr>
                <w:bCs/>
                <w:spacing w:val="-6"/>
                <w:szCs w:val="21"/>
              </w:rPr>
              <w:t>、石油类</w:t>
            </w:r>
            <w:r w:rsidR="0043334D" w:rsidRPr="00DF6253">
              <w:rPr>
                <w:rFonts w:hint="eastAsia"/>
                <w:bCs/>
                <w:spacing w:val="-6"/>
                <w:szCs w:val="21"/>
              </w:rPr>
              <w:t>污染物</w:t>
            </w:r>
            <w:r w:rsidR="0043334D" w:rsidRPr="00DF6253">
              <w:rPr>
                <w:bCs/>
                <w:spacing w:val="-6"/>
                <w:szCs w:val="21"/>
              </w:rPr>
              <w:t>浓度</w:t>
            </w:r>
            <w:r w:rsidRPr="00DF6253">
              <w:rPr>
                <w:bCs/>
                <w:spacing w:val="-6"/>
                <w:szCs w:val="21"/>
              </w:rPr>
              <w:t>符合《污水综合排放标准》（</w:t>
            </w:r>
            <w:r w:rsidRPr="00DF6253">
              <w:rPr>
                <w:bCs/>
                <w:spacing w:val="-6"/>
                <w:szCs w:val="21"/>
              </w:rPr>
              <w:t>GB8978-1996</w:t>
            </w:r>
            <w:r w:rsidRPr="00DF6253">
              <w:rPr>
                <w:bCs/>
                <w:spacing w:val="-6"/>
                <w:szCs w:val="21"/>
              </w:rPr>
              <w:t>）表</w:t>
            </w:r>
            <w:r w:rsidRPr="00DF6253">
              <w:rPr>
                <w:bCs/>
                <w:spacing w:val="-6"/>
                <w:szCs w:val="21"/>
              </w:rPr>
              <w:t>4</w:t>
            </w:r>
            <w:r w:rsidRPr="00DF6253">
              <w:rPr>
                <w:bCs/>
                <w:spacing w:val="-6"/>
                <w:szCs w:val="21"/>
              </w:rPr>
              <w:t>中的三级标准</w:t>
            </w:r>
            <w:r w:rsidR="00F02CCF" w:rsidRPr="00DF6253">
              <w:rPr>
                <w:rFonts w:hint="eastAsia"/>
                <w:bCs/>
                <w:spacing w:val="-6"/>
                <w:szCs w:val="21"/>
              </w:rPr>
              <w:t>；</w:t>
            </w:r>
            <w:r w:rsidRPr="00DF6253">
              <w:rPr>
                <w:spacing w:val="-6"/>
              </w:rPr>
              <w:t>氨氮、</w:t>
            </w:r>
            <w:r w:rsidRPr="00DF6253">
              <w:rPr>
                <w:rFonts w:hint="eastAsia"/>
                <w:spacing w:val="-6"/>
              </w:rPr>
              <w:t>总磷</w:t>
            </w:r>
            <w:r w:rsidRPr="00DF6253">
              <w:rPr>
                <w:spacing w:val="-6"/>
              </w:rPr>
              <w:t>符合</w:t>
            </w:r>
            <w:r w:rsidRPr="00DF6253">
              <w:rPr>
                <w:rFonts w:hint="eastAsia"/>
                <w:spacing w:val="-6"/>
              </w:rPr>
              <w:t>《工业企业废水氮、磷污染物间接排放限值》</w:t>
            </w:r>
            <w:r w:rsidRPr="00DF6253">
              <w:rPr>
                <w:rFonts w:hint="eastAsia"/>
                <w:spacing w:val="-6"/>
              </w:rPr>
              <w:t>(DB33/887-2013)</w:t>
            </w:r>
            <w:r w:rsidRPr="00DF6253">
              <w:rPr>
                <w:rFonts w:hint="eastAsia"/>
                <w:spacing w:val="-6"/>
              </w:rPr>
              <w:t>限值</w:t>
            </w:r>
            <w:r w:rsidRPr="00DF6253">
              <w:rPr>
                <w:spacing w:val="-6"/>
              </w:rPr>
              <w:t>后纳管排放</w:t>
            </w:r>
            <w:r w:rsidRPr="00DF6253">
              <w:rPr>
                <w:rFonts w:hint="eastAsia"/>
                <w:bCs/>
                <w:spacing w:val="-6"/>
                <w:szCs w:val="21"/>
              </w:rPr>
              <w:t>，由</w:t>
            </w:r>
            <w:r w:rsidR="00001380" w:rsidRPr="00DF6253">
              <w:rPr>
                <w:rFonts w:hint="eastAsia"/>
                <w:bCs/>
                <w:spacing w:val="-6"/>
                <w:szCs w:val="21"/>
              </w:rPr>
              <w:t>嘉兴市污水处理</w:t>
            </w:r>
            <w:r w:rsidR="00001380" w:rsidRPr="00DF6253">
              <w:rPr>
                <w:bCs/>
                <w:spacing w:val="-6"/>
                <w:szCs w:val="21"/>
              </w:rPr>
              <w:t>工程</w:t>
            </w:r>
            <w:r w:rsidRPr="00DF6253">
              <w:rPr>
                <w:bCs/>
                <w:spacing w:val="-6"/>
                <w:szCs w:val="21"/>
              </w:rPr>
              <w:t>进行处理</w:t>
            </w:r>
            <w:r w:rsidR="006B4007" w:rsidRPr="00DF6253">
              <w:rPr>
                <w:rFonts w:hint="eastAsia"/>
                <w:bCs/>
                <w:spacing w:val="-6"/>
                <w:szCs w:val="21"/>
              </w:rPr>
              <w:t>达标后</w:t>
            </w:r>
            <w:r w:rsidR="006B4007" w:rsidRPr="00DF6253">
              <w:rPr>
                <w:bCs/>
                <w:spacing w:val="-6"/>
                <w:szCs w:val="21"/>
              </w:rPr>
              <w:t>排放</w:t>
            </w:r>
            <w:r w:rsidRPr="00DF6253">
              <w:rPr>
                <w:bCs/>
                <w:spacing w:val="-6"/>
                <w:szCs w:val="21"/>
              </w:rPr>
              <w:t>。</w:t>
            </w:r>
          </w:p>
          <w:p w:rsidR="00F5695B" w:rsidRPr="00DF6253" w:rsidRDefault="00F5695B" w:rsidP="00F5695B">
            <w:pPr>
              <w:spacing w:line="360" w:lineRule="auto"/>
              <w:ind w:firstLineChars="200" w:firstLine="396"/>
              <w:textAlignment w:val="baseline"/>
              <w:rPr>
                <w:rFonts w:eastAsiaTheme="minorEastAsia"/>
                <w:snapToGrid w:val="0"/>
                <w:spacing w:val="-6"/>
                <w:kern w:val="0"/>
                <w:szCs w:val="21"/>
              </w:rPr>
            </w:pPr>
            <w:r w:rsidRPr="00DF6253">
              <w:rPr>
                <w:rFonts w:eastAsiaTheme="minorEastAsia" w:hint="eastAsia"/>
                <w:snapToGrid w:val="0"/>
                <w:spacing w:val="-6"/>
                <w:kern w:val="0"/>
                <w:szCs w:val="21"/>
              </w:rPr>
              <w:t>（</w:t>
            </w:r>
            <w:r w:rsidRPr="00DF6253">
              <w:rPr>
                <w:rFonts w:eastAsiaTheme="minorEastAsia" w:hint="eastAsia"/>
                <w:snapToGrid w:val="0"/>
                <w:spacing w:val="-6"/>
                <w:kern w:val="0"/>
                <w:szCs w:val="21"/>
              </w:rPr>
              <w:t>3</w:t>
            </w:r>
            <w:r w:rsidRPr="00DF6253">
              <w:rPr>
                <w:rFonts w:eastAsiaTheme="minorEastAsia" w:hint="eastAsia"/>
                <w:snapToGrid w:val="0"/>
                <w:spacing w:val="-6"/>
                <w:kern w:val="0"/>
                <w:szCs w:val="21"/>
              </w:rPr>
              <w:t>）废气监测结论</w:t>
            </w:r>
          </w:p>
          <w:p w:rsidR="009801E7" w:rsidRPr="00DF6253" w:rsidRDefault="00115410" w:rsidP="009801E7">
            <w:pPr>
              <w:spacing w:line="360" w:lineRule="auto"/>
              <w:ind w:firstLineChars="200" w:firstLine="396"/>
              <w:textAlignment w:val="baseline"/>
              <w:rPr>
                <w:rFonts w:eastAsiaTheme="minorEastAsia"/>
                <w:bCs/>
                <w:spacing w:val="-6"/>
                <w:szCs w:val="21"/>
                <w:highlight w:val="yellow"/>
              </w:rPr>
            </w:pPr>
            <w:r w:rsidRPr="00DF6253">
              <w:rPr>
                <w:rFonts w:eastAsiaTheme="minorEastAsia" w:hint="eastAsia"/>
                <w:bCs/>
                <w:spacing w:val="-6"/>
                <w:szCs w:val="21"/>
              </w:rPr>
              <w:t>验收监测期间</w:t>
            </w:r>
            <w:r w:rsidRPr="00DF6253">
              <w:rPr>
                <w:rFonts w:eastAsiaTheme="minorEastAsia"/>
                <w:bCs/>
                <w:spacing w:val="-6"/>
                <w:szCs w:val="21"/>
              </w:rPr>
              <w:t>，</w:t>
            </w:r>
            <w:r w:rsidR="009801E7" w:rsidRPr="00DF6253">
              <w:rPr>
                <w:rFonts w:eastAsiaTheme="minorEastAsia" w:hint="eastAsia"/>
                <w:bCs/>
                <w:spacing w:val="-6"/>
                <w:szCs w:val="21"/>
              </w:rPr>
              <w:t>项目</w:t>
            </w:r>
            <w:r w:rsidR="009801E7" w:rsidRPr="00DF6253">
              <w:rPr>
                <w:rFonts w:eastAsiaTheme="minorEastAsia"/>
                <w:bCs/>
                <w:spacing w:val="-6"/>
                <w:szCs w:val="21"/>
              </w:rPr>
              <w:t>有组织废气中</w:t>
            </w:r>
            <w:r w:rsidR="00FC3780" w:rsidRPr="00DF6253">
              <w:rPr>
                <w:rFonts w:asciiTheme="majorEastAsia" w:eastAsiaTheme="majorEastAsia" w:hAnsiTheme="majorEastAsia" w:hint="eastAsia"/>
                <w:bCs/>
                <w:spacing w:val="-6"/>
                <w:szCs w:val="21"/>
              </w:rPr>
              <w:t>非甲烷总烃、甲苯、二甲苯排放浓度和排放速率均符合《大气污染物综合排放标准》（GB 16297-1996）表2二级标准；</w:t>
            </w:r>
            <w:r w:rsidR="00457A5C" w:rsidRPr="00DF6253">
              <w:rPr>
                <w:rFonts w:asciiTheme="majorEastAsia" w:eastAsiaTheme="majorEastAsia" w:hAnsiTheme="majorEastAsia" w:hint="eastAsia"/>
                <w:bCs/>
                <w:spacing w:val="-6"/>
                <w:szCs w:val="21"/>
              </w:rPr>
              <w:t>乙酸丁酯排放浓度符合《工作场所有害因素职业接触限值 第1部分：化学有害因素》（GBZ 2.1-2007）时间加权平均容许浓度</w:t>
            </w:r>
            <w:r w:rsidR="00C04315" w:rsidRPr="00DF6253">
              <w:rPr>
                <w:rFonts w:hint="eastAsia"/>
                <w:spacing w:val="-6"/>
                <w:szCs w:val="21"/>
              </w:rPr>
              <w:t>。</w:t>
            </w:r>
            <w:r w:rsidR="009801E7" w:rsidRPr="00DF6253">
              <w:rPr>
                <w:rFonts w:hint="eastAsia"/>
                <w:spacing w:val="-6"/>
                <w:szCs w:val="21"/>
              </w:rPr>
              <w:t>项目</w:t>
            </w:r>
            <w:r w:rsidR="009801E7" w:rsidRPr="00DF6253">
              <w:rPr>
                <w:spacing w:val="-6"/>
                <w:szCs w:val="21"/>
              </w:rPr>
              <w:t>无组织废气中</w:t>
            </w:r>
            <w:r w:rsidR="009801E7" w:rsidRPr="00DF6253">
              <w:rPr>
                <w:rFonts w:asciiTheme="majorEastAsia" w:eastAsiaTheme="majorEastAsia" w:hAnsiTheme="majorEastAsia" w:hint="eastAsia"/>
                <w:bCs/>
                <w:spacing w:val="-6"/>
                <w:szCs w:val="21"/>
              </w:rPr>
              <w:t>非甲烷总烃、甲苯</w:t>
            </w:r>
            <w:r w:rsidR="00FC3780" w:rsidRPr="00DF6253">
              <w:rPr>
                <w:rFonts w:asciiTheme="majorEastAsia" w:eastAsiaTheme="majorEastAsia" w:hAnsiTheme="majorEastAsia" w:hint="eastAsia"/>
                <w:bCs/>
                <w:spacing w:val="-6"/>
                <w:szCs w:val="21"/>
              </w:rPr>
              <w:t>、</w:t>
            </w:r>
            <w:r w:rsidR="00FC3780" w:rsidRPr="00DF6253">
              <w:rPr>
                <w:rFonts w:asciiTheme="majorEastAsia" w:eastAsiaTheme="majorEastAsia" w:hAnsiTheme="majorEastAsia"/>
                <w:bCs/>
                <w:spacing w:val="-6"/>
                <w:szCs w:val="21"/>
              </w:rPr>
              <w:t>二甲苯</w:t>
            </w:r>
            <w:r w:rsidR="009801E7" w:rsidRPr="00DF6253">
              <w:rPr>
                <w:rFonts w:asciiTheme="majorEastAsia" w:eastAsiaTheme="majorEastAsia" w:hAnsiTheme="majorEastAsia"/>
                <w:bCs/>
                <w:spacing w:val="-6"/>
                <w:szCs w:val="21"/>
              </w:rPr>
              <w:t>符合</w:t>
            </w:r>
            <w:r w:rsidR="009801E7" w:rsidRPr="00DF6253">
              <w:rPr>
                <w:rFonts w:hint="eastAsia"/>
                <w:spacing w:val="-6"/>
                <w:szCs w:val="21"/>
              </w:rPr>
              <w:t>《大气污染物综合排放标准》（</w:t>
            </w:r>
            <w:r w:rsidR="009801E7" w:rsidRPr="00DF6253">
              <w:rPr>
                <w:rFonts w:hint="eastAsia"/>
                <w:spacing w:val="-6"/>
                <w:szCs w:val="21"/>
              </w:rPr>
              <w:t>GB 16297-1996</w:t>
            </w:r>
            <w:r w:rsidR="009801E7" w:rsidRPr="00DF6253">
              <w:rPr>
                <w:rFonts w:hint="eastAsia"/>
                <w:spacing w:val="-6"/>
                <w:szCs w:val="21"/>
              </w:rPr>
              <w:t>）</w:t>
            </w:r>
            <w:r w:rsidR="00FD1ED4" w:rsidRPr="00DF6253">
              <w:rPr>
                <w:rFonts w:hint="eastAsia"/>
                <w:spacing w:val="-6"/>
                <w:szCs w:val="21"/>
              </w:rPr>
              <w:t>表</w:t>
            </w:r>
            <w:r w:rsidR="00FD1ED4" w:rsidRPr="00DF6253">
              <w:rPr>
                <w:rFonts w:hint="eastAsia"/>
                <w:spacing w:val="-6"/>
                <w:szCs w:val="21"/>
              </w:rPr>
              <w:t>2</w:t>
            </w:r>
            <w:r w:rsidR="00FD1ED4" w:rsidRPr="00DF6253">
              <w:rPr>
                <w:rFonts w:hint="eastAsia"/>
                <w:spacing w:val="-6"/>
                <w:szCs w:val="21"/>
              </w:rPr>
              <w:t>无组织</w:t>
            </w:r>
            <w:r w:rsidR="00FD1ED4" w:rsidRPr="00DF6253">
              <w:rPr>
                <w:spacing w:val="-6"/>
                <w:szCs w:val="21"/>
              </w:rPr>
              <w:t>监控限值</w:t>
            </w:r>
            <w:r w:rsidR="00C04315" w:rsidRPr="00DF6253">
              <w:rPr>
                <w:rFonts w:hint="eastAsia"/>
                <w:spacing w:val="-6"/>
                <w:szCs w:val="21"/>
              </w:rPr>
              <w:t>。</w:t>
            </w:r>
          </w:p>
          <w:p w:rsidR="00082064" w:rsidRPr="00DF6253" w:rsidRDefault="00082064" w:rsidP="00082064">
            <w:pPr>
              <w:spacing w:line="360" w:lineRule="auto"/>
              <w:ind w:firstLineChars="200" w:firstLine="396"/>
              <w:textAlignment w:val="baseline"/>
              <w:rPr>
                <w:rFonts w:eastAsiaTheme="minorEastAsia"/>
                <w:snapToGrid w:val="0"/>
                <w:spacing w:val="-6"/>
                <w:kern w:val="0"/>
                <w:szCs w:val="21"/>
              </w:rPr>
            </w:pPr>
            <w:r w:rsidRPr="00DF6253">
              <w:rPr>
                <w:rFonts w:eastAsiaTheme="minorEastAsia" w:hint="eastAsia"/>
                <w:snapToGrid w:val="0"/>
                <w:spacing w:val="-6"/>
                <w:kern w:val="0"/>
                <w:szCs w:val="21"/>
              </w:rPr>
              <w:t>（</w:t>
            </w:r>
            <w:r w:rsidRPr="00DF6253">
              <w:rPr>
                <w:rFonts w:eastAsiaTheme="minorEastAsia" w:hint="eastAsia"/>
                <w:snapToGrid w:val="0"/>
                <w:spacing w:val="-6"/>
                <w:kern w:val="0"/>
                <w:szCs w:val="21"/>
              </w:rPr>
              <w:t>4</w:t>
            </w:r>
            <w:r w:rsidRPr="00DF6253">
              <w:rPr>
                <w:rFonts w:eastAsiaTheme="minorEastAsia" w:hint="eastAsia"/>
                <w:snapToGrid w:val="0"/>
                <w:spacing w:val="-6"/>
                <w:kern w:val="0"/>
                <w:szCs w:val="21"/>
              </w:rPr>
              <w:t>）噪声监测结论</w:t>
            </w:r>
          </w:p>
          <w:p w:rsidR="00115410" w:rsidRPr="00DF6253" w:rsidRDefault="00082064" w:rsidP="00082064">
            <w:pPr>
              <w:spacing w:line="360" w:lineRule="auto"/>
              <w:ind w:firstLineChars="200" w:firstLine="396"/>
              <w:textAlignment w:val="baseline"/>
              <w:rPr>
                <w:rFonts w:eastAsiaTheme="minorEastAsia"/>
                <w:snapToGrid w:val="0"/>
                <w:spacing w:val="-6"/>
                <w:kern w:val="0"/>
                <w:szCs w:val="21"/>
              </w:rPr>
            </w:pPr>
            <w:r w:rsidRPr="00DF6253">
              <w:rPr>
                <w:rFonts w:eastAsiaTheme="minorEastAsia" w:hint="eastAsia"/>
                <w:snapToGrid w:val="0"/>
                <w:spacing w:val="-6"/>
                <w:kern w:val="0"/>
                <w:szCs w:val="21"/>
              </w:rPr>
              <w:t>验收监测期间，</w:t>
            </w:r>
            <w:r w:rsidR="00115410" w:rsidRPr="00DF6253">
              <w:rPr>
                <w:rFonts w:hint="eastAsia"/>
                <w:bCs/>
                <w:spacing w:val="-6"/>
                <w:szCs w:val="21"/>
              </w:rPr>
              <w:t>项目</w:t>
            </w:r>
            <w:r w:rsidR="00AA3543" w:rsidRPr="00DF6253">
              <w:rPr>
                <w:rFonts w:hint="eastAsia"/>
                <w:bCs/>
                <w:spacing w:val="-6"/>
                <w:szCs w:val="21"/>
              </w:rPr>
              <w:t>东侧、</w:t>
            </w:r>
            <w:r w:rsidR="00AA3543" w:rsidRPr="00DF6253">
              <w:rPr>
                <w:bCs/>
                <w:spacing w:val="-6"/>
                <w:szCs w:val="21"/>
              </w:rPr>
              <w:t>南侧、西侧、北侧</w:t>
            </w:r>
            <w:r w:rsidR="00115410" w:rsidRPr="00DF6253">
              <w:rPr>
                <w:bCs/>
                <w:spacing w:val="-6"/>
                <w:szCs w:val="21"/>
              </w:rPr>
              <w:t>监测点的</w:t>
            </w:r>
            <w:r w:rsidR="00115410" w:rsidRPr="00DF6253">
              <w:rPr>
                <w:rFonts w:eastAsiaTheme="minorEastAsia" w:hint="eastAsia"/>
                <w:bCs/>
                <w:spacing w:val="-6"/>
                <w:szCs w:val="21"/>
              </w:rPr>
              <w:t>厂界环境噪声符合《工业企业厂界环境哚声排放标准》</w:t>
            </w:r>
            <w:r w:rsidR="00115410" w:rsidRPr="00DF6253">
              <w:rPr>
                <w:rFonts w:eastAsiaTheme="minorEastAsia" w:hint="eastAsia"/>
                <w:bCs/>
                <w:spacing w:val="-6"/>
                <w:szCs w:val="21"/>
              </w:rPr>
              <w:t>(GB12348-2008)3</w:t>
            </w:r>
            <w:r w:rsidR="00115410" w:rsidRPr="00DF6253">
              <w:rPr>
                <w:rFonts w:eastAsiaTheme="minorEastAsia" w:hint="eastAsia"/>
                <w:bCs/>
                <w:spacing w:val="-6"/>
                <w:szCs w:val="21"/>
              </w:rPr>
              <w:t>类标准</w:t>
            </w:r>
            <w:r w:rsidR="00FD1ED4" w:rsidRPr="00DF6253">
              <w:rPr>
                <w:rFonts w:eastAsiaTheme="minorEastAsia" w:hint="eastAsia"/>
                <w:bCs/>
                <w:spacing w:val="-6"/>
                <w:szCs w:val="21"/>
              </w:rPr>
              <w:t>（昼间</w:t>
            </w:r>
            <w:r w:rsidR="00FD1ED4" w:rsidRPr="00DF6253">
              <w:rPr>
                <w:rFonts w:asciiTheme="minorEastAsia" w:eastAsiaTheme="minorEastAsia" w:hAnsiTheme="minorEastAsia" w:hint="eastAsia"/>
                <w:bCs/>
                <w:spacing w:val="-6"/>
                <w:szCs w:val="21"/>
              </w:rPr>
              <w:t>≤</w:t>
            </w:r>
            <w:r w:rsidR="00FD1ED4" w:rsidRPr="00DF6253">
              <w:rPr>
                <w:rFonts w:eastAsiaTheme="minorEastAsia" w:hint="eastAsia"/>
                <w:bCs/>
                <w:spacing w:val="-6"/>
                <w:szCs w:val="21"/>
              </w:rPr>
              <w:t>65dB(</w:t>
            </w:r>
            <w:r w:rsidR="00FD1ED4" w:rsidRPr="00DF6253">
              <w:rPr>
                <w:rFonts w:eastAsiaTheme="minorEastAsia"/>
                <w:bCs/>
                <w:spacing w:val="-6"/>
                <w:szCs w:val="21"/>
              </w:rPr>
              <w:t>A</w:t>
            </w:r>
            <w:r w:rsidR="00FD1ED4" w:rsidRPr="00DF6253">
              <w:rPr>
                <w:rFonts w:eastAsiaTheme="minorEastAsia" w:hint="eastAsia"/>
                <w:bCs/>
                <w:spacing w:val="-6"/>
                <w:szCs w:val="21"/>
              </w:rPr>
              <w:t>)</w:t>
            </w:r>
            <w:r w:rsidR="00FD1ED4" w:rsidRPr="00DF6253">
              <w:rPr>
                <w:rFonts w:eastAsiaTheme="minorEastAsia" w:hint="eastAsia"/>
                <w:bCs/>
                <w:spacing w:val="-6"/>
                <w:szCs w:val="21"/>
              </w:rPr>
              <w:t>）</w:t>
            </w:r>
            <w:r w:rsidR="00115410" w:rsidRPr="00DF6253">
              <w:rPr>
                <w:rFonts w:eastAsiaTheme="minorEastAsia" w:hint="eastAsia"/>
                <w:bCs/>
                <w:spacing w:val="-6"/>
                <w:szCs w:val="21"/>
              </w:rPr>
              <w:t>。</w:t>
            </w:r>
          </w:p>
          <w:p w:rsidR="00F5695B" w:rsidRPr="00DF6253" w:rsidRDefault="00F5695B" w:rsidP="00F5695B">
            <w:pPr>
              <w:spacing w:line="360" w:lineRule="auto"/>
              <w:ind w:firstLineChars="200" w:firstLine="396"/>
              <w:textAlignment w:val="baseline"/>
              <w:rPr>
                <w:rFonts w:eastAsiaTheme="minorEastAsia"/>
                <w:snapToGrid w:val="0"/>
                <w:spacing w:val="-6"/>
                <w:kern w:val="0"/>
                <w:szCs w:val="21"/>
              </w:rPr>
            </w:pPr>
            <w:r w:rsidRPr="00DF6253">
              <w:rPr>
                <w:rFonts w:eastAsiaTheme="minorEastAsia" w:hint="eastAsia"/>
                <w:snapToGrid w:val="0"/>
                <w:spacing w:val="-6"/>
                <w:kern w:val="0"/>
                <w:szCs w:val="21"/>
              </w:rPr>
              <w:t>（</w:t>
            </w:r>
            <w:r w:rsidR="00082064" w:rsidRPr="00DF6253">
              <w:rPr>
                <w:rFonts w:eastAsiaTheme="minorEastAsia"/>
                <w:snapToGrid w:val="0"/>
                <w:spacing w:val="-6"/>
                <w:kern w:val="0"/>
                <w:szCs w:val="21"/>
              </w:rPr>
              <w:t>5</w:t>
            </w:r>
            <w:r w:rsidRPr="00DF6253">
              <w:rPr>
                <w:rFonts w:eastAsiaTheme="minorEastAsia" w:hint="eastAsia"/>
                <w:snapToGrid w:val="0"/>
                <w:spacing w:val="-6"/>
                <w:kern w:val="0"/>
                <w:szCs w:val="21"/>
              </w:rPr>
              <w:t>）固废处置情况</w:t>
            </w:r>
          </w:p>
          <w:p w:rsidR="00FD1ED4" w:rsidRPr="00DF6253" w:rsidRDefault="006D21B5" w:rsidP="0065765D">
            <w:pPr>
              <w:spacing w:line="360" w:lineRule="auto"/>
              <w:ind w:firstLineChars="200" w:firstLine="396"/>
              <w:textAlignment w:val="baseline"/>
              <w:rPr>
                <w:bCs/>
                <w:spacing w:val="-6"/>
                <w:szCs w:val="21"/>
                <w:highlight w:val="yellow"/>
              </w:rPr>
            </w:pPr>
            <w:r w:rsidRPr="00DF6253">
              <w:rPr>
                <w:rFonts w:hint="eastAsia"/>
                <w:bCs/>
                <w:spacing w:val="-6"/>
                <w:szCs w:val="21"/>
              </w:rPr>
              <w:t>本项目废漆渣、废包装桶、油漆操作工破旧工作服、手套、口罩、废水处理污泥委托浙江兆山环保科技有限公司处置；</w:t>
            </w:r>
            <w:proofErr w:type="gramStart"/>
            <w:r w:rsidRPr="00DF6253">
              <w:rPr>
                <w:rFonts w:hint="eastAsia"/>
                <w:bCs/>
                <w:spacing w:val="-6"/>
                <w:szCs w:val="21"/>
              </w:rPr>
              <w:t>废披覆膜</w:t>
            </w:r>
            <w:proofErr w:type="gramEnd"/>
            <w:r w:rsidRPr="00DF6253">
              <w:rPr>
                <w:rFonts w:hint="eastAsia"/>
                <w:bCs/>
                <w:spacing w:val="-6"/>
                <w:szCs w:val="21"/>
              </w:rPr>
              <w:t>随废水进入废水处理站，进入废水处理污泥；生活垃圾由环卫部门清运处置。</w:t>
            </w:r>
          </w:p>
          <w:p w:rsidR="00F5695B" w:rsidRPr="00DF6253" w:rsidRDefault="00F5695B" w:rsidP="0065765D">
            <w:pPr>
              <w:spacing w:line="360" w:lineRule="auto"/>
              <w:ind w:firstLineChars="200" w:firstLine="396"/>
              <w:textAlignment w:val="baseline"/>
              <w:rPr>
                <w:rFonts w:eastAsiaTheme="minorEastAsia"/>
                <w:spacing w:val="-6"/>
                <w:szCs w:val="21"/>
              </w:rPr>
            </w:pPr>
            <w:r w:rsidRPr="00DF6253">
              <w:rPr>
                <w:rFonts w:eastAsiaTheme="minorEastAsia"/>
                <w:spacing w:val="-6"/>
                <w:szCs w:val="21"/>
              </w:rPr>
              <w:t>（</w:t>
            </w:r>
            <w:r w:rsidR="00082064" w:rsidRPr="00DF6253">
              <w:rPr>
                <w:rFonts w:eastAsiaTheme="minorEastAsia"/>
                <w:spacing w:val="-6"/>
                <w:szCs w:val="21"/>
              </w:rPr>
              <w:t>6</w:t>
            </w:r>
            <w:r w:rsidRPr="00DF6253">
              <w:rPr>
                <w:rFonts w:eastAsiaTheme="minorEastAsia"/>
                <w:spacing w:val="-6"/>
                <w:szCs w:val="21"/>
              </w:rPr>
              <w:t>）污染物总量控制</w:t>
            </w:r>
            <w:r w:rsidRPr="00DF6253">
              <w:rPr>
                <w:rFonts w:eastAsiaTheme="minorEastAsia"/>
                <w:spacing w:val="-6"/>
                <w:szCs w:val="21"/>
              </w:rPr>
              <w:tab/>
            </w:r>
          </w:p>
          <w:p w:rsidR="009D60A5" w:rsidRPr="00DF6253" w:rsidRDefault="009D60A5" w:rsidP="009D60A5">
            <w:pPr>
              <w:adjustRightInd w:val="0"/>
              <w:snapToGrid w:val="0"/>
              <w:spacing w:line="360" w:lineRule="auto"/>
              <w:ind w:firstLineChars="200" w:firstLine="396"/>
              <w:rPr>
                <w:rFonts w:eastAsiaTheme="minorEastAsia"/>
                <w:spacing w:val="-6"/>
                <w:szCs w:val="21"/>
              </w:rPr>
            </w:pPr>
            <w:r w:rsidRPr="00DF6253">
              <w:rPr>
                <w:rFonts w:eastAsiaTheme="minorEastAsia"/>
                <w:spacing w:val="-6"/>
                <w:szCs w:val="21"/>
              </w:rPr>
              <w:t>该项目污染物排放总量控制指标</w:t>
            </w:r>
            <w:r w:rsidRPr="00DF6253">
              <w:rPr>
                <w:rFonts w:eastAsiaTheme="minorEastAsia" w:hint="eastAsia"/>
                <w:spacing w:val="-6"/>
                <w:szCs w:val="21"/>
              </w:rPr>
              <w:t>符合</w:t>
            </w:r>
            <w:r w:rsidRPr="00DF6253">
              <w:rPr>
                <w:rFonts w:eastAsiaTheme="minorEastAsia"/>
                <w:spacing w:val="-6"/>
                <w:szCs w:val="21"/>
              </w:rPr>
              <w:t>总量控制要求。</w:t>
            </w:r>
          </w:p>
          <w:p w:rsidR="00F5695B" w:rsidRPr="00DF6253" w:rsidRDefault="00F5695B" w:rsidP="00F5695B">
            <w:pPr>
              <w:adjustRightInd w:val="0"/>
              <w:snapToGrid w:val="0"/>
              <w:spacing w:line="360" w:lineRule="auto"/>
              <w:ind w:firstLineChars="200" w:firstLine="396"/>
              <w:rPr>
                <w:rFonts w:eastAsiaTheme="minorEastAsia"/>
                <w:spacing w:val="-6"/>
                <w:szCs w:val="21"/>
              </w:rPr>
            </w:pPr>
            <w:r w:rsidRPr="00DF6253">
              <w:rPr>
                <w:rFonts w:eastAsiaTheme="minorEastAsia"/>
                <w:spacing w:val="-6"/>
                <w:szCs w:val="21"/>
              </w:rPr>
              <w:t>（</w:t>
            </w:r>
            <w:r w:rsidR="00082064" w:rsidRPr="00DF6253">
              <w:rPr>
                <w:rFonts w:eastAsiaTheme="minorEastAsia"/>
                <w:spacing w:val="-6"/>
                <w:szCs w:val="21"/>
              </w:rPr>
              <w:t>7</w:t>
            </w:r>
            <w:r w:rsidRPr="00DF6253">
              <w:rPr>
                <w:rFonts w:eastAsiaTheme="minorEastAsia"/>
                <w:spacing w:val="-6"/>
                <w:szCs w:val="21"/>
              </w:rPr>
              <w:t>）环保设施处理效率结论</w:t>
            </w:r>
          </w:p>
          <w:p w:rsidR="00F5695B" w:rsidRPr="00DF6253" w:rsidRDefault="00E72375" w:rsidP="00FF280C">
            <w:pPr>
              <w:adjustRightInd w:val="0"/>
              <w:snapToGrid w:val="0"/>
              <w:spacing w:line="360" w:lineRule="auto"/>
              <w:ind w:firstLineChars="200" w:firstLine="396"/>
              <w:rPr>
                <w:rFonts w:eastAsiaTheme="minorEastAsia"/>
                <w:spacing w:val="-6"/>
                <w:szCs w:val="21"/>
              </w:rPr>
            </w:pPr>
            <w:r w:rsidRPr="00DF6253">
              <w:rPr>
                <w:rFonts w:eastAsiaTheme="minorEastAsia" w:hint="eastAsia"/>
                <w:spacing w:val="-6"/>
                <w:szCs w:val="21"/>
              </w:rPr>
              <w:t>《</w:t>
            </w:r>
            <w:r w:rsidR="001A6DFA" w:rsidRPr="00DF6253">
              <w:rPr>
                <w:rFonts w:eastAsiaTheme="minorEastAsia" w:hint="eastAsia"/>
                <w:spacing w:val="-6"/>
                <w:szCs w:val="21"/>
              </w:rPr>
              <w:t>关于</w:t>
            </w:r>
            <w:r w:rsidR="0068416F" w:rsidRPr="00DF6253">
              <w:rPr>
                <w:rFonts w:eastAsiaTheme="minorEastAsia" w:hint="eastAsia"/>
                <w:spacing w:val="-6"/>
                <w:szCs w:val="21"/>
              </w:rPr>
              <w:t>嘉善嘉惠喷塑涂料有限公司</w:t>
            </w:r>
            <w:r w:rsidR="00FF280C" w:rsidRPr="00DF6253">
              <w:rPr>
                <w:rFonts w:eastAsiaTheme="minorEastAsia" w:hint="eastAsia"/>
                <w:spacing w:val="-6"/>
                <w:szCs w:val="21"/>
              </w:rPr>
              <w:t>新建项目</w:t>
            </w:r>
            <w:r w:rsidR="001A6DFA" w:rsidRPr="00DF6253">
              <w:rPr>
                <w:rFonts w:eastAsiaTheme="minorEastAsia" w:hint="eastAsia"/>
                <w:spacing w:val="-6"/>
                <w:szCs w:val="21"/>
              </w:rPr>
              <w:t>环境影响报告表的批复</w:t>
            </w:r>
            <w:r w:rsidRPr="00DF6253">
              <w:rPr>
                <w:rFonts w:eastAsiaTheme="minorEastAsia" w:hint="eastAsia"/>
                <w:spacing w:val="-6"/>
                <w:szCs w:val="21"/>
              </w:rPr>
              <w:t>》</w:t>
            </w:r>
            <w:r w:rsidR="00F5695B" w:rsidRPr="00DF6253">
              <w:rPr>
                <w:rFonts w:eastAsiaTheme="minorEastAsia"/>
                <w:spacing w:val="-6"/>
                <w:szCs w:val="21"/>
              </w:rPr>
              <w:t>（</w:t>
            </w:r>
            <w:r w:rsidR="00FF280C" w:rsidRPr="00DF6253">
              <w:rPr>
                <w:rFonts w:eastAsiaTheme="minorEastAsia" w:hint="eastAsia"/>
                <w:spacing w:val="-6"/>
                <w:szCs w:val="21"/>
              </w:rPr>
              <w:t>报告表批复</w:t>
            </w:r>
            <w:r w:rsidR="00F5439F" w:rsidRPr="00DF6253">
              <w:rPr>
                <w:rFonts w:eastAsiaTheme="minorEastAsia" w:hint="eastAsia"/>
                <w:spacing w:val="-6"/>
                <w:szCs w:val="21"/>
              </w:rPr>
              <w:t>〔</w:t>
            </w:r>
            <w:r w:rsidR="00F5439F" w:rsidRPr="00DF6253">
              <w:rPr>
                <w:rFonts w:eastAsiaTheme="minorEastAsia" w:hint="eastAsia"/>
                <w:spacing w:val="-6"/>
                <w:szCs w:val="21"/>
              </w:rPr>
              <w:t>20</w:t>
            </w:r>
            <w:r w:rsidR="00FF280C" w:rsidRPr="00DF6253">
              <w:rPr>
                <w:rFonts w:eastAsiaTheme="minorEastAsia"/>
                <w:spacing w:val="-6"/>
                <w:szCs w:val="21"/>
              </w:rPr>
              <w:t>06</w:t>
            </w:r>
            <w:r w:rsidR="00F5439F" w:rsidRPr="00DF6253">
              <w:rPr>
                <w:rFonts w:eastAsiaTheme="minorEastAsia" w:hint="eastAsia"/>
                <w:spacing w:val="-6"/>
                <w:szCs w:val="21"/>
              </w:rPr>
              <w:t>〕</w:t>
            </w:r>
            <w:r w:rsidR="00FF280C" w:rsidRPr="00DF6253">
              <w:rPr>
                <w:rFonts w:eastAsiaTheme="minorEastAsia"/>
                <w:spacing w:val="-6"/>
                <w:szCs w:val="21"/>
              </w:rPr>
              <w:t>133</w:t>
            </w:r>
            <w:r w:rsidR="00F5439F" w:rsidRPr="00DF6253">
              <w:rPr>
                <w:rFonts w:eastAsiaTheme="minorEastAsia" w:hint="eastAsia"/>
                <w:spacing w:val="-6"/>
                <w:szCs w:val="21"/>
              </w:rPr>
              <w:t>号</w:t>
            </w:r>
            <w:r w:rsidR="00F5695B" w:rsidRPr="00DF6253">
              <w:rPr>
                <w:rFonts w:eastAsiaTheme="minorEastAsia"/>
                <w:spacing w:val="-6"/>
                <w:szCs w:val="21"/>
              </w:rPr>
              <w:t>）中无废水、废气处理设施处理效率相关要求。</w:t>
            </w:r>
          </w:p>
          <w:p w:rsidR="008545A3" w:rsidRPr="00DF6253" w:rsidRDefault="004E1B28" w:rsidP="004A6B42">
            <w:pPr>
              <w:adjustRightInd w:val="0"/>
              <w:snapToGrid w:val="0"/>
              <w:jc w:val="left"/>
              <w:rPr>
                <w:rFonts w:eastAsiaTheme="minorEastAsia"/>
                <w:b/>
                <w:bCs/>
                <w:spacing w:val="-6"/>
                <w:szCs w:val="21"/>
              </w:rPr>
            </w:pPr>
            <w:r w:rsidRPr="00DF6253">
              <w:rPr>
                <w:rFonts w:eastAsiaTheme="minorEastAsia"/>
                <w:b/>
                <w:bCs/>
                <w:spacing w:val="-6"/>
                <w:szCs w:val="21"/>
              </w:rPr>
              <w:t>2</w:t>
            </w:r>
            <w:r w:rsidRPr="00DF6253">
              <w:rPr>
                <w:rFonts w:eastAsiaTheme="minorEastAsia"/>
                <w:b/>
                <w:bCs/>
                <w:spacing w:val="-6"/>
                <w:szCs w:val="21"/>
              </w:rPr>
              <w:t>、</w:t>
            </w:r>
            <w:r w:rsidR="008545A3" w:rsidRPr="00DF6253">
              <w:rPr>
                <w:rFonts w:eastAsiaTheme="minorEastAsia"/>
                <w:b/>
                <w:bCs/>
                <w:spacing w:val="-6"/>
                <w:szCs w:val="21"/>
              </w:rPr>
              <w:t>总结论</w:t>
            </w:r>
          </w:p>
          <w:p w:rsidR="008545A3" w:rsidRPr="00DF6253" w:rsidRDefault="008545A3" w:rsidP="008545A3">
            <w:pPr>
              <w:adjustRightInd w:val="0"/>
              <w:snapToGrid w:val="0"/>
              <w:spacing w:line="360" w:lineRule="auto"/>
              <w:ind w:firstLineChars="200" w:firstLine="396"/>
              <w:rPr>
                <w:rFonts w:eastAsiaTheme="minorEastAsia"/>
                <w:spacing w:val="-6"/>
                <w:szCs w:val="21"/>
              </w:rPr>
            </w:pPr>
            <w:r w:rsidRPr="00DF6253">
              <w:rPr>
                <w:rFonts w:eastAsiaTheme="minorEastAsia"/>
                <w:spacing w:val="-6"/>
                <w:szCs w:val="21"/>
              </w:rPr>
              <w:t>综上所述，</w:t>
            </w:r>
            <w:r w:rsidR="0068416F" w:rsidRPr="00DF6253">
              <w:rPr>
                <w:rFonts w:eastAsiaTheme="minorEastAsia"/>
                <w:spacing w:val="-6"/>
                <w:szCs w:val="21"/>
              </w:rPr>
              <w:t>嘉善嘉惠喷塑涂料有限公司</w:t>
            </w:r>
            <w:r w:rsidR="00CE1CCE">
              <w:rPr>
                <w:rFonts w:hint="eastAsia"/>
                <w:bCs/>
                <w:spacing w:val="-6"/>
                <w:szCs w:val="21"/>
              </w:rPr>
              <w:t>新建</w:t>
            </w:r>
            <w:r w:rsidR="00FD1ED4" w:rsidRPr="00CE1CCE">
              <w:rPr>
                <w:rFonts w:hint="eastAsia"/>
                <w:bCs/>
                <w:spacing w:val="-6"/>
                <w:szCs w:val="21"/>
              </w:rPr>
              <w:t>项目</w:t>
            </w:r>
            <w:r w:rsidRPr="00CE1CCE">
              <w:rPr>
                <w:rFonts w:eastAsiaTheme="minorEastAsia"/>
                <w:spacing w:val="-6"/>
                <w:szCs w:val="21"/>
              </w:rPr>
              <w:t>在建设</w:t>
            </w:r>
            <w:r w:rsidRPr="00DF6253">
              <w:rPr>
                <w:rFonts w:eastAsiaTheme="minorEastAsia"/>
                <w:spacing w:val="-6"/>
                <w:szCs w:val="21"/>
              </w:rPr>
              <w:t>中严格执行竣工环保</w:t>
            </w:r>
            <w:r w:rsidRPr="00DF6253">
              <w:rPr>
                <w:rFonts w:eastAsiaTheme="minorEastAsia"/>
                <w:spacing w:val="-6"/>
                <w:szCs w:val="21"/>
              </w:rPr>
              <w:t>“</w:t>
            </w:r>
            <w:r w:rsidRPr="00DF6253">
              <w:rPr>
                <w:rFonts w:eastAsiaTheme="minorEastAsia"/>
                <w:spacing w:val="-6"/>
                <w:szCs w:val="21"/>
              </w:rPr>
              <w:t>三同时</w:t>
            </w:r>
            <w:r w:rsidRPr="00DF6253">
              <w:rPr>
                <w:rFonts w:eastAsiaTheme="minorEastAsia"/>
                <w:spacing w:val="-6"/>
                <w:szCs w:val="21"/>
              </w:rPr>
              <w:t>”</w:t>
            </w:r>
            <w:r w:rsidRPr="00DF6253">
              <w:rPr>
                <w:rFonts w:eastAsiaTheme="minorEastAsia"/>
                <w:spacing w:val="-6"/>
                <w:szCs w:val="21"/>
              </w:rPr>
              <w:t>制度，验收资料齐全，环保污染防治措施基本落实，监测报告中各项污染物指标均达到相应的排放标准及相关环境标准，符合竣工环境保护验收的相关要求。</w:t>
            </w:r>
          </w:p>
          <w:p w:rsidR="008545A3" w:rsidRPr="00DF6253" w:rsidRDefault="004E1B28" w:rsidP="004A6B42">
            <w:pPr>
              <w:adjustRightInd w:val="0"/>
              <w:snapToGrid w:val="0"/>
              <w:jc w:val="left"/>
              <w:rPr>
                <w:rFonts w:eastAsiaTheme="minorEastAsia"/>
                <w:b/>
                <w:bCs/>
                <w:spacing w:val="-6"/>
                <w:szCs w:val="21"/>
              </w:rPr>
            </w:pPr>
            <w:r w:rsidRPr="00DF6253">
              <w:rPr>
                <w:rFonts w:eastAsiaTheme="minorEastAsia"/>
                <w:b/>
                <w:bCs/>
                <w:spacing w:val="-6"/>
                <w:szCs w:val="21"/>
              </w:rPr>
              <w:t>3</w:t>
            </w:r>
            <w:r w:rsidRPr="00DF6253">
              <w:rPr>
                <w:rFonts w:eastAsiaTheme="minorEastAsia"/>
                <w:b/>
                <w:bCs/>
                <w:spacing w:val="-6"/>
                <w:szCs w:val="21"/>
              </w:rPr>
              <w:t>、</w:t>
            </w:r>
            <w:r w:rsidR="008545A3" w:rsidRPr="00DF6253">
              <w:rPr>
                <w:rFonts w:eastAsiaTheme="minorEastAsia"/>
                <w:b/>
                <w:bCs/>
                <w:spacing w:val="-6"/>
                <w:szCs w:val="21"/>
              </w:rPr>
              <w:t>建议</w:t>
            </w:r>
          </w:p>
          <w:p w:rsidR="00A31E2D" w:rsidRPr="00276F6C" w:rsidRDefault="00276F6C" w:rsidP="0081338E">
            <w:pPr>
              <w:adjustRightInd w:val="0"/>
              <w:snapToGrid w:val="0"/>
              <w:spacing w:line="360" w:lineRule="auto"/>
              <w:ind w:firstLineChars="200" w:firstLine="396"/>
              <w:rPr>
                <w:rFonts w:eastAsiaTheme="minorEastAsia"/>
                <w:bCs/>
                <w:szCs w:val="21"/>
              </w:rPr>
            </w:pPr>
            <w:r w:rsidRPr="00DF6253">
              <w:rPr>
                <w:rFonts w:eastAsiaTheme="minorEastAsia"/>
                <w:spacing w:val="-6"/>
                <w:szCs w:val="21"/>
              </w:rPr>
              <w:t>加强环保设施的运行管理</w:t>
            </w:r>
            <w:r w:rsidR="0081338E" w:rsidRPr="00DF6253">
              <w:rPr>
                <w:rFonts w:eastAsiaTheme="minorEastAsia" w:hint="eastAsia"/>
                <w:spacing w:val="-6"/>
                <w:szCs w:val="21"/>
              </w:rPr>
              <w:t>，</w:t>
            </w:r>
            <w:r w:rsidRPr="00DF6253">
              <w:rPr>
                <w:rFonts w:eastAsiaTheme="minorEastAsia"/>
                <w:spacing w:val="-6"/>
                <w:szCs w:val="21"/>
              </w:rPr>
              <w:t>加强清洁生产管理，减少生产过程中的</w:t>
            </w:r>
            <w:r w:rsidRPr="00DF6253">
              <w:rPr>
                <w:rFonts w:eastAsiaTheme="minorEastAsia"/>
                <w:spacing w:val="-6"/>
                <w:szCs w:val="21"/>
              </w:rPr>
              <w:t>“</w:t>
            </w:r>
            <w:r w:rsidRPr="00DF6253">
              <w:rPr>
                <w:rFonts w:eastAsiaTheme="minorEastAsia"/>
                <w:spacing w:val="-6"/>
                <w:szCs w:val="21"/>
              </w:rPr>
              <w:t>跑、冒、滴、漏</w:t>
            </w:r>
            <w:r w:rsidRPr="00DF6253">
              <w:rPr>
                <w:rFonts w:eastAsiaTheme="minorEastAsia"/>
                <w:spacing w:val="-6"/>
                <w:szCs w:val="21"/>
              </w:rPr>
              <w:t>”</w:t>
            </w:r>
            <w:r w:rsidRPr="00DF6253">
              <w:rPr>
                <w:rFonts w:eastAsiaTheme="minorEastAsia"/>
                <w:spacing w:val="-6"/>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19"/>
          <w:footerReference w:type="even" r:id="rId20"/>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017"/>
        <w:gridCol w:w="362"/>
        <w:gridCol w:w="517"/>
      </w:tblGrid>
      <w:tr w:rsidR="00A76012" w:rsidRPr="00106901" w:rsidTr="004701EC">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64"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396" w:type="dxa"/>
            <w:gridSpan w:val="7"/>
            <w:tcMar>
              <w:left w:w="57" w:type="dxa"/>
              <w:right w:w="57" w:type="dxa"/>
            </w:tcMar>
            <w:vAlign w:val="center"/>
          </w:tcPr>
          <w:p w:rsidR="00A76012" w:rsidRPr="00106901" w:rsidRDefault="00FD2E6F" w:rsidP="002A5248">
            <w:pPr>
              <w:jc w:val="center"/>
              <w:rPr>
                <w:b/>
                <w:color w:val="000000"/>
                <w:sz w:val="15"/>
                <w:szCs w:val="15"/>
              </w:rPr>
            </w:pPr>
            <w:r w:rsidRPr="00FD2E6F">
              <w:rPr>
                <w:rFonts w:hint="eastAsia"/>
                <w:b/>
                <w:color w:val="000000"/>
                <w:sz w:val="15"/>
                <w:szCs w:val="15"/>
              </w:rPr>
              <w:t>嘉善嘉惠喷塑涂料有限公司新建项目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vAlign w:val="center"/>
          </w:tcPr>
          <w:p w:rsidR="00A76012" w:rsidRPr="00106901" w:rsidRDefault="00A76012" w:rsidP="004701EC">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717B43" w:rsidRDefault="00CE1CCE" w:rsidP="0079272B">
            <w:pPr>
              <w:rPr>
                <w:color w:val="000000"/>
                <w:spacing w:val="-4"/>
                <w:sz w:val="15"/>
                <w:szCs w:val="15"/>
              </w:rPr>
            </w:pPr>
            <w:r w:rsidRPr="00CE1CCE">
              <w:rPr>
                <w:rFonts w:hint="eastAsia"/>
                <w:b/>
                <w:color w:val="000000"/>
                <w:spacing w:val="-4"/>
                <w:sz w:val="15"/>
                <w:szCs w:val="15"/>
              </w:rPr>
              <w:t>惠民街道惠通路</w:t>
            </w:r>
            <w:r w:rsidRPr="00CE1CCE">
              <w:rPr>
                <w:rFonts w:hint="eastAsia"/>
                <w:b/>
                <w:color w:val="000000"/>
                <w:spacing w:val="-4"/>
                <w:sz w:val="15"/>
                <w:szCs w:val="15"/>
              </w:rPr>
              <w:t>98</w:t>
            </w:r>
            <w:r w:rsidRPr="00CE1CCE">
              <w:rPr>
                <w:rFonts w:hint="eastAsia"/>
                <w:b/>
                <w:color w:val="000000"/>
                <w:spacing w:val="-4"/>
                <w:sz w:val="15"/>
                <w:szCs w:val="15"/>
              </w:rPr>
              <w:t>号</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396" w:type="dxa"/>
            <w:gridSpan w:val="7"/>
            <w:tcMar>
              <w:left w:w="57" w:type="dxa"/>
              <w:right w:w="57" w:type="dxa"/>
            </w:tcMar>
          </w:tcPr>
          <w:p w:rsidR="00A76012" w:rsidRPr="00E02C40" w:rsidRDefault="0010112C" w:rsidP="0010112C">
            <w:pPr>
              <w:jc w:val="center"/>
              <w:rPr>
                <w:b/>
                <w:color w:val="000000"/>
                <w:sz w:val="15"/>
                <w:szCs w:val="15"/>
              </w:rPr>
            </w:pPr>
            <w:r w:rsidRPr="0010112C">
              <w:rPr>
                <w:rFonts w:hint="eastAsia"/>
                <w:b/>
                <w:color w:val="000000"/>
                <w:sz w:val="15"/>
                <w:szCs w:val="15"/>
              </w:rPr>
              <w:t>其他未列明通用设备制造业</w:t>
            </w:r>
            <w:r w:rsidR="00C8055E" w:rsidRPr="0010112C">
              <w:rPr>
                <w:rFonts w:hint="eastAsia"/>
                <w:b/>
                <w:color w:val="000000"/>
                <w:sz w:val="15"/>
                <w:szCs w:val="15"/>
              </w:rPr>
              <w:t xml:space="preserve"> C</w:t>
            </w:r>
            <w:r w:rsidRPr="0010112C">
              <w:rPr>
                <w:b/>
                <w:color w:val="000000"/>
                <w:sz w:val="15"/>
                <w:szCs w:val="15"/>
              </w:rPr>
              <w:t>3</w:t>
            </w:r>
            <w:r>
              <w:rPr>
                <w:b/>
                <w:color w:val="000000"/>
                <w:sz w:val="15"/>
                <w:szCs w:val="15"/>
              </w:rPr>
              <w:t>499</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tcPr>
          <w:p w:rsidR="00A76012" w:rsidRPr="00106901" w:rsidRDefault="0079272B" w:rsidP="0079272B">
            <w:pPr>
              <w:rPr>
                <w:color w:val="000000"/>
                <w:sz w:val="15"/>
                <w:szCs w:val="15"/>
              </w:rPr>
            </w:pPr>
            <w:r w:rsidRPr="00AA19EC">
              <w:rPr>
                <w:b/>
                <w:color w:val="000000"/>
                <w:sz w:val="15"/>
                <w:szCs w:val="15"/>
              </w:rPr>
              <w:t>□</w:t>
            </w:r>
            <w:r w:rsidR="00AA19EC" w:rsidRPr="00AA19EC">
              <w:rPr>
                <w:rFonts w:hint="eastAsia"/>
                <w:b/>
                <w:color w:val="000000"/>
                <w:sz w:val="15"/>
                <w:szCs w:val="15"/>
              </w:rPr>
              <w:t>迁</w:t>
            </w:r>
            <w:r w:rsidR="00AA19EC" w:rsidRPr="00AA19EC">
              <w:rPr>
                <w:b/>
                <w:color w:val="000000"/>
                <w:sz w:val="15"/>
                <w:szCs w:val="15"/>
              </w:rPr>
              <w:t>建</w:t>
            </w:r>
            <w:r w:rsidRPr="00AA19EC">
              <w:rPr>
                <w:rFonts w:ascii="宋体" w:hAnsi="宋体" w:hint="eastAsia"/>
                <w:b/>
                <w:color w:val="000000"/>
                <w:sz w:val="15"/>
                <w:szCs w:val="15"/>
              </w:rPr>
              <w:t>√</w:t>
            </w:r>
            <w:r w:rsidR="00A76012" w:rsidRPr="00AA19EC">
              <w:rPr>
                <w:b/>
                <w:color w:val="000000"/>
                <w:sz w:val="15"/>
                <w:szCs w:val="15"/>
              </w:rPr>
              <w:t>新建</w:t>
            </w:r>
            <w:r w:rsidR="00AA3543" w:rsidRPr="00106901">
              <w:rPr>
                <w:b/>
                <w:color w:val="000000"/>
                <w:sz w:val="15"/>
                <w:szCs w:val="15"/>
              </w:rPr>
              <w:t>□</w:t>
            </w:r>
            <w:r w:rsidR="00A76012" w:rsidRPr="00106901">
              <w:rPr>
                <w:b/>
                <w:color w:val="000000"/>
                <w:sz w:val="15"/>
                <w:szCs w:val="15"/>
              </w:rPr>
              <w:t>改扩建</w:t>
            </w:r>
            <w:r w:rsidR="00E606E0" w:rsidRPr="00106901">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4701EC">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396" w:type="dxa"/>
            <w:gridSpan w:val="7"/>
            <w:tcMar>
              <w:left w:w="57" w:type="dxa"/>
              <w:right w:w="57" w:type="dxa"/>
            </w:tcMar>
            <w:vAlign w:val="center"/>
          </w:tcPr>
          <w:p w:rsidR="00A76012" w:rsidRPr="00106901" w:rsidRDefault="0079272B" w:rsidP="00C8055E">
            <w:pPr>
              <w:jc w:val="center"/>
              <w:rPr>
                <w:b/>
                <w:color w:val="000000"/>
                <w:sz w:val="15"/>
                <w:szCs w:val="15"/>
              </w:rPr>
            </w:pPr>
            <w:r w:rsidRPr="0079272B">
              <w:rPr>
                <w:rFonts w:hint="eastAsia"/>
                <w:b/>
                <w:color w:val="000000"/>
                <w:sz w:val="15"/>
                <w:szCs w:val="15"/>
              </w:rPr>
              <w:t>年加工处理汽车塑料件</w:t>
            </w:r>
            <w:r w:rsidRPr="0079272B">
              <w:rPr>
                <w:rFonts w:hint="eastAsia"/>
                <w:b/>
                <w:color w:val="000000"/>
                <w:sz w:val="15"/>
                <w:szCs w:val="15"/>
              </w:rPr>
              <w:t>3</w:t>
            </w:r>
            <w:r w:rsidRPr="0079272B">
              <w:rPr>
                <w:rFonts w:hint="eastAsia"/>
                <w:b/>
                <w:color w:val="000000"/>
                <w:sz w:val="15"/>
                <w:szCs w:val="15"/>
              </w:rPr>
              <w:t>万套、音响木制品</w:t>
            </w:r>
            <w:r w:rsidRPr="0079272B">
              <w:rPr>
                <w:rFonts w:hint="eastAsia"/>
                <w:b/>
                <w:color w:val="000000"/>
                <w:sz w:val="15"/>
                <w:szCs w:val="15"/>
              </w:rPr>
              <w:t>10</w:t>
            </w:r>
            <w:r w:rsidRPr="0079272B">
              <w:rPr>
                <w:rFonts w:hint="eastAsia"/>
                <w:b/>
                <w:color w:val="000000"/>
                <w:sz w:val="15"/>
                <w:szCs w:val="15"/>
              </w:rPr>
              <w:t>万件、其他</w:t>
            </w:r>
            <w:r w:rsidRPr="0079272B">
              <w:rPr>
                <w:rFonts w:hint="eastAsia"/>
                <w:b/>
                <w:color w:val="000000"/>
                <w:sz w:val="15"/>
                <w:szCs w:val="15"/>
              </w:rPr>
              <w:t>2</w:t>
            </w:r>
            <w:r w:rsidRPr="0079272B">
              <w:rPr>
                <w:rFonts w:hint="eastAsia"/>
                <w:b/>
                <w:color w:val="000000"/>
                <w:sz w:val="15"/>
                <w:szCs w:val="15"/>
              </w:rPr>
              <w:t>万件</w:t>
            </w:r>
          </w:p>
        </w:tc>
        <w:tc>
          <w:tcPr>
            <w:tcW w:w="2326" w:type="dxa"/>
            <w:gridSpan w:val="2"/>
            <w:tcMar>
              <w:left w:w="57" w:type="dxa"/>
              <w:right w:w="57" w:type="dxa"/>
            </w:tcMar>
            <w:vAlign w:val="center"/>
          </w:tcPr>
          <w:p w:rsidR="00A76012" w:rsidRPr="00E02C40" w:rsidRDefault="00A76012" w:rsidP="004701EC">
            <w:pPr>
              <w:rPr>
                <w:color w:val="000000"/>
                <w:sz w:val="15"/>
                <w:szCs w:val="15"/>
              </w:rPr>
            </w:pPr>
            <w:r w:rsidRPr="00E02C40">
              <w:rPr>
                <w:b/>
                <w:color w:val="000000"/>
                <w:sz w:val="15"/>
                <w:szCs w:val="15"/>
              </w:rPr>
              <w:t>实际生产能力</w:t>
            </w:r>
          </w:p>
        </w:tc>
        <w:tc>
          <w:tcPr>
            <w:tcW w:w="1593" w:type="dxa"/>
            <w:tcMar>
              <w:left w:w="57" w:type="dxa"/>
              <w:right w:w="57" w:type="dxa"/>
            </w:tcMar>
            <w:vAlign w:val="center"/>
          </w:tcPr>
          <w:p w:rsidR="00A76012" w:rsidRPr="00C93CE4" w:rsidRDefault="0079272B" w:rsidP="00CE1CCE">
            <w:pPr>
              <w:rPr>
                <w:b/>
                <w:spacing w:val="-4"/>
                <w:sz w:val="15"/>
                <w:szCs w:val="15"/>
              </w:rPr>
            </w:pPr>
            <w:r w:rsidRPr="00CE1CCE">
              <w:rPr>
                <w:rFonts w:hint="eastAsia"/>
                <w:b/>
                <w:color w:val="000000"/>
                <w:sz w:val="15"/>
                <w:szCs w:val="15"/>
              </w:rPr>
              <w:t>年加工处理汽车塑料件</w:t>
            </w:r>
            <w:r w:rsidRPr="00CE1CCE">
              <w:rPr>
                <w:rFonts w:hint="eastAsia"/>
                <w:b/>
                <w:color w:val="000000"/>
                <w:sz w:val="15"/>
                <w:szCs w:val="15"/>
              </w:rPr>
              <w:t>3</w:t>
            </w:r>
            <w:r w:rsidRPr="00CE1CCE">
              <w:rPr>
                <w:rFonts w:hint="eastAsia"/>
                <w:b/>
                <w:color w:val="000000"/>
                <w:sz w:val="15"/>
                <w:szCs w:val="15"/>
              </w:rPr>
              <w:t>万套</w:t>
            </w:r>
            <w:r w:rsidR="00CE1CCE" w:rsidRPr="00CE1CCE">
              <w:rPr>
                <w:rFonts w:hint="eastAsia"/>
                <w:b/>
                <w:color w:val="000000"/>
                <w:sz w:val="15"/>
                <w:szCs w:val="15"/>
              </w:rPr>
              <w:t>（阶</w:t>
            </w:r>
            <w:r w:rsidR="00CE1CCE">
              <w:rPr>
                <w:rFonts w:hint="eastAsia"/>
                <w:b/>
                <w:color w:val="000000"/>
                <w:sz w:val="15"/>
                <w:szCs w:val="15"/>
              </w:rPr>
              <w:t>段性验收）</w:t>
            </w:r>
          </w:p>
        </w:tc>
        <w:tc>
          <w:tcPr>
            <w:tcW w:w="1717" w:type="dxa"/>
            <w:gridSpan w:val="2"/>
            <w:tcMar>
              <w:left w:w="57" w:type="dxa"/>
              <w:right w:w="57" w:type="dxa"/>
            </w:tcMar>
            <w:vAlign w:val="center"/>
          </w:tcPr>
          <w:p w:rsidR="00A76012" w:rsidRPr="00106901" w:rsidRDefault="00A76012" w:rsidP="004701EC">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79272B" w:rsidP="00981B0E">
            <w:pPr>
              <w:jc w:val="center"/>
              <w:rPr>
                <w:b/>
                <w:color w:val="000000"/>
                <w:sz w:val="15"/>
                <w:szCs w:val="15"/>
              </w:rPr>
            </w:pPr>
            <w:r>
              <w:rPr>
                <w:rFonts w:hint="eastAsia"/>
                <w:b/>
                <w:color w:val="000000"/>
                <w:sz w:val="15"/>
                <w:szCs w:val="15"/>
              </w:rPr>
              <w:t>嘉兴市</w:t>
            </w:r>
            <w:r>
              <w:rPr>
                <w:b/>
                <w:color w:val="000000"/>
                <w:sz w:val="15"/>
                <w:szCs w:val="15"/>
              </w:rPr>
              <w:t>求是环境工程咨询有限公司</w:t>
            </w:r>
          </w:p>
        </w:tc>
      </w:tr>
      <w:tr w:rsidR="00A76012" w:rsidRPr="00106901" w:rsidTr="00981B0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396" w:type="dxa"/>
            <w:gridSpan w:val="7"/>
            <w:tcMar>
              <w:left w:w="57" w:type="dxa"/>
              <w:right w:w="57" w:type="dxa"/>
            </w:tcMar>
            <w:vAlign w:val="center"/>
          </w:tcPr>
          <w:p w:rsidR="00A76012" w:rsidRPr="00AA3543" w:rsidRDefault="00DC2BC0" w:rsidP="00981B0E">
            <w:pPr>
              <w:jc w:val="center"/>
              <w:rPr>
                <w:b/>
                <w:color w:val="000000"/>
                <w:sz w:val="15"/>
                <w:szCs w:val="15"/>
              </w:rPr>
            </w:pPr>
            <w:r>
              <w:rPr>
                <w:rFonts w:hint="eastAsia"/>
                <w:b/>
                <w:color w:val="000000"/>
                <w:sz w:val="15"/>
                <w:szCs w:val="15"/>
              </w:rPr>
              <w:t>嘉兴市生态</w:t>
            </w:r>
            <w:r>
              <w:rPr>
                <w:b/>
                <w:color w:val="000000"/>
                <w:sz w:val="15"/>
                <w:szCs w:val="15"/>
              </w:rPr>
              <w:t>环境局嘉善分局</w:t>
            </w:r>
            <w:r w:rsidR="0079272B">
              <w:rPr>
                <w:rFonts w:hint="eastAsia"/>
                <w:b/>
                <w:color w:val="000000"/>
                <w:sz w:val="15"/>
                <w:szCs w:val="15"/>
              </w:rPr>
              <w:t>（原</w:t>
            </w:r>
            <w:r w:rsidR="0079272B">
              <w:rPr>
                <w:b/>
                <w:color w:val="000000"/>
                <w:sz w:val="15"/>
                <w:szCs w:val="15"/>
              </w:rPr>
              <w:t>嘉善县环境保护局</w:t>
            </w:r>
            <w:r w:rsidR="0079272B">
              <w:rPr>
                <w:rFonts w:hint="eastAsia"/>
                <w:b/>
                <w:color w:val="000000"/>
                <w:sz w:val="15"/>
                <w:szCs w:val="15"/>
              </w:rPr>
              <w:t>）</w:t>
            </w:r>
          </w:p>
        </w:tc>
        <w:tc>
          <w:tcPr>
            <w:tcW w:w="2326" w:type="dxa"/>
            <w:gridSpan w:val="2"/>
            <w:tcMar>
              <w:left w:w="57" w:type="dxa"/>
              <w:right w:w="57" w:type="dxa"/>
            </w:tcMar>
            <w:vAlign w:val="center"/>
          </w:tcPr>
          <w:p w:rsidR="00A76012" w:rsidRPr="00AA3543" w:rsidRDefault="00A76012" w:rsidP="00A76012">
            <w:pPr>
              <w:rPr>
                <w:b/>
                <w:color w:val="000000"/>
                <w:sz w:val="15"/>
                <w:szCs w:val="15"/>
              </w:rPr>
            </w:pPr>
            <w:r w:rsidRPr="00AA3543">
              <w:rPr>
                <w:b/>
                <w:color w:val="000000"/>
                <w:sz w:val="15"/>
                <w:szCs w:val="15"/>
              </w:rPr>
              <w:t>审批文号</w:t>
            </w:r>
          </w:p>
        </w:tc>
        <w:tc>
          <w:tcPr>
            <w:tcW w:w="1593" w:type="dxa"/>
            <w:tcMar>
              <w:left w:w="57" w:type="dxa"/>
              <w:right w:w="57" w:type="dxa"/>
            </w:tcMar>
          </w:tcPr>
          <w:p w:rsidR="00A76012" w:rsidRPr="00C8055E" w:rsidRDefault="0079272B" w:rsidP="0079272B">
            <w:pPr>
              <w:jc w:val="center"/>
              <w:rPr>
                <w:spacing w:val="-14"/>
                <w:sz w:val="15"/>
                <w:szCs w:val="15"/>
                <w:highlight w:val="yellow"/>
              </w:rPr>
            </w:pPr>
            <w:r>
              <w:rPr>
                <w:rFonts w:hint="eastAsia"/>
                <w:b/>
                <w:spacing w:val="-14"/>
                <w:sz w:val="15"/>
                <w:szCs w:val="15"/>
              </w:rPr>
              <w:t>报告表批复</w:t>
            </w:r>
            <w:r w:rsidR="00F5439F" w:rsidRPr="00DC2BC0">
              <w:rPr>
                <w:rFonts w:hint="eastAsia"/>
                <w:b/>
                <w:spacing w:val="-14"/>
                <w:sz w:val="15"/>
                <w:szCs w:val="15"/>
              </w:rPr>
              <w:t>〔</w:t>
            </w:r>
            <w:r w:rsidR="00F5439F" w:rsidRPr="00DC2BC0">
              <w:rPr>
                <w:rFonts w:hint="eastAsia"/>
                <w:b/>
                <w:spacing w:val="-14"/>
                <w:sz w:val="15"/>
                <w:szCs w:val="15"/>
              </w:rPr>
              <w:t>20</w:t>
            </w:r>
            <w:r>
              <w:rPr>
                <w:b/>
                <w:spacing w:val="-14"/>
                <w:sz w:val="15"/>
                <w:szCs w:val="15"/>
              </w:rPr>
              <w:t>06</w:t>
            </w:r>
            <w:r w:rsidR="00F5439F" w:rsidRPr="00DC2BC0">
              <w:rPr>
                <w:rFonts w:hint="eastAsia"/>
                <w:b/>
                <w:spacing w:val="-14"/>
                <w:sz w:val="15"/>
                <w:szCs w:val="15"/>
              </w:rPr>
              <w:t>〕</w:t>
            </w:r>
            <w:r>
              <w:rPr>
                <w:b/>
                <w:spacing w:val="-14"/>
                <w:sz w:val="15"/>
                <w:szCs w:val="15"/>
              </w:rPr>
              <w:t>133</w:t>
            </w:r>
            <w:r w:rsidR="00F5439F" w:rsidRPr="00DC2BC0">
              <w:rPr>
                <w:rFonts w:hint="eastAsia"/>
                <w:b/>
                <w:spacing w:val="-14"/>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396" w:type="dxa"/>
            <w:gridSpan w:val="7"/>
            <w:tcMar>
              <w:left w:w="57" w:type="dxa"/>
              <w:right w:w="57" w:type="dxa"/>
            </w:tcMar>
            <w:vAlign w:val="center"/>
          </w:tcPr>
          <w:p w:rsidR="00A76012" w:rsidRPr="00A93019" w:rsidRDefault="00A93019" w:rsidP="00A93019">
            <w:pPr>
              <w:jc w:val="center"/>
              <w:rPr>
                <w:b/>
                <w:color w:val="000000"/>
                <w:sz w:val="15"/>
                <w:szCs w:val="15"/>
              </w:rPr>
            </w:pPr>
            <w:r w:rsidRPr="00A93019">
              <w:rPr>
                <w:b/>
                <w:color w:val="000000"/>
                <w:sz w:val="15"/>
                <w:szCs w:val="15"/>
              </w:rPr>
              <w:t>2006</w:t>
            </w:r>
            <w:r w:rsidR="00A76012" w:rsidRPr="00A93019">
              <w:rPr>
                <w:b/>
                <w:color w:val="000000"/>
                <w:sz w:val="15"/>
                <w:szCs w:val="15"/>
              </w:rPr>
              <w:t>年</w:t>
            </w:r>
            <w:r w:rsidRPr="00A93019">
              <w:rPr>
                <w:b/>
                <w:color w:val="000000"/>
                <w:sz w:val="15"/>
                <w:szCs w:val="15"/>
              </w:rPr>
              <w:t>7</w:t>
            </w:r>
            <w:r w:rsidR="00A76012" w:rsidRPr="00A93019">
              <w:rPr>
                <w:b/>
                <w:color w:val="000000"/>
                <w:sz w:val="15"/>
                <w:szCs w:val="15"/>
              </w:rPr>
              <w:t>月</w:t>
            </w:r>
          </w:p>
        </w:tc>
        <w:tc>
          <w:tcPr>
            <w:tcW w:w="2326"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竣工日期</w:t>
            </w:r>
          </w:p>
        </w:tc>
        <w:tc>
          <w:tcPr>
            <w:tcW w:w="1593" w:type="dxa"/>
            <w:tcMar>
              <w:left w:w="57" w:type="dxa"/>
              <w:right w:w="57" w:type="dxa"/>
            </w:tcMar>
            <w:vAlign w:val="center"/>
          </w:tcPr>
          <w:p w:rsidR="00A76012" w:rsidRPr="00A93019" w:rsidRDefault="00755002" w:rsidP="00A93019">
            <w:pPr>
              <w:jc w:val="center"/>
              <w:rPr>
                <w:color w:val="000000"/>
                <w:sz w:val="15"/>
                <w:szCs w:val="15"/>
              </w:rPr>
            </w:pPr>
            <w:r w:rsidRPr="00A93019">
              <w:rPr>
                <w:b/>
                <w:color w:val="000000"/>
                <w:sz w:val="15"/>
                <w:szCs w:val="15"/>
              </w:rPr>
              <w:t>20</w:t>
            </w:r>
            <w:r w:rsidR="00A93019" w:rsidRPr="00A93019">
              <w:rPr>
                <w:b/>
                <w:color w:val="000000"/>
                <w:sz w:val="15"/>
                <w:szCs w:val="15"/>
              </w:rPr>
              <w:t>12</w:t>
            </w:r>
            <w:r w:rsidRPr="00A93019">
              <w:rPr>
                <w:b/>
                <w:color w:val="000000"/>
                <w:sz w:val="15"/>
                <w:szCs w:val="15"/>
              </w:rPr>
              <w:t>年</w:t>
            </w:r>
            <w:r w:rsidR="00E455B4" w:rsidRPr="00A93019">
              <w:rPr>
                <w:b/>
                <w:color w:val="000000"/>
                <w:sz w:val="15"/>
                <w:szCs w:val="15"/>
              </w:rPr>
              <w:t>12</w:t>
            </w:r>
            <w:r w:rsidRPr="00A93019">
              <w:rPr>
                <w:b/>
                <w:color w:val="000000"/>
                <w:sz w:val="15"/>
                <w:szCs w:val="15"/>
              </w:rPr>
              <w:t>月</w:t>
            </w:r>
          </w:p>
        </w:tc>
        <w:tc>
          <w:tcPr>
            <w:tcW w:w="1717"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排污许可证申领时间</w:t>
            </w:r>
          </w:p>
        </w:tc>
        <w:tc>
          <w:tcPr>
            <w:tcW w:w="2450" w:type="dxa"/>
            <w:gridSpan w:val="4"/>
            <w:tcMar>
              <w:left w:w="57" w:type="dxa"/>
              <w:right w:w="57" w:type="dxa"/>
            </w:tcMar>
          </w:tcPr>
          <w:p w:rsidR="00A76012" w:rsidRPr="00A93019" w:rsidRDefault="00A76012" w:rsidP="00A76012">
            <w:pPr>
              <w:jc w:val="center"/>
              <w:rPr>
                <w:b/>
                <w:color w:val="000000"/>
                <w:sz w:val="15"/>
                <w:szCs w:val="15"/>
              </w:rPr>
            </w:pPr>
            <w:r w:rsidRPr="00A93019">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环保设施设计单位</w:t>
            </w:r>
          </w:p>
        </w:tc>
        <w:tc>
          <w:tcPr>
            <w:tcW w:w="5396" w:type="dxa"/>
            <w:gridSpan w:val="7"/>
            <w:tcMar>
              <w:left w:w="57" w:type="dxa"/>
              <w:right w:w="57" w:type="dxa"/>
            </w:tcMar>
          </w:tcPr>
          <w:p w:rsidR="00A76012" w:rsidRPr="00A93019" w:rsidRDefault="00BF3375" w:rsidP="00A80653">
            <w:pPr>
              <w:jc w:val="center"/>
              <w:rPr>
                <w:b/>
                <w:color w:val="000000"/>
                <w:sz w:val="15"/>
                <w:szCs w:val="15"/>
              </w:rPr>
            </w:pPr>
            <w:r w:rsidRPr="00A93019">
              <w:rPr>
                <w:rFonts w:hint="eastAsia"/>
                <w:b/>
                <w:color w:val="000000"/>
                <w:sz w:val="15"/>
                <w:szCs w:val="15"/>
              </w:rPr>
              <w:t>-</w:t>
            </w:r>
          </w:p>
        </w:tc>
        <w:tc>
          <w:tcPr>
            <w:tcW w:w="2326"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环保设施施工单位</w:t>
            </w:r>
          </w:p>
        </w:tc>
        <w:tc>
          <w:tcPr>
            <w:tcW w:w="1593" w:type="dxa"/>
            <w:tcMar>
              <w:left w:w="57" w:type="dxa"/>
              <w:right w:w="57" w:type="dxa"/>
            </w:tcMar>
          </w:tcPr>
          <w:p w:rsidR="00A76012" w:rsidRPr="00A93019" w:rsidRDefault="00BF3375" w:rsidP="00A80653">
            <w:pPr>
              <w:jc w:val="center"/>
              <w:rPr>
                <w:color w:val="000000"/>
                <w:sz w:val="15"/>
                <w:szCs w:val="15"/>
              </w:rPr>
            </w:pPr>
            <w:r w:rsidRPr="00A93019">
              <w:rPr>
                <w:rFonts w:hint="eastAsia"/>
                <w:b/>
                <w:color w:val="000000"/>
                <w:sz w:val="15"/>
                <w:szCs w:val="15"/>
              </w:rPr>
              <w:t>-</w:t>
            </w:r>
          </w:p>
        </w:tc>
        <w:tc>
          <w:tcPr>
            <w:tcW w:w="1717"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本工程排污许可证编号</w:t>
            </w:r>
          </w:p>
        </w:tc>
        <w:tc>
          <w:tcPr>
            <w:tcW w:w="2450" w:type="dxa"/>
            <w:gridSpan w:val="4"/>
            <w:tcMar>
              <w:left w:w="57" w:type="dxa"/>
              <w:right w:w="57" w:type="dxa"/>
            </w:tcMar>
          </w:tcPr>
          <w:p w:rsidR="00A76012" w:rsidRPr="00A93019" w:rsidRDefault="00A76012" w:rsidP="00A76012">
            <w:pPr>
              <w:jc w:val="center"/>
              <w:rPr>
                <w:b/>
                <w:color w:val="000000"/>
                <w:sz w:val="15"/>
                <w:szCs w:val="15"/>
              </w:rPr>
            </w:pPr>
            <w:r w:rsidRPr="00A93019">
              <w:rPr>
                <w:b/>
                <w:color w:val="000000"/>
                <w:sz w:val="15"/>
                <w:szCs w:val="15"/>
              </w:rPr>
              <w:t>/</w:t>
            </w:r>
          </w:p>
        </w:tc>
      </w:tr>
      <w:tr w:rsidR="00A76012" w:rsidRPr="00106901" w:rsidTr="004701EC">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396" w:type="dxa"/>
            <w:gridSpan w:val="7"/>
            <w:tcMar>
              <w:left w:w="57" w:type="dxa"/>
              <w:right w:w="57" w:type="dxa"/>
            </w:tcMar>
            <w:vAlign w:val="center"/>
          </w:tcPr>
          <w:p w:rsidR="00A76012" w:rsidRPr="00A93019" w:rsidRDefault="0068416F" w:rsidP="00A76012">
            <w:pPr>
              <w:jc w:val="center"/>
              <w:rPr>
                <w:b/>
                <w:color w:val="000000"/>
                <w:sz w:val="15"/>
                <w:szCs w:val="15"/>
              </w:rPr>
            </w:pPr>
            <w:r w:rsidRPr="00A93019">
              <w:rPr>
                <w:rFonts w:hint="eastAsia"/>
                <w:b/>
                <w:color w:val="000000"/>
                <w:sz w:val="15"/>
                <w:szCs w:val="15"/>
              </w:rPr>
              <w:t>嘉善嘉惠喷塑涂料有限公司</w:t>
            </w:r>
          </w:p>
        </w:tc>
        <w:tc>
          <w:tcPr>
            <w:tcW w:w="2326"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环保设施监测单位</w:t>
            </w:r>
          </w:p>
        </w:tc>
        <w:tc>
          <w:tcPr>
            <w:tcW w:w="1593" w:type="dxa"/>
            <w:tcMar>
              <w:left w:w="57" w:type="dxa"/>
              <w:right w:w="57" w:type="dxa"/>
            </w:tcMar>
          </w:tcPr>
          <w:p w:rsidR="00A76012" w:rsidRPr="00A93019" w:rsidRDefault="00755002" w:rsidP="00A76012">
            <w:pPr>
              <w:rPr>
                <w:b/>
                <w:color w:val="000000"/>
                <w:sz w:val="15"/>
                <w:szCs w:val="15"/>
              </w:rPr>
            </w:pPr>
            <w:r w:rsidRPr="00A93019">
              <w:rPr>
                <w:rFonts w:hint="eastAsia"/>
                <w:b/>
                <w:color w:val="000000"/>
                <w:sz w:val="15"/>
                <w:szCs w:val="15"/>
              </w:rPr>
              <w:t>浙江诚德检测研究有限公司</w:t>
            </w:r>
          </w:p>
        </w:tc>
        <w:tc>
          <w:tcPr>
            <w:tcW w:w="1717" w:type="dxa"/>
            <w:gridSpan w:val="2"/>
            <w:tcMar>
              <w:left w:w="57" w:type="dxa"/>
              <w:right w:w="57" w:type="dxa"/>
            </w:tcMar>
            <w:vAlign w:val="center"/>
          </w:tcPr>
          <w:p w:rsidR="00A76012" w:rsidRPr="00A93019" w:rsidRDefault="00A76012" w:rsidP="004701EC">
            <w:pPr>
              <w:rPr>
                <w:b/>
                <w:color w:val="000000"/>
                <w:sz w:val="15"/>
                <w:szCs w:val="15"/>
              </w:rPr>
            </w:pPr>
            <w:r w:rsidRPr="00A93019">
              <w:rPr>
                <w:b/>
                <w:color w:val="000000"/>
                <w:sz w:val="15"/>
                <w:szCs w:val="15"/>
              </w:rPr>
              <w:t>验收监测时工况</w:t>
            </w:r>
          </w:p>
        </w:tc>
        <w:tc>
          <w:tcPr>
            <w:tcW w:w="2450" w:type="dxa"/>
            <w:gridSpan w:val="4"/>
            <w:tcMar>
              <w:left w:w="57" w:type="dxa"/>
              <w:right w:w="57" w:type="dxa"/>
            </w:tcMar>
            <w:vAlign w:val="center"/>
          </w:tcPr>
          <w:p w:rsidR="00A76012" w:rsidRPr="00A93019" w:rsidRDefault="001F576E" w:rsidP="001F576E">
            <w:pPr>
              <w:jc w:val="center"/>
              <w:rPr>
                <w:b/>
                <w:color w:val="000000"/>
                <w:sz w:val="15"/>
                <w:szCs w:val="15"/>
              </w:rPr>
            </w:pPr>
            <w:r w:rsidRPr="00A93019">
              <w:rPr>
                <w:b/>
                <w:color w:val="000000"/>
                <w:sz w:val="15"/>
                <w:szCs w:val="15"/>
              </w:rPr>
              <w:t>&gt;</w:t>
            </w:r>
            <w:r w:rsidR="00A76012" w:rsidRPr="00A93019">
              <w:rPr>
                <w:b/>
                <w:color w:val="000000"/>
                <w:sz w:val="15"/>
                <w:szCs w:val="15"/>
              </w:rPr>
              <w:t>75%</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08459D" w:rsidRDefault="00A76012" w:rsidP="00A76012">
            <w:pPr>
              <w:rPr>
                <w:color w:val="000000"/>
                <w:sz w:val="15"/>
                <w:szCs w:val="15"/>
              </w:rPr>
            </w:pPr>
            <w:r w:rsidRPr="0008459D">
              <w:rPr>
                <w:b/>
                <w:color w:val="000000"/>
                <w:sz w:val="15"/>
                <w:szCs w:val="15"/>
              </w:rPr>
              <w:t>投资总概算（万元）</w:t>
            </w:r>
          </w:p>
        </w:tc>
        <w:tc>
          <w:tcPr>
            <w:tcW w:w="5396" w:type="dxa"/>
            <w:gridSpan w:val="7"/>
            <w:tcMar>
              <w:left w:w="57" w:type="dxa"/>
              <w:right w:w="57" w:type="dxa"/>
            </w:tcMar>
            <w:vAlign w:val="center"/>
          </w:tcPr>
          <w:p w:rsidR="00A76012" w:rsidRPr="00A93019" w:rsidRDefault="0079272B" w:rsidP="00A76012">
            <w:pPr>
              <w:jc w:val="center"/>
              <w:rPr>
                <w:b/>
                <w:color w:val="000000"/>
                <w:sz w:val="15"/>
                <w:szCs w:val="15"/>
              </w:rPr>
            </w:pPr>
            <w:r w:rsidRPr="00A93019">
              <w:rPr>
                <w:b/>
                <w:color w:val="000000"/>
                <w:sz w:val="15"/>
                <w:szCs w:val="15"/>
              </w:rPr>
              <w:t>100</w:t>
            </w:r>
          </w:p>
        </w:tc>
        <w:tc>
          <w:tcPr>
            <w:tcW w:w="2326" w:type="dxa"/>
            <w:gridSpan w:val="2"/>
            <w:tcMar>
              <w:left w:w="57" w:type="dxa"/>
              <w:right w:w="57" w:type="dxa"/>
            </w:tcMar>
            <w:vAlign w:val="center"/>
          </w:tcPr>
          <w:p w:rsidR="00A76012" w:rsidRPr="00A93019" w:rsidRDefault="00A76012" w:rsidP="00A76012">
            <w:pPr>
              <w:tabs>
                <w:tab w:val="left" w:pos="690"/>
              </w:tabs>
              <w:rPr>
                <w:color w:val="000000"/>
                <w:sz w:val="15"/>
                <w:szCs w:val="15"/>
              </w:rPr>
            </w:pPr>
            <w:r w:rsidRPr="00A93019">
              <w:rPr>
                <w:b/>
                <w:color w:val="000000"/>
                <w:sz w:val="15"/>
                <w:szCs w:val="15"/>
              </w:rPr>
              <w:t>环保投资总概算（万元）</w:t>
            </w:r>
          </w:p>
        </w:tc>
        <w:tc>
          <w:tcPr>
            <w:tcW w:w="1593" w:type="dxa"/>
            <w:tcMar>
              <w:left w:w="57" w:type="dxa"/>
              <w:right w:w="57" w:type="dxa"/>
            </w:tcMar>
            <w:vAlign w:val="center"/>
          </w:tcPr>
          <w:p w:rsidR="00A76012" w:rsidRPr="00A93019" w:rsidRDefault="0079272B" w:rsidP="00C8055E">
            <w:pPr>
              <w:jc w:val="center"/>
              <w:rPr>
                <w:b/>
                <w:color w:val="000000"/>
                <w:sz w:val="15"/>
                <w:szCs w:val="15"/>
              </w:rPr>
            </w:pPr>
            <w:r w:rsidRPr="00A93019">
              <w:rPr>
                <w:b/>
                <w:color w:val="000000"/>
                <w:sz w:val="15"/>
                <w:szCs w:val="15"/>
              </w:rPr>
              <w:t>15</w:t>
            </w:r>
          </w:p>
        </w:tc>
        <w:tc>
          <w:tcPr>
            <w:tcW w:w="1717" w:type="dxa"/>
            <w:gridSpan w:val="2"/>
            <w:tcMar>
              <w:left w:w="57" w:type="dxa"/>
              <w:right w:w="57" w:type="dxa"/>
            </w:tcMar>
            <w:vAlign w:val="center"/>
          </w:tcPr>
          <w:p w:rsidR="00A76012" w:rsidRPr="00A93019" w:rsidRDefault="00A76012" w:rsidP="00A76012">
            <w:pPr>
              <w:tabs>
                <w:tab w:val="left" w:pos="690"/>
              </w:tabs>
              <w:rPr>
                <w:color w:val="000000"/>
                <w:sz w:val="15"/>
                <w:szCs w:val="15"/>
              </w:rPr>
            </w:pPr>
            <w:r w:rsidRPr="00A93019">
              <w:rPr>
                <w:b/>
                <w:color w:val="000000"/>
                <w:sz w:val="15"/>
                <w:szCs w:val="15"/>
              </w:rPr>
              <w:t>所占比例（</w:t>
            </w:r>
            <w:r w:rsidRPr="00A93019">
              <w:rPr>
                <w:b/>
                <w:color w:val="000000"/>
                <w:sz w:val="15"/>
                <w:szCs w:val="15"/>
              </w:rPr>
              <w:t>%</w:t>
            </w:r>
            <w:r w:rsidRPr="00A93019">
              <w:rPr>
                <w:b/>
                <w:color w:val="000000"/>
                <w:sz w:val="15"/>
                <w:szCs w:val="15"/>
              </w:rPr>
              <w:t>）</w:t>
            </w:r>
          </w:p>
        </w:tc>
        <w:tc>
          <w:tcPr>
            <w:tcW w:w="2450" w:type="dxa"/>
            <w:gridSpan w:val="4"/>
            <w:tcMar>
              <w:left w:w="57" w:type="dxa"/>
              <w:right w:w="57" w:type="dxa"/>
            </w:tcMar>
            <w:vAlign w:val="center"/>
          </w:tcPr>
          <w:p w:rsidR="00A76012" w:rsidRPr="00A93019" w:rsidRDefault="0079272B" w:rsidP="00BF3375">
            <w:pPr>
              <w:jc w:val="center"/>
              <w:rPr>
                <w:b/>
                <w:color w:val="000000"/>
                <w:sz w:val="15"/>
                <w:szCs w:val="15"/>
              </w:rPr>
            </w:pPr>
            <w:r w:rsidRPr="00A93019">
              <w:rPr>
                <w:b/>
                <w:color w:val="000000"/>
                <w:sz w:val="15"/>
                <w:szCs w:val="15"/>
              </w:rPr>
              <w:t>15</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tcPr>
          <w:p w:rsidR="00A76012" w:rsidRPr="0008459D" w:rsidRDefault="00A76012" w:rsidP="00A76012">
            <w:pPr>
              <w:rPr>
                <w:color w:val="000000"/>
                <w:sz w:val="15"/>
                <w:szCs w:val="15"/>
              </w:rPr>
            </w:pPr>
            <w:r w:rsidRPr="0008459D">
              <w:rPr>
                <w:b/>
                <w:color w:val="000000"/>
                <w:sz w:val="15"/>
                <w:szCs w:val="15"/>
              </w:rPr>
              <w:t>实际总投资</w:t>
            </w:r>
            <w:r w:rsidR="0079272B">
              <w:rPr>
                <w:rFonts w:hint="eastAsia"/>
                <w:b/>
                <w:color w:val="000000"/>
                <w:sz w:val="15"/>
                <w:szCs w:val="15"/>
              </w:rPr>
              <w:t>（万元）</w:t>
            </w:r>
          </w:p>
        </w:tc>
        <w:tc>
          <w:tcPr>
            <w:tcW w:w="5396" w:type="dxa"/>
            <w:gridSpan w:val="7"/>
            <w:tcMar>
              <w:left w:w="57" w:type="dxa"/>
              <w:right w:w="57" w:type="dxa"/>
            </w:tcMar>
          </w:tcPr>
          <w:p w:rsidR="00A76012" w:rsidRPr="00A93019" w:rsidRDefault="00A93019" w:rsidP="00A76012">
            <w:pPr>
              <w:jc w:val="center"/>
              <w:rPr>
                <w:b/>
                <w:color w:val="000000"/>
                <w:sz w:val="15"/>
                <w:szCs w:val="15"/>
              </w:rPr>
            </w:pPr>
            <w:r w:rsidRPr="00A93019">
              <w:rPr>
                <w:b/>
                <w:color w:val="000000"/>
                <w:sz w:val="15"/>
                <w:szCs w:val="15"/>
              </w:rPr>
              <w:t>200</w:t>
            </w:r>
          </w:p>
        </w:tc>
        <w:tc>
          <w:tcPr>
            <w:tcW w:w="2326" w:type="dxa"/>
            <w:gridSpan w:val="2"/>
            <w:tcMar>
              <w:left w:w="57" w:type="dxa"/>
              <w:right w:w="57" w:type="dxa"/>
            </w:tcMar>
            <w:vAlign w:val="center"/>
          </w:tcPr>
          <w:p w:rsidR="00A76012" w:rsidRPr="00A93019" w:rsidRDefault="00A76012" w:rsidP="00A76012">
            <w:pPr>
              <w:ind w:right="300"/>
              <w:rPr>
                <w:b/>
                <w:color w:val="000000"/>
                <w:sz w:val="15"/>
                <w:szCs w:val="15"/>
              </w:rPr>
            </w:pPr>
            <w:r w:rsidRPr="00A93019">
              <w:rPr>
                <w:b/>
                <w:color w:val="000000"/>
                <w:sz w:val="15"/>
                <w:szCs w:val="15"/>
              </w:rPr>
              <w:t>实际环保投资（万元）</w:t>
            </w:r>
          </w:p>
        </w:tc>
        <w:tc>
          <w:tcPr>
            <w:tcW w:w="1593" w:type="dxa"/>
            <w:tcMar>
              <w:left w:w="57" w:type="dxa"/>
              <w:right w:w="57" w:type="dxa"/>
            </w:tcMar>
          </w:tcPr>
          <w:p w:rsidR="00A76012" w:rsidRPr="00A93019" w:rsidRDefault="00A93019" w:rsidP="00755002">
            <w:pPr>
              <w:jc w:val="center"/>
              <w:rPr>
                <w:b/>
                <w:color w:val="000000"/>
                <w:sz w:val="15"/>
                <w:szCs w:val="15"/>
              </w:rPr>
            </w:pPr>
            <w:r w:rsidRPr="00A93019">
              <w:rPr>
                <w:b/>
                <w:color w:val="000000"/>
                <w:sz w:val="15"/>
                <w:szCs w:val="15"/>
              </w:rPr>
              <w:t>50</w:t>
            </w:r>
          </w:p>
        </w:tc>
        <w:tc>
          <w:tcPr>
            <w:tcW w:w="1717"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所占比例（</w:t>
            </w:r>
            <w:r w:rsidRPr="00A93019">
              <w:rPr>
                <w:b/>
                <w:color w:val="000000"/>
                <w:sz w:val="15"/>
                <w:szCs w:val="15"/>
              </w:rPr>
              <w:t>%</w:t>
            </w:r>
            <w:r w:rsidRPr="00A93019">
              <w:rPr>
                <w:b/>
                <w:color w:val="000000"/>
                <w:sz w:val="15"/>
                <w:szCs w:val="15"/>
              </w:rPr>
              <w:t>）</w:t>
            </w:r>
          </w:p>
        </w:tc>
        <w:tc>
          <w:tcPr>
            <w:tcW w:w="2450" w:type="dxa"/>
            <w:gridSpan w:val="4"/>
            <w:tcMar>
              <w:left w:w="57" w:type="dxa"/>
              <w:right w:w="57" w:type="dxa"/>
            </w:tcMar>
            <w:vAlign w:val="center"/>
          </w:tcPr>
          <w:p w:rsidR="00A76012" w:rsidRPr="00A93019" w:rsidRDefault="00A93019" w:rsidP="00A51980">
            <w:pPr>
              <w:jc w:val="center"/>
              <w:rPr>
                <w:b/>
                <w:color w:val="000000"/>
                <w:sz w:val="15"/>
                <w:szCs w:val="15"/>
              </w:rPr>
            </w:pPr>
            <w:r w:rsidRPr="00A93019">
              <w:rPr>
                <w:b/>
                <w:color w:val="000000"/>
                <w:sz w:val="15"/>
                <w:szCs w:val="15"/>
              </w:rPr>
              <w:t>25</w:t>
            </w:r>
          </w:p>
        </w:tc>
      </w:tr>
      <w:tr w:rsidR="00A76012" w:rsidRPr="00106901" w:rsidTr="009D60A5">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08459D" w:rsidRDefault="00A76012" w:rsidP="00A76012">
            <w:pPr>
              <w:rPr>
                <w:color w:val="000000"/>
                <w:sz w:val="15"/>
                <w:szCs w:val="15"/>
              </w:rPr>
            </w:pPr>
            <w:r w:rsidRPr="0008459D">
              <w:rPr>
                <w:b/>
                <w:color w:val="000000"/>
                <w:sz w:val="15"/>
                <w:szCs w:val="15"/>
              </w:rPr>
              <w:t>废水治理（万元）</w:t>
            </w:r>
          </w:p>
        </w:tc>
        <w:tc>
          <w:tcPr>
            <w:tcW w:w="828" w:type="dxa"/>
            <w:tcMar>
              <w:left w:w="57" w:type="dxa"/>
              <w:right w:w="57" w:type="dxa"/>
            </w:tcMar>
            <w:vAlign w:val="center"/>
          </w:tcPr>
          <w:p w:rsidR="00A76012" w:rsidRPr="00A93019" w:rsidRDefault="00A93019" w:rsidP="008E69EF">
            <w:pPr>
              <w:jc w:val="center"/>
              <w:rPr>
                <w:b/>
                <w:color w:val="000000"/>
                <w:sz w:val="15"/>
                <w:szCs w:val="15"/>
              </w:rPr>
            </w:pPr>
            <w:r w:rsidRPr="00A93019">
              <w:rPr>
                <w:b/>
                <w:color w:val="000000"/>
                <w:sz w:val="15"/>
                <w:szCs w:val="15"/>
              </w:rPr>
              <w:t>30</w:t>
            </w:r>
          </w:p>
        </w:tc>
        <w:tc>
          <w:tcPr>
            <w:tcW w:w="1379" w:type="dxa"/>
            <w:tcMar>
              <w:left w:w="57" w:type="dxa"/>
              <w:right w:w="57" w:type="dxa"/>
            </w:tcMar>
            <w:vAlign w:val="center"/>
          </w:tcPr>
          <w:p w:rsidR="00A76012" w:rsidRPr="00A93019" w:rsidRDefault="00A76012" w:rsidP="00A76012">
            <w:pPr>
              <w:jc w:val="center"/>
              <w:rPr>
                <w:b/>
                <w:color w:val="000000"/>
                <w:sz w:val="15"/>
                <w:szCs w:val="15"/>
              </w:rPr>
            </w:pPr>
            <w:r w:rsidRPr="00A93019">
              <w:rPr>
                <w:b/>
                <w:color w:val="000000"/>
                <w:sz w:val="15"/>
                <w:szCs w:val="15"/>
              </w:rPr>
              <w:t>废气治理（万元）</w:t>
            </w:r>
          </w:p>
        </w:tc>
        <w:tc>
          <w:tcPr>
            <w:tcW w:w="1097" w:type="dxa"/>
            <w:tcMar>
              <w:left w:w="57" w:type="dxa"/>
              <w:right w:w="57" w:type="dxa"/>
            </w:tcMar>
            <w:vAlign w:val="center"/>
          </w:tcPr>
          <w:p w:rsidR="00A76012" w:rsidRPr="00A93019" w:rsidRDefault="00A93019" w:rsidP="008A6E53">
            <w:pPr>
              <w:jc w:val="center"/>
              <w:rPr>
                <w:b/>
                <w:color w:val="000000"/>
                <w:sz w:val="15"/>
                <w:szCs w:val="15"/>
              </w:rPr>
            </w:pPr>
            <w:r w:rsidRPr="00A93019">
              <w:rPr>
                <w:b/>
                <w:color w:val="000000"/>
                <w:sz w:val="15"/>
                <w:szCs w:val="15"/>
              </w:rPr>
              <w:t>10</w:t>
            </w:r>
          </w:p>
        </w:tc>
        <w:tc>
          <w:tcPr>
            <w:tcW w:w="1504" w:type="dxa"/>
            <w:gridSpan w:val="3"/>
            <w:tcMar>
              <w:left w:w="57" w:type="dxa"/>
              <w:right w:w="57" w:type="dxa"/>
            </w:tcMar>
            <w:vAlign w:val="center"/>
          </w:tcPr>
          <w:p w:rsidR="00A76012" w:rsidRPr="00A93019" w:rsidRDefault="00A76012" w:rsidP="00A76012">
            <w:pPr>
              <w:jc w:val="center"/>
              <w:rPr>
                <w:b/>
                <w:color w:val="000000"/>
                <w:sz w:val="15"/>
                <w:szCs w:val="15"/>
              </w:rPr>
            </w:pPr>
            <w:r w:rsidRPr="00A93019">
              <w:rPr>
                <w:b/>
                <w:color w:val="000000"/>
                <w:sz w:val="15"/>
                <w:szCs w:val="15"/>
              </w:rPr>
              <w:t>噪声治理（万元）</w:t>
            </w:r>
          </w:p>
        </w:tc>
        <w:tc>
          <w:tcPr>
            <w:tcW w:w="588" w:type="dxa"/>
            <w:tcMar>
              <w:left w:w="57" w:type="dxa"/>
              <w:right w:w="57" w:type="dxa"/>
            </w:tcMar>
            <w:vAlign w:val="center"/>
          </w:tcPr>
          <w:p w:rsidR="00A76012" w:rsidRPr="00A93019" w:rsidRDefault="00A93019" w:rsidP="008E69EF">
            <w:pPr>
              <w:jc w:val="center"/>
              <w:rPr>
                <w:b/>
                <w:color w:val="000000"/>
                <w:sz w:val="15"/>
                <w:szCs w:val="15"/>
              </w:rPr>
            </w:pPr>
            <w:r w:rsidRPr="00A93019">
              <w:rPr>
                <w:b/>
                <w:color w:val="000000"/>
                <w:sz w:val="15"/>
                <w:szCs w:val="15"/>
              </w:rPr>
              <w:t>5</w:t>
            </w:r>
          </w:p>
        </w:tc>
        <w:tc>
          <w:tcPr>
            <w:tcW w:w="2326" w:type="dxa"/>
            <w:gridSpan w:val="2"/>
            <w:tcMar>
              <w:left w:w="57" w:type="dxa"/>
              <w:right w:w="57" w:type="dxa"/>
            </w:tcMar>
            <w:vAlign w:val="center"/>
          </w:tcPr>
          <w:p w:rsidR="00A76012" w:rsidRPr="00A93019" w:rsidRDefault="00A76012" w:rsidP="00A76012">
            <w:pPr>
              <w:rPr>
                <w:color w:val="000000"/>
                <w:sz w:val="15"/>
                <w:szCs w:val="15"/>
              </w:rPr>
            </w:pPr>
            <w:r w:rsidRPr="00A93019">
              <w:rPr>
                <w:b/>
                <w:color w:val="000000"/>
                <w:sz w:val="15"/>
                <w:szCs w:val="15"/>
              </w:rPr>
              <w:t>固体废物治理（万元）</w:t>
            </w:r>
          </w:p>
        </w:tc>
        <w:tc>
          <w:tcPr>
            <w:tcW w:w="1593" w:type="dxa"/>
            <w:tcMar>
              <w:left w:w="57" w:type="dxa"/>
              <w:right w:w="57" w:type="dxa"/>
            </w:tcMar>
            <w:vAlign w:val="center"/>
          </w:tcPr>
          <w:p w:rsidR="00A76012" w:rsidRPr="00A93019" w:rsidRDefault="00A93019" w:rsidP="008E69EF">
            <w:pPr>
              <w:jc w:val="center"/>
              <w:rPr>
                <w:b/>
                <w:color w:val="000000"/>
                <w:sz w:val="15"/>
                <w:szCs w:val="15"/>
              </w:rPr>
            </w:pPr>
            <w:r w:rsidRPr="00A93019">
              <w:rPr>
                <w:b/>
                <w:color w:val="000000"/>
                <w:sz w:val="15"/>
                <w:szCs w:val="15"/>
              </w:rPr>
              <w:t>5</w:t>
            </w:r>
          </w:p>
        </w:tc>
        <w:tc>
          <w:tcPr>
            <w:tcW w:w="1717"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绿化及生态（万元）</w:t>
            </w:r>
          </w:p>
        </w:tc>
        <w:tc>
          <w:tcPr>
            <w:tcW w:w="554" w:type="dxa"/>
            <w:tcMar>
              <w:left w:w="57" w:type="dxa"/>
              <w:right w:w="57" w:type="dxa"/>
            </w:tcMar>
            <w:vAlign w:val="center"/>
          </w:tcPr>
          <w:p w:rsidR="00A76012" w:rsidRPr="00A93019" w:rsidRDefault="00E02C40" w:rsidP="008E69EF">
            <w:pPr>
              <w:jc w:val="center"/>
              <w:rPr>
                <w:b/>
                <w:color w:val="000000"/>
                <w:sz w:val="15"/>
                <w:szCs w:val="15"/>
              </w:rPr>
            </w:pPr>
            <w:r w:rsidRPr="00A93019">
              <w:rPr>
                <w:b/>
                <w:color w:val="000000"/>
                <w:sz w:val="15"/>
                <w:szCs w:val="15"/>
              </w:rPr>
              <w:t>-</w:t>
            </w:r>
          </w:p>
        </w:tc>
        <w:tc>
          <w:tcPr>
            <w:tcW w:w="1017" w:type="dxa"/>
            <w:tcMar>
              <w:left w:w="57" w:type="dxa"/>
              <w:right w:w="57" w:type="dxa"/>
            </w:tcMar>
            <w:vAlign w:val="center"/>
          </w:tcPr>
          <w:p w:rsidR="00A76012" w:rsidRPr="00A93019" w:rsidRDefault="00A76012" w:rsidP="00A76012">
            <w:pPr>
              <w:jc w:val="center"/>
              <w:rPr>
                <w:b/>
                <w:color w:val="000000"/>
                <w:sz w:val="15"/>
                <w:szCs w:val="15"/>
              </w:rPr>
            </w:pPr>
            <w:r w:rsidRPr="00A93019">
              <w:rPr>
                <w:b/>
                <w:color w:val="000000"/>
                <w:sz w:val="15"/>
                <w:szCs w:val="15"/>
              </w:rPr>
              <w:t>其他（万元）</w:t>
            </w:r>
          </w:p>
        </w:tc>
        <w:tc>
          <w:tcPr>
            <w:tcW w:w="879" w:type="dxa"/>
            <w:gridSpan w:val="2"/>
            <w:tcMar>
              <w:left w:w="57" w:type="dxa"/>
              <w:right w:w="57" w:type="dxa"/>
            </w:tcMar>
            <w:vAlign w:val="center"/>
          </w:tcPr>
          <w:p w:rsidR="00A76012" w:rsidRPr="00A93019" w:rsidRDefault="00EF784E" w:rsidP="00370DDD">
            <w:pPr>
              <w:jc w:val="center"/>
              <w:rPr>
                <w:color w:val="000000"/>
                <w:sz w:val="15"/>
                <w:szCs w:val="15"/>
              </w:rPr>
            </w:pPr>
            <w:r w:rsidRPr="00A93019">
              <w:rPr>
                <w:b/>
                <w:color w:val="000000"/>
                <w:sz w:val="15"/>
                <w:szCs w:val="15"/>
              </w:rPr>
              <w:t>-</w:t>
            </w:r>
          </w:p>
        </w:tc>
      </w:tr>
      <w:tr w:rsidR="00A76012" w:rsidRPr="00106901" w:rsidTr="00D64A78">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08459D" w:rsidRDefault="00A76012" w:rsidP="00A76012">
            <w:pPr>
              <w:rPr>
                <w:color w:val="000000"/>
                <w:sz w:val="15"/>
                <w:szCs w:val="15"/>
              </w:rPr>
            </w:pPr>
            <w:r w:rsidRPr="0008459D">
              <w:rPr>
                <w:b/>
                <w:color w:val="000000"/>
                <w:sz w:val="15"/>
                <w:szCs w:val="15"/>
              </w:rPr>
              <w:t>新增废水处理设施能力</w:t>
            </w:r>
          </w:p>
        </w:tc>
        <w:tc>
          <w:tcPr>
            <w:tcW w:w="5396" w:type="dxa"/>
            <w:gridSpan w:val="7"/>
            <w:tcMar>
              <w:left w:w="57" w:type="dxa"/>
              <w:right w:w="57" w:type="dxa"/>
            </w:tcMar>
          </w:tcPr>
          <w:p w:rsidR="00A76012" w:rsidRPr="00A93019" w:rsidRDefault="00A76012" w:rsidP="00A76012">
            <w:pPr>
              <w:rPr>
                <w:color w:val="000000"/>
                <w:sz w:val="15"/>
                <w:szCs w:val="15"/>
              </w:rPr>
            </w:pPr>
          </w:p>
        </w:tc>
        <w:tc>
          <w:tcPr>
            <w:tcW w:w="2326" w:type="dxa"/>
            <w:gridSpan w:val="2"/>
            <w:tcMar>
              <w:left w:w="57" w:type="dxa"/>
              <w:right w:w="57" w:type="dxa"/>
            </w:tcMar>
          </w:tcPr>
          <w:p w:rsidR="00A76012" w:rsidRPr="00A93019" w:rsidRDefault="00A76012" w:rsidP="00A76012">
            <w:pPr>
              <w:rPr>
                <w:color w:val="000000"/>
                <w:sz w:val="15"/>
                <w:szCs w:val="15"/>
              </w:rPr>
            </w:pPr>
            <w:r w:rsidRPr="00A93019">
              <w:rPr>
                <w:b/>
                <w:color w:val="000000"/>
                <w:sz w:val="15"/>
                <w:szCs w:val="15"/>
              </w:rPr>
              <w:t>新增废气处理设施能力</w:t>
            </w:r>
          </w:p>
        </w:tc>
        <w:tc>
          <w:tcPr>
            <w:tcW w:w="1593" w:type="dxa"/>
            <w:tcMar>
              <w:left w:w="57" w:type="dxa"/>
              <w:right w:w="57" w:type="dxa"/>
            </w:tcMar>
          </w:tcPr>
          <w:p w:rsidR="00A76012" w:rsidRPr="00A93019" w:rsidRDefault="00A76012" w:rsidP="00A76012">
            <w:pPr>
              <w:rPr>
                <w:color w:val="000000"/>
                <w:sz w:val="15"/>
                <w:szCs w:val="15"/>
              </w:rPr>
            </w:pPr>
          </w:p>
        </w:tc>
        <w:tc>
          <w:tcPr>
            <w:tcW w:w="1717" w:type="dxa"/>
            <w:gridSpan w:val="2"/>
            <w:tcMar>
              <w:left w:w="57" w:type="dxa"/>
              <w:right w:w="57" w:type="dxa"/>
            </w:tcMar>
          </w:tcPr>
          <w:p w:rsidR="00A76012" w:rsidRPr="00A93019" w:rsidRDefault="00A76012" w:rsidP="00A76012">
            <w:pPr>
              <w:rPr>
                <w:color w:val="000000"/>
                <w:sz w:val="15"/>
                <w:szCs w:val="15"/>
              </w:rPr>
            </w:pPr>
            <w:r w:rsidRPr="00A93019">
              <w:rPr>
                <w:b/>
                <w:color w:val="000000"/>
                <w:sz w:val="15"/>
                <w:szCs w:val="15"/>
              </w:rPr>
              <w:t>年平均工作时</w:t>
            </w:r>
          </w:p>
        </w:tc>
        <w:tc>
          <w:tcPr>
            <w:tcW w:w="2450" w:type="dxa"/>
            <w:gridSpan w:val="4"/>
            <w:tcMar>
              <w:left w:w="57" w:type="dxa"/>
              <w:right w:w="57" w:type="dxa"/>
            </w:tcMar>
            <w:vAlign w:val="center"/>
          </w:tcPr>
          <w:p w:rsidR="00A76012" w:rsidRPr="00A93019" w:rsidRDefault="00A93019" w:rsidP="00D64A78">
            <w:pPr>
              <w:jc w:val="center"/>
              <w:rPr>
                <w:b/>
                <w:color w:val="000000"/>
                <w:sz w:val="15"/>
                <w:szCs w:val="15"/>
              </w:rPr>
            </w:pPr>
            <w:r w:rsidRPr="00A93019">
              <w:rPr>
                <w:b/>
                <w:color w:val="000000"/>
                <w:sz w:val="15"/>
                <w:szCs w:val="15"/>
              </w:rPr>
              <w:t>1600h</w:t>
            </w:r>
          </w:p>
        </w:tc>
      </w:tr>
      <w:tr w:rsidR="00A76012" w:rsidRPr="00106901" w:rsidTr="00A76012">
        <w:trPr>
          <w:cantSplit/>
          <w:trHeight w:val="19"/>
          <w:jc w:val="center"/>
        </w:trPr>
        <w:tc>
          <w:tcPr>
            <w:tcW w:w="2394" w:type="dxa"/>
            <w:gridSpan w:val="4"/>
            <w:tcMar>
              <w:left w:w="57" w:type="dxa"/>
              <w:right w:w="57" w:type="dxa"/>
            </w:tcMar>
            <w:vAlign w:val="center"/>
          </w:tcPr>
          <w:p w:rsidR="00A76012" w:rsidRPr="0008459D" w:rsidRDefault="00A76012" w:rsidP="00A76012">
            <w:pPr>
              <w:jc w:val="center"/>
              <w:rPr>
                <w:b/>
                <w:color w:val="000000"/>
                <w:sz w:val="15"/>
                <w:szCs w:val="15"/>
              </w:rPr>
            </w:pPr>
            <w:r w:rsidRPr="0008459D">
              <w:rPr>
                <w:b/>
                <w:color w:val="000000"/>
                <w:sz w:val="15"/>
                <w:szCs w:val="15"/>
              </w:rPr>
              <w:t>运营单位</w:t>
            </w:r>
          </w:p>
        </w:tc>
        <w:tc>
          <w:tcPr>
            <w:tcW w:w="4291" w:type="dxa"/>
            <w:gridSpan w:val="4"/>
            <w:tcMar>
              <w:left w:w="57" w:type="dxa"/>
              <w:right w:w="57" w:type="dxa"/>
            </w:tcMar>
            <w:vAlign w:val="center"/>
          </w:tcPr>
          <w:p w:rsidR="00A76012" w:rsidRPr="00A93019" w:rsidRDefault="0068416F" w:rsidP="00DE7755">
            <w:pPr>
              <w:jc w:val="center"/>
              <w:rPr>
                <w:color w:val="000000"/>
                <w:sz w:val="15"/>
                <w:szCs w:val="15"/>
              </w:rPr>
            </w:pPr>
            <w:r w:rsidRPr="00A93019">
              <w:rPr>
                <w:rFonts w:hint="eastAsia"/>
                <w:b/>
                <w:color w:val="000000"/>
                <w:sz w:val="15"/>
                <w:szCs w:val="15"/>
              </w:rPr>
              <w:t>嘉善嘉惠喷塑涂料有限公司</w:t>
            </w:r>
          </w:p>
        </w:tc>
        <w:tc>
          <w:tcPr>
            <w:tcW w:w="3431" w:type="dxa"/>
            <w:gridSpan w:val="5"/>
            <w:tcMar>
              <w:left w:w="57" w:type="dxa"/>
              <w:right w:w="57" w:type="dxa"/>
            </w:tcMar>
            <w:vAlign w:val="center"/>
          </w:tcPr>
          <w:p w:rsidR="00A76012" w:rsidRPr="00A93019" w:rsidRDefault="00A76012" w:rsidP="00A76012">
            <w:pPr>
              <w:jc w:val="center"/>
              <w:rPr>
                <w:color w:val="000000"/>
                <w:sz w:val="15"/>
                <w:szCs w:val="15"/>
              </w:rPr>
            </w:pPr>
            <w:r w:rsidRPr="00A93019">
              <w:rPr>
                <w:b/>
                <w:color w:val="000000"/>
                <w:sz w:val="15"/>
                <w:szCs w:val="15"/>
              </w:rPr>
              <w:t>运营单位社会统一信用代码（或组织机构代码）</w:t>
            </w:r>
          </w:p>
        </w:tc>
        <w:tc>
          <w:tcPr>
            <w:tcW w:w="1593" w:type="dxa"/>
            <w:tcMar>
              <w:left w:w="57" w:type="dxa"/>
              <w:right w:w="57" w:type="dxa"/>
            </w:tcMar>
            <w:vAlign w:val="center"/>
          </w:tcPr>
          <w:p w:rsidR="00A76012" w:rsidRPr="00A93019" w:rsidRDefault="00F3646D" w:rsidP="00A76012">
            <w:pPr>
              <w:rPr>
                <w:b/>
                <w:color w:val="000000"/>
                <w:sz w:val="15"/>
                <w:szCs w:val="15"/>
              </w:rPr>
            </w:pPr>
            <w:r w:rsidRPr="00A93019">
              <w:rPr>
                <w:b/>
                <w:color w:val="000000"/>
                <w:sz w:val="15"/>
                <w:szCs w:val="15"/>
              </w:rPr>
              <w:t>913304217920580583</w:t>
            </w:r>
          </w:p>
        </w:tc>
        <w:tc>
          <w:tcPr>
            <w:tcW w:w="1717" w:type="dxa"/>
            <w:gridSpan w:val="2"/>
            <w:tcMar>
              <w:left w:w="57" w:type="dxa"/>
              <w:right w:w="57" w:type="dxa"/>
            </w:tcMar>
          </w:tcPr>
          <w:p w:rsidR="00A76012" w:rsidRPr="00A93019" w:rsidRDefault="00A76012" w:rsidP="00A76012">
            <w:pPr>
              <w:rPr>
                <w:b/>
                <w:color w:val="000000"/>
                <w:sz w:val="15"/>
                <w:szCs w:val="15"/>
              </w:rPr>
            </w:pPr>
            <w:r w:rsidRPr="00A93019">
              <w:rPr>
                <w:b/>
                <w:color w:val="000000"/>
                <w:sz w:val="15"/>
                <w:szCs w:val="15"/>
              </w:rPr>
              <w:t>验收时间</w:t>
            </w:r>
          </w:p>
        </w:tc>
        <w:tc>
          <w:tcPr>
            <w:tcW w:w="2450" w:type="dxa"/>
            <w:gridSpan w:val="4"/>
            <w:tcMar>
              <w:left w:w="57" w:type="dxa"/>
              <w:right w:w="57" w:type="dxa"/>
            </w:tcMar>
          </w:tcPr>
          <w:p w:rsidR="00A76012" w:rsidRPr="00A93019" w:rsidRDefault="00AA3543" w:rsidP="00A93019">
            <w:pPr>
              <w:jc w:val="center"/>
              <w:rPr>
                <w:b/>
                <w:color w:val="000000"/>
                <w:sz w:val="15"/>
                <w:szCs w:val="15"/>
              </w:rPr>
            </w:pPr>
            <w:r w:rsidRPr="00A93019">
              <w:rPr>
                <w:b/>
                <w:sz w:val="15"/>
                <w:szCs w:val="15"/>
              </w:rPr>
              <w:t>2019</w:t>
            </w:r>
            <w:r w:rsidR="00AA19EC" w:rsidRPr="00A93019">
              <w:rPr>
                <w:b/>
                <w:sz w:val="15"/>
                <w:szCs w:val="15"/>
              </w:rPr>
              <w:t>.</w:t>
            </w:r>
            <w:r w:rsidR="00A93019" w:rsidRPr="00A93019">
              <w:rPr>
                <w:b/>
                <w:sz w:val="15"/>
                <w:szCs w:val="15"/>
              </w:rPr>
              <w:t>12.16</w:t>
            </w:r>
            <w:r w:rsidR="00AA19EC" w:rsidRPr="00A93019">
              <w:rPr>
                <w:b/>
                <w:sz w:val="15"/>
                <w:szCs w:val="15"/>
              </w:rPr>
              <w:t>-2019.</w:t>
            </w:r>
            <w:r w:rsidR="00A93019" w:rsidRPr="00A93019">
              <w:rPr>
                <w:b/>
                <w:sz w:val="15"/>
                <w:szCs w:val="15"/>
              </w:rPr>
              <w:t>12.17</w:t>
            </w:r>
          </w:p>
        </w:tc>
      </w:tr>
      <w:tr w:rsidR="00A76012" w:rsidRPr="00106901" w:rsidTr="009D60A5">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017"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879"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6901" w:rsidTr="009D60A5">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C8055E" w:rsidRDefault="00A76012" w:rsidP="00FD1ED4">
            <w:pPr>
              <w:jc w:val="center"/>
              <w:rPr>
                <w:color w:val="000000"/>
                <w:sz w:val="15"/>
                <w:szCs w:val="15"/>
                <w:highlight w:val="yellow"/>
              </w:rPr>
            </w:pPr>
          </w:p>
        </w:tc>
        <w:tc>
          <w:tcPr>
            <w:tcW w:w="1099" w:type="dxa"/>
            <w:gridSpan w:val="2"/>
            <w:tcMar>
              <w:left w:w="57" w:type="dxa"/>
              <w:right w:w="57" w:type="dxa"/>
            </w:tcMar>
            <w:vAlign w:val="center"/>
          </w:tcPr>
          <w:p w:rsidR="00A76012" w:rsidRPr="00C8055E" w:rsidRDefault="00A76012" w:rsidP="00A76012">
            <w:pPr>
              <w:jc w:val="center"/>
              <w:rPr>
                <w:color w:val="000000"/>
                <w:sz w:val="15"/>
                <w:szCs w:val="15"/>
                <w:highlight w:val="yellow"/>
              </w:rPr>
            </w:pPr>
          </w:p>
        </w:tc>
        <w:tc>
          <w:tcPr>
            <w:tcW w:w="1137" w:type="dxa"/>
            <w:tcMar>
              <w:left w:w="57" w:type="dxa"/>
              <w:right w:w="57" w:type="dxa"/>
            </w:tcMar>
            <w:vAlign w:val="center"/>
          </w:tcPr>
          <w:p w:rsidR="00A76012" w:rsidRPr="00A93019" w:rsidRDefault="00A93019" w:rsidP="00A76012">
            <w:pPr>
              <w:jc w:val="center"/>
              <w:rPr>
                <w:sz w:val="15"/>
                <w:szCs w:val="15"/>
              </w:rPr>
            </w:pPr>
            <w:r w:rsidRPr="00A93019">
              <w:rPr>
                <w:sz w:val="15"/>
                <w:szCs w:val="15"/>
              </w:rPr>
              <w:t>0.017</w:t>
            </w:r>
          </w:p>
        </w:tc>
        <w:tc>
          <w:tcPr>
            <w:tcW w:w="1189" w:type="dxa"/>
            <w:tcMar>
              <w:left w:w="57" w:type="dxa"/>
              <w:right w:w="57" w:type="dxa"/>
            </w:tcMar>
            <w:vAlign w:val="center"/>
          </w:tcPr>
          <w:p w:rsidR="00A76012" w:rsidRPr="00A93019" w:rsidRDefault="00A76012" w:rsidP="00A76012">
            <w:pPr>
              <w:jc w:val="center"/>
              <w:rPr>
                <w:color w:val="FF0000"/>
                <w:sz w:val="15"/>
                <w:szCs w:val="15"/>
              </w:rPr>
            </w:pPr>
          </w:p>
        </w:tc>
        <w:tc>
          <w:tcPr>
            <w:tcW w:w="1593" w:type="dxa"/>
            <w:tcMar>
              <w:left w:w="57" w:type="dxa"/>
              <w:right w:w="57" w:type="dxa"/>
            </w:tcMar>
            <w:vAlign w:val="center"/>
          </w:tcPr>
          <w:p w:rsidR="00A76012" w:rsidRPr="00A93019" w:rsidRDefault="00A76012" w:rsidP="00A76012">
            <w:pPr>
              <w:jc w:val="center"/>
              <w:rPr>
                <w:color w:val="FF0000"/>
                <w:sz w:val="15"/>
                <w:szCs w:val="15"/>
              </w:rPr>
            </w:pPr>
          </w:p>
        </w:tc>
        <w:tc>
          <w:tcPr>
            <w:tcW w:w="1027" w:type="dxa"/>
            <w:tcMar>
              <w:left w:w="57" w:type="dxa"/>
              <w:right w:w="57" w:type="dxa"/>
            </w:tcMar>
            <w:vAlign w:val="center"/>
          </w:tcPr>
          <w:p w:rsidR="00A76012" w:rsidRPr="00A93019" w:rsidRDefault="00A76012" w:rsidP="00A76012">
            <w:pPr>
              <w:jc w:val="center"/>
              <w:rPr>
                <w:color w:val="FF0000"/>
                <w:sz w:val="15"/>
                <w:szCs w:val="15"/>
              </w:rPr>
            </w:pPr>
          </w:p>
        </w:tc>
        <w:tc>
          <w:tcPr>
            <w:tcW w:w="1244" w:type="dxa"/>
            <w:gridSpan w:val="2"/>
            <w:tcMar>
              <w:left w:w="57" w:type="dxa"/>
              <w:right w:w="57" w:type="dxa"/>
            </w:tcMar>
            <w:vAlign w:val="center"/>
          </w:tcPr>
          <w:p w:rsidR="00A76012" w:rsidRPr="00A93019" w:rsidRDefault="00A76012" w:rsidP="00A76012">
            <w:pPr>
              <w:jc w:val="center"/>
              <w:rPr>
                <w:color w:val="FF0000"/>
                <w:sz w:val="15"/>
                <w:szCs w:val="15"/>
              </w:rPr>
            </w:pPr>
          </w:p>
        </w:tc>
        <w:tc>
          <w:tcPr>
            <w:tcW w:w="1017" w:type="dxa"/>
            <w:tcMar>
              <w:left w:w="57" w:type="dxa"/>
              <w:right w:w="57" w:type="dxa"/>
            </w:tcMar>
            <w:vAlign w:val="center"/>
          </w:tcPr>
          <w:p w:rsidR="00A76012" w:rsidRPr="00A93019" w:rsidRDefault="00A76012" w:rsidP="00A76012">
            <w:pPr>
              <w:jc w:val="center"/>
              <w:rPr>
                <w:color w:val="FF0000"/>
                <w:sz w:val="15"/>
                <w:szCs w:val="15"/>
              </w:rPr>
            </w:pPr>
          </w:p>
        </w:tc>
        <w:tc>
          <w:tcPr>
            <w:tcW w:w="879" w:type="dxa"/>
            <w:gridSpan w:val="2"/>
            <w:tcMar>
              <w:left w:w="57" w:type="dxa"/>
              <w:right w:w="57" w:type="dxa"/>
            </w:tcMar>
            <w:vAlign w:val="center"/>
          </w:tcPr>
          <w:p w:rsidR="00A76012" w:rsidRPr="00A93019" w:rsidRDefault="0067564F" w:rsidP="00A93019">
            <w:pPr>
              <w:jc w:val="center"/>
              <w:rPr>
                <w:color w:val="FF0000"/>
                <w:sz w:val="15"/>
                <w:szCs w:val="15"/>
              </w:rPr>
            </w:pPr>
            <w:r w:rsidRPr="00A93019">
              <w:rPr>
                <w:sz w:val="15"/>
                <w:szCs w:val="15"/>
              </w:rPr>
              <w:t>+0.</w:t>
            </w:r>
            <w:r w:rsidR="00A93019" w:rsidRPr="00A93019">
              <w:rPr>
                <w:sz w:val="15"/>
                <w:szCs w:val="15"/>
              </w:rPr>
              <w:t>017</w:t>
            </w: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A93019" w:rsidRDefault="00A93019" w:rsidP="00FD1ED4">
            <w:pPr>
              <w:jc w:val="center"/>
              <w:rPr>
                <w:sz w:val="15"/>
                <w:szCs w:val="15"/>
              </w:rPr>
            </w:pPr>
            <w:r w:rsidRPr="00A93019">
              <w:rPr>
                <w:sz w:val="15"/>
                <w:szCs w:val="15"/>
              </w:rPr>
              <w:t>0.0085</w:t>
            </w:r>
          </w:p>
        </w:tc>
        <w:tc>
          <w:tcPr>
            <w:tcW w:w="1189" w:type="dxa"/>
            <w:tcMar>
              <w:left w:w="57" w:type="dxa"/>
              <w:right w:w="57" w:type="dxa"/>
            </w:tcMar>
            <w:vAlign w:val="center"/>
          </w:tcPr>
          <w:p w:rsidR="00FD1ED4" w:rsidRPr="00A93019" w:rsidRDefault="00A93019" w:rsidP="00FD1ED4">
            <w:pPr>
              <w:jc w:val="center"/>
              <w:rPr>
                <w:sz w:val="15"/>
                <w:szCs w:val="15"/>
              </w:rPr>
            </w:pPr>
            <w:r w:rsidRPr="00A93019">
              <w:rPr>
                <w:rFonts w:hint="eastAsia"/>
                <w:sz w:val="15"/>
                <w:szCs w:val="15"/>
              </w:rPr>
              <w:t>0.069</w:t>
            </w:r>
          </w:p>
        </w:tc>
        <w:tc>
          <w:tcPr>
            <w:tcW w:w="1593" w:type="dxa"/>
            <w:tcMar>
              <w:left w:w="57" w:type="dxa"/>
              <w:right w:w="57" w:type="dxa"/>
            </w:tcMar>
            <w:vAlign w:val="center"/>
          </w:tcPr>
          <w:p w:rsidR="00FD1ED4" w:rsidRPr="00A93019" w:rsidRDefault="00FD1ED4" w:rsidP="00FD1ED4">
            <w:pPr>
              <w:jc w:val="center"/>
              <w:rPr>
                <w:sz w:val="15"/>
                <w:szCs w:val="15"/>
              </w:rPr>
            </w:pPr>
          </w:p>
        </w:tc>
        <w:tc>
          <w:tcPr>
            <w:tcW w:w="1027" w:type="dxa"/>
            <w:tcMar>
              <w:left w:w="57" w:type="dxa"/>
              <w:right w:w="57" w:type="dxa"/>
            </w:tcMar>
            <w:vAlign w:val="center"/>
          </w:tcPr>
          <w:p w:rsidR="00FD1ED4" w:rsidRPr="00A93019" w:rsidRDefault="00FD1ED4" w:rsidP="00FD1ED4">
            <w:pPr>
              <w:jc w:val="center"/>
              <w:rPr>
                <w:sz w:val="15"/>
                <w:szCs w:val="15"/>
              </w:rPr>
            </w:pPr>
          </w:p>
        </w:tc>
        <w:tc>
          <w:tcPr>
            <w:tcW w:w="1244" w:type="dxa"/>
            <w:gridSpan w:val="2"/>
            <w:tcMar>
              <w:left w:w="57" w:type="dxa"/>
              <w:right w:w="57" w:type="dxa"/>
            </w:tcMar>
            <w:vAlign w:val="center"/>
          </w:tcPr>
          <w:p w:rsidR="00FD1ED4" w:rsidRPr="00A93019" w:rsidRDefault="00FD1ED4" w:rsidP="00FD1ED4">
            <w:pPr>
              <w:jc w:val="center"/>
              <w:rPr>
                <w:sz w:val="15"/>
                <w:szCs w:val="15"/>
              </w:rPr>
            </w:pPr>
          </w:p>
        </w:tc>
        <w:tc>
          <w:tcPr>
            <w:tcW w:w="1017" w:type="dxa"/>
            <w:tcMar>
              <w:left w:w="57" w:type="dxa"/>
              <w:right w:w="57" w:type="dxa"/>
            </w:tcMar>
            <w:vAlign w:val="center"/>
          </w:tcPr>
          <w:p w:rsidR="00FD1ED4" w:rsidRPr="00A93019" w:rsidRDefault="00FD1ED4" w:rsidP="00FD1ED4">
            <w:pPr>
              <w:jc w:val="center"/>
              <w:rPr>
                <w:sz w:val="15"/>
                <w:szCs w:val="15"/>
              </w:rPr>
            </w:pPr>
          </w:p>
        </w:tc>
        <w:tc>
          <w:tcPr>
            <w:tcW w:w="879" w:type="dxa"/>
            <w:gridSpan w:val="2"/>
            <w:tcMar>
              <w:left w:w="57" w:type="dxa"/>
              <w:right w:w="57" w:type="dxa"/>
            </w:tcMar>
            <w:vAlign w:val="center"/>
          </w:tcPr>
          <w:p w:rsidR="00FD1ED4" w:rsidRPr="00A93019" w:rsidRDefault="0067564F" w:rsidP="00A93019">
            <w:pPr>
              <w:jc w:val="center"/>
              <w:rPr>
                <w:sz w:val="15"/>
                <w:szCs w:val="15"/>
              </w:rPr>
            </w:pPr>
            <w:r w:rsidRPr="00A93019">
              <w:rPr>
                <w:rFonts w:hint="eastAsia"/>
                <w:sz w:val="15"/>
                <w:szCs w:val="15"/>
              </w:rPr>
              <w:t>+0.</w:t>
            </w:r>
            <w:r w:rsidR="00A93019" w:rsidRPr="00A93019">
              <w:rPr>
                <w:sz w:val="15"/>
                <w:szCs w:val="15"/>
              </w:rPr>
              <w:t>069</w:t>
            </w: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textAlignment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D1C05"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textAlignment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D1C05"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textAlignment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106901" w:rsidRDefault="00FD1ED4" w:rsidP="00FD1ED4">
            <w:pPr>
              <w:jc w:val="center"/>
              <w:rPr>
                <w:color w:val="000000"/>
                <w:sz w:val="15"/>
                <w:szCs w:val="15"/>
              </w:rPr>
            </w:pPr>
          </w:p>
        </w:tc>
        <w:tc>
          <w:tcPr>
            <w:tcW w:w="1099" w:type="dxa"/>
            <w:gridSpan w:val="2"/>
            <w:tcMar>
              <w:left w:w="57" w:type="dxa"/>
              <w:right w:w="57" w:type="dxa"/>
            </w:tcMar>
            <w:vAlign w:val="center"/>
          </w:tcPr>
          <w:p w:rsidR="00FD1ED4" w:rsidRPr="00106901" w:rsidRDefault="00FD1ED4" w:rsidP="00FD1ED4">
            <w:pPr>
              <w:jc w:val="center"/>
              <w:rPr>
                <w:color w:val="000000"/>
                <w:sz w:val="15"/>
                <w:szCs w:val="15"/>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E81D78" w:rsidRPr="00106901" w:rsidTr="009D60A5">
        <w:trPr>
          <w:cantSplit/>
          <w:trHeight w:val="19"/>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val="restart"/>
            <w:tcMar>
              <w:left w:w="57" w:type="dxa"/>
              <w:right w:w="57" w:type="dxa"/>
            </w:tcMar>
          </w:tcPr>
          <w:p w:rsidR="00E81D78" w:rsidRPr="00106901" w:rsidRDefault="00E81D78" w:rsidP="00E81D78">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E81D78" w:rsidRPr="00C23C2B" w:rsidRDefault="00E81D78" w:rsidP="00E81D78">
            <w:pPr>
              <w:rPr>
                <w:color w:val="000000"/>
                <w:spacing w:val="-8"/>
                <w:sz w:val="13"/>
                <w:szCs w:val="13"/>
              </w:rPr>
            </w:pPr>
            <w:r>
              <w:rPr>
                <w:color w:val="000000"/>
                <w:spacing w:val="-8"/>
                <w:sz w:val="13"/>
                <w:szCs w:val="13"/>
              </w:rPr>
              <w:t>V</w:t>
            </w:r>
            <w:r>
              <w:rPr>
                <w:rFonts w:hint="eastAsia"/>
                <w:color w:val="000000"/>
                <w:spacing w:val="-8"/>
                <w:sz w:val="13"/>
                <w:szCs w:val="13"/>
              </w:rPr>
              <w:t>ocs</w:t>
            </w:r>
          </w:p>
        </w:tc>
        <w:tc>
          <w:tcPr>
            <w:tcW w:w="828" w:type="dxa"/>
            <w:tcMar>
              <w:left w:w="57" w:type="dxa"/>
              <w:right w:w="57" w:type="dxa"/>
            </w:tcMar>
            <w:vAlign w:val="center"/>
          </w:tcPr>
          <w:p w:rsidR="00E81D78" w:rsidRPr="00106901" w:rsidRDefault="00E81D78" w:rsidP="00E81D78">
            <w:pPr>
              <w:jc w:val="center"/>
              <w:rPr>
                <w:color w:val="000000"/>
                <w:sz w:val="15"/>
                <w:szCs w:val="15"/>
              </w:rPr>
            </w:pPr>
          </w:p>
        </w:tc>
        <w:tc>
          <w:tcPr>
            <w:tcW w:w="1379" w:type="dxa"/>
            <w:tcMar>
              <w:left w:w="57" w:type="dxa"/>
              <w:right w:w="57" w:type="dxa"/>
            </w:tcMar>
            <w:vAlign w:val="center"/>
          </w:tcPr>
          <w:p w:rsidR="00E81D78" w:rsidRPr="00106901" w:rsidRDefault="00E81D78" w:rsidP="00E81D78">
            <w:pPr>
              <w:jc w:val="center"/>
              <w:rPr>
                <w:color w:val="000000"/>
                <w:sz w:val="15"/>
                <w:szCs w:val="15"/>
              </w:rPr>
            </w:pPr>
          </w:p>
        </w:tc>
        <w:tc>
          <w:tcPr>
            <w:tcW w:w="1097" w:type="dxa"/>
            <w:tcMar>
              <w:left w:w="57" w:type="dxa"/>
              <w:right w:w="57" w:type="dxa"/>
            </w:tcMar>
            <w:vAlign w:val="center"/>
          </w:tcPr>
          <w:p w:rsidR="00E81D78" w:rsidRPr="00106901" w:rsidRDefault="00E81D78" w:rsidP="00E81D78">
            <w:pPr>
              <w:jc w:val="center"/>
              <w:rPr>
                <w:color w:val="000000"/>
                <w:sz w:val="15"/>
                <w:szCs w:val="15"/>
              </w:rPr>
            </w:pPr>
          </w:p>
        </w:tc>
        <w:tc>
          <w:tcPr>
            <w:tcW w:w="993"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099"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137" w:type="dxa"/>
            <w:tcMar>
              <w:left w:w="57" w:type="dxa"/>
              <w:right w:w="57" w:type="dxa"/>
            </w:tcMar>
            <w:vAlign w:val="center"/>
          </w:tcPr>
          <w:p w:rsidR="00E81D78" w:rsidRPr="00F3646D" w:rsidRDefault="00E81D78" w:rsidP="00E81D78">
            <w:pPr>
              <w:jc w:val="center"/>
              <w:rPr>
                <w:sz w:val="15"/>
                <w:szCs w:val="15"/>
                <w:highlight w:val="yellow"/>
              </w:rPr>
            </w:pPr>
          </w:p>
        </w:tc>
        <w:tc>
          <w:tcPr>
            <w:tcW w:w="1189" w:type="dxa"/>
            <w:tcMar>
              <w:left w:w="57" w:type="dxa"/>
              <w:right w:w="57" w:type="dxa"/>
            </w:tcMar>
            <w:vAlign w:val="center"/>
          </w:tcPr>
          <w:p w:rsidR="00E81D78" w:rsidRPr="00F3646D" w:rsidRDefault="00E81D78" w:rsidP="00E81D78">
            <w:pPr>
              <w:jc w:val="center"/>
              <w:rPr>
                <w:sz w:val="15"/>
                <w:szCs w:val="15"/>
                <w:highlight w:val="yellow"/>
              </w:rPr>
            </w:pPr>
          </w:p>
        </w:tc>
        <w:tc>
          <w:tcPr>
            <w:tcW w:w="1593" w:type="dxa"/>
            <w:tcMar>
              <w:left w:w="57" w:type="dxa"/>
              <w:right w:w="57" w:type="dxa"/>
            </w:tcMar>
            <w:vAlign w:val="center"/>
          </w:tcPr>
          <w:p w:rsidR="00E81D78" w:rsidRPr="00F3646D" w:rsidRDefault="00E81D78" w:rsidP="00E81D78">
            <w:pPr>
              <w:jc w:val="center"/>
              <w:rPr>
                <w:sz w:val="15"/>
                <w:szCs w:val="15"/>
                <w:highlight w:val="yellow"/>
              </w:rPr>
            </w:pPr>
          </w:p>
        </w:tc>
        <w:tc>
          <w:tcPr>
            <w:tcW w:w="1027" w:type="dxa"/>
            <w:tcMar>
              <w:left w:w="57" w:type="dxa"/>
              <w:right w:w="57" w:type="dxa"/>
            </w:tcMar>
            <w:vAlign w:val="center"/>
          </w:tcPr>
          <w:p w:rsidR="00E81D78" w:rsidRPr="00F3646D" w:rsidRDefault="00E81D78" w:rsidP="00E81D78">
            <w:pPr>
              <w:jc w:val="center"/>
              <w:rPr>
                <w:sz w:val="15"/>
                <w:szCs w:val="15"/>
                <w:highlight w:val="yellow"/>
              </w:rPr>
            </w:pPr>
          </w:p>
        </w:tc>
        <w:tc>
          <w:tcPr>
            <w:tcW w:w="1244" w:type="dxa"/>
            <w:gridSpan w:val="2"/>
            <w:tcMar>
              <w:left w:w="57" w:type="dxa"/>
              <w:right w:w="57" w:type="dxa"/>
            </w:tcMar>
            <w:vAlign w:val="center"/>
          </w:tcPr>
          <w:p w:rsidR="00E81D78" w:rsidRPr="00F3646D" w:rsidRDefault="00E81D78" w:rsidP="00E81D78">
            <w:pPr>
              <w:jc w:val="center"/>
              <w:rPr>
                <w:sz w:val="15"/>
                <w:szCs w:val="15"/>
                <w:highlight w:val="yellow"/>
              </w:rPr>
            </w:pPr>
          </w:p>
        </w:tc>
        <w:tc>
          <w:tcPr>
            <w:tcW w:w="1017" w:type="dxa"/>
            <w:tcMar>
              <w:left w:w="57" w:type="dxa"/>
              <w:right w:w="57" w:type="dxa"/>
            </w:tcMar>
            <w:vAlign w:val="center"/>
          </w:tcPr>
          <w:p w:rsidR="00E81D78" w:rsidRPr="00F3646D" w:rsidRDefault="00E81D78" w:rsidP="00E81D78">
            <w:pPr>
              <w:jc w:val="center"/>
              <w:rPr>
                <w:sz w:val="15"/>
                <w:szCs w:val="15"/>
                <w:highlight w:val="yellow"/>
              </w:rPr>
            </w:pPr>
          </w:p>
        </w:tc>
        <w:tc>
          <w:tcPr>
            <w:tcW w:w="879" w:type="dxa"/>
            <w:gridSpan w:val="2"/>
            <w:tcMar>
              <w:left w:w="57" w:type="dxa"/>
              <w:right w:w="57" w:type="dxa"/>
            </w:tcMar>
            <w:vAlign w:val="center"/>
          </w:tcPr>
          <w:p w:rsidR="00E81D78" w:rsidRPr="00F3646D" w:rsidRDefault="00E81D78" w:rsidP="00E46FDE">
            <w:pPr>
              <w:jc w:val="center"/>
              <w:rPr>
                <w:sz w:val="15"/>
                <w:szCs w:val="15"/>
                <w:highlight w:val="yellow"/>
              </w:rPr>
            </w:pPr>
          </w:p>
        </w:tc>
      </w:tr>
      <w:tr w:rsidR="00E81D78" w:rsidRPr="00106901" w:rsidTr="009D60A5">
        <w:trPr>
          <w:cantSplit/>
          <w:trHeight w:val="19"/>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tcMar>
              <w:left w:w="57" w:type="dxa"/>
              <w:right w:w="57" w:type="dxa"/>
            </w:tcMar>
          </w:tcPr>
          <w:p w:rsidR="00E81D78" w:rsidRPr="00106901" w:rsidRDefault="00E81D78" w:rsidP="00E81D78">
            <w:pPr>
              <w:rPr>
                <w:b/>
                <w:color w:val="000000"/>
                <w:sz w:val="15"/>
                <w:szCs w:val="15"/>
              </w:rPr>
            </w:pPr>
          </w:p>
        </w:tc>
        <w:tc>
          <w:tcPr>
            <w:tcW w:w="697" w:type="dxa"/>
            <w:tcMar>
              <w:left w:w="57" w:type="dxa"/>
              <w:right w:w="57" w:type="dxa"/>
            </w:tcMar>
            <w:vAlign w:val="center"/>
          </w:tcPr>
          <w:p w:rsidR="00E81D78" w:rsidRPr="00106901" w:rsidRDefault="00E81D78" w:rsidP="00E81D78">
            <w:pPr>
              <w:rPr>
                <w:color w:val="000000"/>
                <w:sz w:val="15"/>
                <w:szCs w:val="15"/>
              </w:rPr>
            </w:pPr>
          </w:p>
        </w:tc>
        <w:tc>
          <w:tcPr>
            <w:tcW w:w="828" w:type="dxa"/>
            <w:tcMar>
              <w:left w:w="57" w:type="dxa"/>
              <w:right w:w="57" w:type="dxa"/>
            </w:tcMar>
            <w:vAlign w:val="center"/>
          </w:tcPr>
          <w:p w:rsidR="00E81D78" w:rsidRPr="00106901" w:rsidRDefault="00E81D78" w:rsidP="00E81D78">
            <w:pPr>
              <w:jc w:val="center"/>
              <w:rPr>
                <w:color w:val="000000"/>
                <w:sz w:val="15"/>
                <w:szCs w:val="15"/>
              </w:rPr>
            </w:pPr>
          </w:p>
        </w:tc>
        <w:tc>
          <w:tcPr>
            <w:tcW w:w="1379" w:type="dxa"/>
            <w:tcMar>
              <w:left w:w="57" w:type="dxa"/>
              <w:right w:w="57" w:type="dxa"/>
            </w:tcMar>
            <w:vAlign w:val="center"/>
          </w:tcPr>
          <w:p w:rsidR="00E81D78" w:rsidRPr="00106901" w:rsidRDefault="00E81D78" w:rsidP="00E81D78">
            <w:pPr>
              <w:jc w:val="center"/>
              <w:rPr>
                <w:color w:val="000000"/>
                <w:sz w:val="15"/>
                <w:szCs w:val="15"/>
              </w:rPr>
            </w:pPr>
          </w:p>
        </w:tc>
        <w:tc>
          <w:tcPr>
            <w:tcW w:w="1097" w:type="dxa"/>
            <w:tcMar>
              <w:left w:w="57" w:type="dxa"/>
              <w:right w:w="57" w:type="dxa"/>
            </w:tcMar>
            <w:vAlign w:val="center"/>
          </w:tcPr>
          <w:p w:rsidR="00E81D78" w:rsidRPr="00106901" w:rsidRDefault="00E81D78" w:rsidP="00E81D78">
            <w:pPr>
              <w:jc w:val="center"/>
              <w:rPr>
                <w:color w:val="000000"/>
                <w:sz w:val="15"/>
                <w:szCs w:val="15"/>
              </w:rPr>
            </w:pPr>
          </w:p>
        </w:tc>
        <w:tc>
          <w:tcPr>
            <w:tcW w:w="993"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099"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137"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189"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593"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027"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244" w:type="dxa"/>
            <w:gridSpan w:val="2"/>
            <w:tcMar>
              <w:left w:w="57" w:type="dxa"/>
              <w:right w:w="57" w:type="dxa"/>
            </w:tcMar>
            <w:vAlign w:val="center"/>
          </w:tcPr>
          <w:p w:rsidR="00E81D78" w:rsidRPr="00F3646D" w:rsidRDefault="00E81D78" w:rsidP="00E81D78">
            <w:pPr>
              <w:jc w:val="center"/>
              <w:rPr>
                <w:color w:val="FF0000"/>
                <w:sz w:val="15"/>
                <w:szCs w:val="15"/>
                <w:highlight w:val="yellow"/>
              </w:rPr>
            </w:pPr>
          </w:p>
        </w:tc>
        <w:tc>
          <w:tcPr>
            <w:tcW w:w="1017"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879" w:type="dxa"/>
            <w:gridSpan w:val="2"/>
            <w:tcMar>
              <w:left w:w="57" w:type="dxa"/>
              <w:right w:w="57" w:type="dxa"/>
            </w:tcMar>
            <w:vAlign w:val="center"/>
          </w:tcPr>
          <w:p w:rsidR="00E81D78" w:rsidRPr="00F3646D" w:rsidRDefault="00E81D78" w:rsidP="00E81D78">
            <w:pPr>
              <w:jc w:val="center"/>
              <w:rPr>
                <w:color w:val="FF0000"/>
                <w:sz w:val="15"/>
                <w:szCs w:val="15"/>
                <w:highlight w:val="yellow"/>
              </w:rPr>
            </w:pPr>
          </w:p>
        </w:tc>
      </w:tr>
      <w:tr w:rsidR="00E81D78" w:rsidRPr="00106901" w:rsidTr="009D60A5">
        <w:trPr>
          <w:cantSplit/>
          <w:trHeight w:val="236"/>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tcMar>
              <w:left w:w="57" w:type="dxa"/>
              <w:right w:w="57" w:type="dxa"/>
            </w:tcMar>
          </w:tcPr>
          <w:p w:rsidR="00E81D78" w:rsidRPr="00106901" w:rsidRDefault="00E81D78" w:rsidP="00E81D78">
            <w:pPr>
              <w:rPr>
                <w:b/>
                <w:color w:val="000000"/>
                <w:sz w:val="15"/>
                <w:szCs w:val="15"/>
              </w:rPr>
            </w:pPr>
          </w:p>
        </w:tc>
        <w:tc>
          <w:tcPr>
            <w:tcW w:w="697" w:type="dxa"/>
            <w:tcMar>
              <w:left w:w="57" w:type="dxa"/>
              <w:right w:w="57" w:type="dxa"/>
            </w:tcMar>
            <w:vAlign w:val="center"/>
          </w:tcPr>
          <w:p w:rsidR="00E81D78" w:rsidRPr="00106901" w:rsidRDefault="00E81D78" w:rsidP="00E81D78">
            <w:pPr>
              <w:rPr>
                <w:color w:val="000000"/>
                <w:sz w:val="15"/>
                <w:szCs w:val="15"/>
              </w:rPr>
            </w:pPr>
          </w:p>
        </w:tc>
        <w:tc>
          <w:tcPr>
            <w:tcW w:w="828" w:type="dxa"/>
            <w:tcMar>
              <w:left w:w="57" w:type="dxa"/>
              <w:right w:w="57" w:type="dxa"/>
            </w:tcMar>
          </w:tcPr>
          <w:p w:rsidR="00E81D78" w:rsidRPr="00106901" w:rsidRDefault="00E81D78" w:rsidP="00E81D78">
            <w:pPr>
              <w:jc w:val="center"/>
              <w:rPr>
                <w:color w:val="000000"/>
                <w:sz w:val="15"/>
                <w:szCs w:val="15"/>
              </w:rPr>
            </w:pPr>
          </w:p>
        </w:tc>
        <w:tc>
          <w:tcPr>
            <w:tcW w:w="1379" w:type="dxa"/>
            <w:tcMar>
              <w:left w:w="57" w:type="dxa"/>
              <w:right w:w="57" w:type="dxa"/>
            </w:tcMar>
          </w:tcPr>
          <w:p w:rsidR="00E81D78" w:rsidRPr="00106901" w:rsidRDefault="00E81D78" w:rsidP="00E81D78">
            <w:pPr>
              <w:jc w:val="center"/>
              <w:rPr>
                <w:color w:val="000000"/>
                <w:sz w:val="15"/>
                <w:szCs w:val="15"/>
              </w:rPr>
            </w:pPr>
          </w:p>
        </w:tc>
        <w:tc>
          <w:tcPr>
            <w:tcW w:w="1097" w:type="dxa"/>
            <w:tcMar>
              <w:left w:w="57" w:type="dxa"/>
              <w:right w:w="57" w:type="dxa"/>
            </w:tcMar>
          </w:tcPr>
          <w:p w:rsidR="00E81D78" w:rsidRPr="00106901" w:rsidRDefault="00E81D78" w:rsidP="00E81D78">
            <w:pPr>
              <w:jc w:val="center"/>
              <w:rPr>
                <w:color w:val="000000"/>
                <w:sz w:val="15"/>
                <w:szCs w:val="15"/>
              </w:rPr>
            </w:pPr>
          </w:p>
        </w:tc>
        <w:tc>
          <w:tcPr>
            <w:tcW w:w="993" w:type="dxa"/>
            <w:gridSpan w:val="2"/>
            <w:tcMar>
              <w:left w:w="57" w:type="dxa"/>
              <w:right w:w="57" w:type="dxa"/>
            </w:tcMar>
          </w:tcPr>
          <w:p w:rsidR="00E81D78" w:rsidRPr="00106901" w:rsidRDefault="00E81D78" w:rsidP="00E81D78">
            <w:pPr>
              <w:jc w:val="center"/>
              <w:rPr>
                <w:color w:val="000000"/>
                <w:sz w:val="15"/>
                <w:szCs w:val="15"/>
              </w:rPr>
            </w:pPr>
          </w:p>
        </w:tc>
        <w:tc>
          <w:tcPr>
            <w:tcW w:w="1099" w:type="dxa"/>
            <w:gridSpan w:val="2"/>
            <w:tcMar>
              <w:left w:w="57" w:type="dxa"/>
              <w:right w:w="57" w:type="dxa"/>
            </w:tcMar>
          </w:tcPr>
          <w:p w:rsidR="00E81D78" w:rsidRPr="00106901" w:rsidRDefault="00E81D78" w:rsidP="00E81D78">
            <w:pPr>
              <w:jc w:val="center"/>
              <w:rPr>
                <w:color w:val="000000"/>
                <w:sz w:val="15"/>
                <w:szCs w:val="15"/>
              </w:rPr>
            </w:pPr>
          </w:p>
        </w:tc>
        <w:tc>
          <w:tcPr>
            <w:tcW w:w="1137" w:type="dxa"/>
            <w:tcMar>
              <w:left w:w="57" w:type="dxa"/>
              <w:right w:w="57" w:type="dxa"/>
            </w:tcMar>
          </w:tcPr>
          <w:p w:rsidR="00E81D78" w:rsidRPr="00E606E0" w:rsidRDefault="00E81D78" w:rsidP="00E81D78">
            <w:pPr>
              <w:jc w:val="center"/>
              <w:rPr>
                <w:color w:val="000000"/>
                <w:sz w:val="15"/>
                <w:szCs w:val="15"/>
                <w:highlight w:val="yellow"/>
              </w:rPr>
            </w:pPr>
          </w:p>
        </w:tc>
        <w:tc>
          <w:tcPr>
            <w:tcW w:w="1189" w:type="dxa"/>
            <w:tcMar>
              <w:left w:w="57" w:type="dxa"/>
              <w:right w:w="57" w:type="dxa"/>
            </w:tcMar>
          </w:tcPr>
          <w:p w:rsidR="00E81D78" w:rsidRPr="00E606E0" w:rsidRDefault="00E81D78" w:rsidP="00E81D78">
            <w:pPr>
              <w:jc w:val="center"/>
              <w:rPr>
                <w:color w:val="000000"/>
                <w:sz w:val="15"/>
                <w:szCs w:val="15"/>
                <w:highlight w:val="yellow"/>
              </w:rPr>
            </w:pPr>
          </w:p>
        </w:tc>
        <w:tc>
          <w:tcPr>
            <w:tcW w:w="1593" w:type="dxa"/>
            <w:tcMar>
              <w:left w:w="57" w:type="dxa"/>
              <w:right w:w="57" w:type="dxa"/>
            </w:tcMar>
          </w:tcPr>
          <w:p w:rsidR="00E81D78" w:rsidRPr="00E606E0" w:rsidRDefault="00E81D78" w:rsidP="00E81D78">
            <w:pPr>
              <w:jc w:val="center"/>
              <w:rPr>
                <w:color w:val="000000"/>
                <w:sz w:val="15"/>
                <w:szCs w:val="15"/>
                <w:highlight w:val="yellow"/>
              </w:rPr>
            </w:pPr>
          </w:p>
        </w:tc>
        <w:tc>
          <w:tcPr>
            <w:tcW w:w="1027" w:type="dxa"/>
            <w:tcMar>
              <w:left w:w="57" w:type="dxa"/>
              <w:right w:w="57" w:type="dxa"/>
            </w:tcMar>
          </w:tcPr>
          <w:p w:rsidR="00E81D78" w:rsidRPr="00E606E0" w:rsidRDefault="00E81D78" w:rsidP="00E81D78">
            <w:pPr>
              <w:jc w:val="center"/>
              <w:rPr>
                <w:color w:val="000000"/>
                <w:sz w:val="15"/>
                <w:szCs w:val="15"/>
                <w:highlight w:val="yellow"/>
              </w:rPr>
            </w:pPr>
          </w:p>
        </w:tc>
        <w:tc>
          <w:tcPr>
            <w:tcW w:w="1244" w:type="dxa"/>
            <w:gridSpan w:val="2"/>
            <w:tcMar>
              <w:left w:w="57" w:type="dxa"/>
              <w:right w:w="57" w:type="dxa"/>
            </w:tcMar>
          </w:tcPr>
          <w:p w:rsidR="00E81D78" w:rsidRPr="00E606E0" w:rsidRDefault="00E81D78" w:rsidP="00E81D78">
            <w:pPr>
              <w:jc w:val="center"/>
              <w:rPr>
                <w:color w:val="000000"/>
                <w:sz w:val="15"/>
                <w:szCs w:val="15"/>
                <w:highlight w:val="yellow"/>
              </w:rPr>
            </w:pPr>
          </w:p>
        </w:tc>
        <w:tc>
          <w:tcPr>
            <w:tcW w:w="1017" w:type="dxa"/>
            <w:tcMar>
              <w:left w:w="57" w:type="dxa"/>
              <w:right w:w="57" w:type="dxa"/>
            </w:tcMar>
          </w:tcPr>
          <w:p w:rsidR="00E81D78" w:rsidRPr="00E606E0" w:rsidRDefault="00E81D78" w:rsidP="00E81D78">
            <w:pPr>
              <w:jc w:val="center"/>
              <w:rPr>
                <w:color w:val="000000"/>
                <w:sz w:val="15"/>
                <w:szCs w:val="15"/>
                <w:highlight w:val="yellow"/>
              </w:rPr>
            </w:pPr>
          </w:p>
        </w:tc>
        <w:tc>
          <w:tcPr>
            <w:tcW w:w="879" w:type="dxa"/>
            <w:gridSpan w:val="2"/>
            <w:tcMar>
              <w:left w:w="57" w:type="dxa"/>
              <w:right w:w="57" w:type="dxa"/>
            </w:tcMar>
          </w:tcPr>
          <w:p w:rsidR="00E81D78" w:rsidRPr="00E606E0" w:rsidRDefault="00E81D78" w:rsidP="00E81D78">
            <w:pPr>
              <w:jc w:val="center"/>
              <w:rPr>
                <w:color w:val="000000"/>
                <w:sz w:val="15"/>
                <w:szCs w:val="15"/>
                <w:highlight w:val="yellow"/>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pgSz w:w="16840" w:h="11907" w:orient="landscape"/>
          <w:pgMar w:top="1531" w:right="1304" w:bottom="1531" w:left="1304" w:header="284" w:footer="851" w:gutter="0"/>
          <w:cols w:space="720"/>
          <w:docGrid w:linePitch="286"/>
        </w:sectPr>
      </w:pPr>
      <w:r>
        <w:rPr>
          <w:sz w:val="15"/>
          <w:szCs w:val="15"/>
        </w:rPr>
        <w:tab/>
      </w:r>
    </w:p>
    <w:p w:rsidR="00A31E2D" w:rsidRPr="00106901" w:rsidRDefault="008644B9" w:rsidP="00242CBF">
      <w:pPr>
        <w:adjustRightInd w:val="0"/>
        <w:snapToGrid w:val="0"/>
        <w:spacing w:line="500" w:lineRule="exact"/>
        <w:outlineLvl w:val="0"/>
        <w:rPr>
          <w:b/>
          <w:bCs/>
          <w:kern w:val="44"/>
          <w:sz w:val="28"/>
          <w:szCs w:val="28"/>
        </w:rPr>
      </w:pPr>
      <w:bookmarkStart w:id="6" w:name="_Toc31712"/>
      <w:bookmarkStart w:id="7" w:name="_Toc25515"/>
      <w:bookmarkStart w:id="8" w:name="_Toc10894"/>
      <w:r w:rsidRPr="00106901">
        <w:rPr>
          <w:b/>
          <w:sz w:val="28"/>
          <w:szCs w:val="28"/>
        </w:rPr>
        <w:lastRenderedPageBreak/>
        <w:t>附件</w:t>
      </w:r>
      <w:r w:rsidRPr="00106901">
        <w:rPr>
          <w:b/>
          <w:sz w:val="28"/>
          <w:szCs w:val="28"/>
        </w:rPr>
        <w:t>1</w:t>
      </w:r>
      <w:r w:rsidRPr="00106901">
        <w:rPr>
          <w:b/>
          <w:sz w:val="28"/>
          <w:szCs w:val="28"/>
        </w:rPr>
        <w:t>：</w:t>
      </w:r>
      <w:bookmarkStart w:id="9" w:name="_Toc12521"/>
      <w:bookmarkEnd w:id="6"/>
      <w:bookmarkEnd w:id="7"/>
      <w:bookmarkEnd w:id="8"/>
      <w:r w:rsidRPr="00106901">
        <w:rPr>
          <w:b/>
          <w:bCs/>
          <w:kern w:val="44"/>
          <w:sz w:val="28"/>
          <w:szCs w:val="28"/>
        </w:rPr>
        <w:t>环境影响报告表的批复</w:t>
      </w:r>
      <w:bookmarkEnd w:id="9"/>
    </w:p>
    <w:p w:rsidR="00A31E2D" w:rsidRPr="00106901" w:rsidRDefault="00A31E2D" w:rsidP="00DC2BC0">
      <w:pPr>
        <w:jc w:val="center"/>
      </w:pPr>
    </w:p>
    <w:p w:rsidR="000874C2" w:rsidRPr="00106901" w:rsidRDefault="00E66D84">
      <w:pPr>
        <w:jc w:val="left"/>
      </w:pPr>
      <w:r>
        <w:rPr>
          <w:noProof/>
        </w:rPr>
        <w:drawing>
          <wp:inline distT="0" distB="0" distL="0" distR="0" wp14:anchorId="039FD115" wp14:editId="5769A0A4">
            <wp:extent cx="5153025" cy="61775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4233" cy="6178992"/>
                    </a:xfrm>
                    <a:prstGeom prst="rect">
                      <a:avLst/>
                    </a:prstGeom>
                  </pic:spPr>
                </pic:pic>
              </a:graphicData>
            </a:graphic>
          </wp:inline>
        </w:drawing>
      </w:r>
    </w:p>
    <w:p w:rsidR="002D7C89" w:rsidRPr="00106901" w:rsidRDefault="002D7C89">
      <w:pPr>
        <w:jc w:val="left"/>
      </w:pPr>
    </w:p>
    <w:p w:rsidR="008C4CDF" w:rsidRDefault="002D7C89" w:rsidP="006E41CC">
      <w:pPr>
        <w:tabs>
          <w:tab w:val="center" w:pos="4153"/>
        </w:tabs>
        <w:adjustRightInd w:val="0"/>
        <w:snapToGrid w:val="0"/>
        <w:spacing w:line="500" w:lineRule="exact"/>
        <w:outlineLvl w:val="0"/>
        <w:rPr>
          <w:b/>
          <w:sz w:val="28"/>
          <w:szCs w:val="28"/>
        </w:rPr>
      </w:pPr>
      <w:r w:rsidRPr="00106901">
        <w:br w:type="page"/>
      </w:r>
      <w:r w:rsidR="00A875DE" w:rsidRPr="00242CBF">
        <w:rPr>
          <w:b/>
          <w:sz w:val="28"/>
          <w:szCs w:val="28"/>
        </w:rPr>
        <w:lastRenderedPageBreak/>
        <w:t>附件</w:t>
      </w:r>
      <w:r w:rsidR="00507030">
        <w:rPr>
          <w:b/>
          <w:sz w:val="28"/>
          <w:szCs w:val="28"/>
        </w:rPr>
        <w:t>2</w:t>
      </w:r>
      <w:r w:rsidR="006261E0">
        <w:rPr>
          <w:rFonts w:hint="eastAsia"/>
          <w:b/>
          <w:sz w:val="28"/>
          <w:szCs w:val="28"/>
        </w:rPr>
        <w:t xml:space="preserve"> </w:t>
      </w:r>
      <w:r w:rsidR="00041960">
        <w:rPr>
          <w:rFonts w:hint="eastAsia"/>
          <w:b/>
          <w:sz w:val="28"/>
          <w:szCs w:val="28"/>
        </w:rPr>
        <w:t>污水</w:t>
      </w:r>
      <w:r w:rsidR="0067564F">
        <w:rPr>
          <w:rFonts w:hint="eastAsia"/>
          <w:b/>
          <w:sz w:val="28"/>
          <w:szCs w:val="28"/>
        </w:rPr>
        <w:t>入网</w:t>
      </w:r>
      <w:r w:rsidR="0067564F">
        <w:rPr>
          <w:b/>
          <w:sz w:val="28"/>
          <w:szCs w:val="28"/>
        </w:rPr>
        <w:t>许可证</w:t>
      </w:r>
      <w:r w:rsidR="006E41CC">
        <w:rPr>
          <w:b/>
          <w:sz w:val="28"/>
          <w:szCs w:val="28"/>
        </w:rPr>
        <w:tab/>
      </w:r>
    </w:p>
    <w:p w:rsidR="00E76B43" w:rsidRPr="00106901" w:rsidRDefault="00D24C15" w:rsidP="00E76B43">
      <w:r w:rsidRPr="00D24C15">
        <w:rPr>
          <w:noProof/>
        </w:rPr>
        <w:drawing>
          <wp:inline distT="0" distB="0" distL="0" distR="0">
            <wp:extent cx="4911090" cy="7392838"/>
            <wp:effectExtent l="0" t="0" r="3810" b="0"/>
            <wp:docPr id="4" name="图片 4" descr="F:\朱永双\14报告\205000嘉惠-徐凯 缺信息\排水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205000嘉惠-徐凯 缺信息\排水证.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2120" b="8436"/>
                    <a:stretch/>
                  </pic:blipFill>
                  <pic:spPr bwMode="auto">
                    <a:xfrm>
                      <a:off x="0" y="0"/>
                      <a:ext cx="4912733" cy="7395311"/>
                    </a:xfrm>
                    <a:prstGeom prst="rect">
                      <a:avLst/>
                    </a:prstGeom>
                    <a:noFill/>
                    <a:ln>
                      <a:noFill/>
                    </a:ln>
                    <a:extLst>
                      <a:ext uri="{53640926-AAD7-44D8-BBD7-CCE9431645EC}">
                        <a14:shadowObscured xmlns:a14="http://schemas.microsoft.com/office/drawing/2010/main"/>
                      </a:ext>
                    </a:extLst>
                  </pic:spPr>
                </pic:pic>
              </a:graphicData>
            </a:graphic>
          </wp:inline>
        </w:drawing>
      </w:r>
    </w:p>
    <w:p w:rsidR="00A875DE" w:rsidRDefault="00A875DE" w:rsidP="00C80F64">
      <w:pPr>
        <w:widowControl/>
        <w:jc w:val="left"/>
      </w:pPr>
    </w:p>
    <w:p w:rsidR="00E27CAC" w:rsidRDefault="00E27CAC" w:rsidP="00E27CAC">
      <w:pPr>
        <w:widowControl/>
        <w:jc w:val="left"/>
        <w:rPr>
          <w:b/>
          <w:sz w:val="28"/>
          <w:szCs w:val="28"/>
        </w:rPr>
      </w:pPr>
    </w:p>
    <w:p w:rsidR="00E27CAC" w:rsidRDefault="00E27CAC" w:rsidP="00E27CAC">
      <w:pPr>
        <w:widowControl/>
        <w:jc w:val="left"/>
        <w:rPr>
          <w:b/>
          <w:sz w:val="28"/>
          <w:szCs w:val="28"/>
        </w:rPr>
      </w:pPr>
    </w:p>
    <w:p w:rsidR="00E27CAC" w:rsidRPr="00106901" w:rsidRDefault="007B6D58" w:rsidP="00E27CAC">
      <w:pPr>
        <w:widowControl/>
        <w:jc w:val="left"/>
      </w:pPr>
      <w:r w:rsidRPr="00242CBF">
        <w:rPr>
          <w:b/>
          <w:sz w:val="28"/>
          <w:szCs w:val="28"/>
        </w:rPr>
        <w:lastRenderedPageBreak/>
        <w:t>附件</w:t>
      </w:r>
      <w:r>
        <w:rPr>
          <w:b/>
          <w:sz w:val="28"/>
          <w:szCs w:val="28"/>
        </w:rPr>
        <w:t>3</w:t>
      </w:r>
      <w:r>
        <w:rPr>
          <w:rFonts w:hint="eastAsia"/>
          <w:b/>
          <w:sz w:val="28"/>
          <w:szCs w:val="28"/>
        </w:rPr>
        <w:t xml:space="preserve"> </w:t>
      </w:r>
      <w:proofErr w:type="gramStart"/>
      <w:r>
        <w:rPr>
          <w:rFonts w:hint="eastAsia"/>
          <w:b/>
          <w:sz w:val="28"/>
          <w:szCs w:val="28"/>
        </w:rPr>
        <w:t>危废处置</w:t>
      </w:r>
      <w:proofErr w:type="gramEnd"/>
      <w:r>
        <w:rPr>
          <w:b/>
          <w:sz w:val="28"/>
          <w:szCs w:val="28"/>
        </w:rPr>
        <w:t>协议</w:t>
      </w:r>
      <w:r w:rsidR="00E27CAC" w:rsidRPr="00E27CAC">
        <w:rPr>
          <w:noProof/>
        </w:rPr>
        <w:drawing>
          <wp:inline distT="0" distB="0" distL="0" distR="0">
            <wp:extent cx="5150677" cy="7435970"/>
            <wp:effectExtent l="0" t="0" r="0" b="0"/>
            <wp:docPr id="11" name="图片 11" descr="F:\朱永双\14报告\205000嘉惠-徐凯 缺信息\危废合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永双\14报告\205000嘉惠-徐凯 缺信息\危废合同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6876" b="16524"/>
                    <a:stretch/>
                  </pic:blipFill>
                  <pic:spPr bwMode="auto">
                    <a:xfrm>
                      <a:off x="0" y="0"/>
                      <a:ext cx="5155228" cy="7442540"/>
                    </a:xfrm>
                    <a:prstGeom prst="rect">
                      <a:avLst/>
                    </a:prstGeom>
                    <a:noFill/>
                    <a:ln>
                      <a:noFill/>
                    </a:ln>
                    <a:extLst>
                      <a:ext uri="{53640926-AAD7-44D8-BBD7-CCE9431645EC}">
                        <a14:shadowObscured xmlns:a14="http://schemas.microsoft.com/office/drawing/2010/main"/>
                      </a:ext>
                    </a:extLst>
                  </pic:spPr>
                </pic:pic>
              </a:graphicData>
            </a:graphic>
          </wp:inline>
        </w:drawing>
      </w:r>
      <w:r w:rsidR="00E27CAC" w:rsidRPr="00E27CAC">
        <w:rPr>
          <w:noProof/>
        </w:rPr>
        <w:lastRenderedPageBreak/>
        <w:drawing>
          <wp:inline distT="0" distB="0" distL="0" distR="0">
            <wp:extent cx="5175849" cy="7646116"/>
            <wp:effectExtent l="0" t="0" r="6350" b="0"/>
            <wp:docPr id="9" name="图片 9" descr="F:\朱永双\14报告\205000嘉惠-徐凯 缺信息\危废合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205000嘉惠-徐凯 缺信息\危废合同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1621" b="20230"/>
                    <a:stretch/>
                  </pic:blipFill>
                  <pic:spPr bwMode="auto">
                    <a:xfrm>
                      <a:off x="0" y="0"/>
                      <a:ext cx="5180270" cy="7652646"/>
                    </a:xfrm>
                    <a:prstGeom prst="rect">
                      <a:avLst/>
                    </a:prstGeom>
                    <a:noFill/>
                    <a:ln>
                      <a:noFill/>
                    </a:ln>
                    <a:extLst>
                      <a:ext uri="{53640926-AAD7-44D8-BBD7-CCE9431645EC}">
                        <a14:shadowObscured xmlns:a14="http://schemas.microsoft.com/office/drawing/2010/main"/>
                      </a:ext>
                    </a:extLst>
                  </pic:spPr>
                </pic:pic>
              </a:graphicData>
            </a:graphic>
          </wp:inline>
        </w:drawing>
      </w:r>
    </w:p>
    <w:sectPr w:rsidR="00E27CAC" w:rsidRPr="00106901" w:rsidSect="00F31732">
      <w:headerReference w:type="default" r:id="rId25"/>
      <w:footerReference w:type="default" r:id="rId2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EBA" w:rsidRDefault="00EA4EBA">
      <w:r>
        <w:separator/>
      </w:r>
    </w:p>
  </w:endnote>
  <w:endnote w:type="continuationSeparator" w:id="0">
    <w:p w:rsidR="00EA4EBA" w:rsidRDefault="00EA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83531"/>
    </w:sdtPr>
    <w:sdtEndPr/>
    <w:sdtContent>
      <w:p w:rsidR="00FA6E0C" w:rsidRDefault="00FA6E0C">
        <w:pPr>
          <w:pStyle w:val="a8"/>
          <w:jc w:val="center"/>
        </w:pPr>
        <w:r>
          <w:fldChar w:fldCharType="begin"/>
        </w:r>
        <w:r>
          <w:instrText>PAGE   \* MERGEFORMAT</w:instrText>
        </w:r>
        <w:r>
          <w:fldChar w:fldCharType="separate"/>
        </w:r>
        <w:r w:rsidR="00CB537B" w:rsidRPr="00CB537B">
          <w:rPr>
            <w:noProof/>
            <w:lang w:val="zh-CN"/>
          </w:rPr>
          <w:t>32</w:t>
        </w:r>
        <w:r>
          <w:fldChar w:fldCharType="end"/>
        </w:r>
      </w:p>
    </w:sdtContent>
  </w:sdt>
  <w:p w:rsidR="00FA6E0C" w:rsidRDefault="00FA6E0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0C" w:rsidRDefault="00FA6E0C">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FA6E0C" w:rsidRDefault="00FA6E0C">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0C" w:rsidRDefault="00FA6E0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EBA" w:rsidRDefault="00EA4EBA">
      <w:r>
        <w:separator/>
      </w:r>
    </w:p>
  </w:footnote>
  <w:footnote w:type="continuationSeparator" w:id="0">
    <w:p w:rsidR="00EA4EBA" w:rsidRDefault="00EA4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0C" w:rsidRDefault="00FA6E0C">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0C" w:rsidRPr="0084156B" w:rsidRDefault="00FA6E0C" w:rsidP="00DF20E6">
    <w:pPr>
      <w:pStyle w:val="a9"/>
    </w:pPr>
    <w:r w:rsidRPr="00DF20E6">
      <w:rPr>
        <w:rFonts w:hint="eastAsia"/>
        <w:bCs w:val="0"/>
        <w:szCs w:val="21"/>
      </w:rPr>
      <w:t>嘉善嘉惠喷塑涂料有限公司新建项目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0C" w:rsidRDefault="00FA6E0C" w:rsidP="00DF20E6">
    <w:pPr>
      <w:pStyle w:val="a9"/>
      <w:rPr>
        <w:bCs w:val="0"/>
        <w:szCs w:val="21"/>
      </w:rPr>
    </w:pPr>
  </w:p>
  <w:p w:rsidR="00FA6E0C" w:rsidRDefault="00FA6E0C" w:rsidP="00DF20E6">
    <w:pPr>
      <w:pStyle w:val="a9"/>
      <w:rPr>
        <w:bCs w:val="0"/>
        <w:szCs w:val="21"/>
      </w:rPr>
    </w:pPr>
  </w:p>
  <w:p w:rsidR="00FA6E0C" w:rsidRPr="0084156B" w:rsidRDefault="00FA6E0C" w:rsidP="00DF20E6">
    <w:pPr>
      <w:pStyle w:val="a9"/>
    </w:pPr>
    <w:r w:rsidRPr="00DF20E6">
      <w:rPr>
        <w:rFonts w:hint="eastAsia"/>
        <w:bCs w:val="0"/>
        <w:szCs w:val="21"/>
      </w:rPr>
      <w:t>嘉善嘉惠喷塑涂料有限公司新建项目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0C" w:rsidRPr="006D21B5" w:rsidRDefault="006D21B5" w:rsidP="006D21B5">
    <w:pPr>
      <w:pStyle w:val="a9"/>
    </w:pPr>
    <w:r w:rsidRPr="006D21B5">
      <w:rPr>
        <w:rFonts w:hint="eastAsia"/>
        <w:bCs w:val="0"/>
        <w:szCs w:val="21"/>
      </w:rPr>
      <w:t>嘉善嘉惠喷塑涂料有限公司新建项目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39E"/>
    <w:multiLevelType w:val="hybridMultilevel"/>
    <w:tmpl w:val="8072126A"/>
    <w:lvl w:ilvl="0" w:tplc="4F84F87E">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
    <w:nsid w:val="03B84A2A"/>
    <w:multiLevelType w:val="hybridMultilevel"/>
    <w:tmpl w:val="F7564D88"/>
    <w:lvl w:ilvl="0" w:tplc="7EF295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B2656CF"/>
    <w:multiLevelType w:val="hybridMultilevel"/>
    <w:tmpl w:val="2A541FEA"/>
    <w:lvl w:ilvl="0" w:tplc="81BA512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FF4BE3"/>
    <w:multiLevelType w:val="hybridMultilevel"/>
    <w:tmpl w:val="53ECEEBC"/>
    <w:lvl w:ilvl="0" w:tplc="CE901B3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DC15537"/>
    <w:multiLevelType w:val="hybridMultilevel"/>
    <w:tmpl w:val="B6EC038E"/>
    <w:lvl w:ilvl="0" w:tplc="9BEE62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DC3F61"/>
    <w:multiLevelType w:val="hybridMultilevel"/>
    <w:tmpl w:val="1F24088E"/>
    <w:lvl w:ilvl="0" w:tplc="5C52093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FA4334E"/>
    <w:multiLevelType w:val="hybridMultilevel"/>
    <w:tmpl w:val="72128294"/>
    <w:lvl w:ilvl="0" w:tplc="63FE6C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5B27F47"/>
    <w:multiLevelType w:val="hybridMultilevel"/>
    <w:tmpl w:val="B8D2F74A"/>
    <w:lvl w:ilvl="0" w:tplc="5476AD5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025A2D"/>
    <w:multiLevelType w:val="hybridMultilevel"/>
    <w:tmpl w:val="B22CC1A0"/>
    <w:lvl w:ilvl="0" w:tplc="0ACC8C60">
      <w:start w:val="1"/>
      <w:numFmt w:val="decimal"/>
      <w:lvlText w:val="%1、"/>
      <w:lvlJc w:val="left"/>
      <w:pPr>
        <w:ind w:left="547" w:hanging="360"/>
      </w:pPr>
      <w:rPr>
        <w:rFonts w:hint="default"/>
      </w:rPr>
    </w:lvl>
    <w:lvl w:ilvl="1" w:tplc="04090019" w:tentative="1">
      <w:start w:val="1"/>
      <w:numFmt w:val="lowerLetter"/>
      <w:lvlText w:val="%2)"/>
      <w:lvlJc w:val="left"/>
      <w:pPr>
        <w:ind w:left="1027" w:hanging="420"/>
      </w:pPr>
    </w:lvl>
    <w:lvl w:ilvl="2" w:tplc="0409001B" w:tentative="1">
      <w:start w:val="1"/>
      <w:numFmt w:val="lowerRoman"/>
      <w:lvlText w:val="%3."/>
      <w:lvlJc w:val="right"/>
      <w:pPr>
        <w:ind w:left="1447" w:hanging="420"/>
      </w:pPr>
    </w:lvl>
    <w:lvl w:ilvl="3" w:tplc="0409000F" w:tentative="1">
      <w:start w:val="1"/>
      <w:numFmt w:val="decimal"/>
      <w:lvlText w:val="%4."/>
      <w:lvlJc w:val="left"/>
      <w:pPr>
        <w:ind w:left="1867" w:hanging="420"/>
      </w:pPr>
    </w:lvl>
    <w:lvl w:ilvl="4" w:tplc="04090019" w:tentative="1">
      <w:start w:val="1"/>
      <w:numFmt w:val="lowerLetter"/>
      <w:lvlText w:val="%5)"/>
      <w:lvlJc w:val="left"/>
      <w:pPr>
        <w:ind w:left="2287" w:hanging="420"/>
      </w:pPr>
    </w:lvl>
    <w:lvl w:ilvl="5" w:tplc="0409001B" w:tentative="1">
      <w:start w:val="1"/>
      <w:numFmt w:val="lowerRoman"/>
      <w:lvlText w:val="%6."/>
      <w:lvlJc w:val="right"/>
      <w:pPr>
        <w:ind w:left="2707" w:hanging="420"/>
      </w:pPr>
    </w:lvl>
    <w:lvl w:ilvl="6" w:tplc="0409000F" w:tentative="1">
      <w:start w:val="1"/>
      <w:numFmt w:val="decimal"/>
      <w:lvlText w:val="%7."/>
      <w:lvlJc w:val="left"/>
      <w:pPr>
        <w:ind w:left="3127" w:hanging="420"/>
      </w:pPr>
    </w:lvl>
    <w:lvl w:ilvl="7" w:tplc="04090019" w:tentative="1">
      <w:start w:val="1"/>
      <w:numFmt w:val="lowerLetter"/>
      <w:lvlText w:val="%8)"/>
      <w:lvlJc w:val="left"/>
      <w:pPr>
        <w:ind w:left="3547" w:hanging="420"/>
      </w:pPr>
    </w:lvl>
    <w:lvl w:ilvl="8" w:tplc="0409001B" w:tentative="1">
      <w:start w:val="1"/>
      <w:numFmt w:val="lowerRoman"/>
      <w:lvlText w:val="%9."/>
      <w:lvlJc w:val="right"/>
      <w:pPr>
        <w:ind w:left="3967" w:hanging="420"/>
      </w:pPr>
    </w:lvl>
  </w:abstractNum>
  <w:abstractNum w:abstractNumId="9">
    <w:nsid w:val="1EFF4711"/>
    <w:multiLevelType w:val="hybridMultilevel"/>
    <w:tmpl w:val="2586CA6C"/>
    <w:lvl w:ilvl="0" w:tplc="B3566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E13674"/>
    <w:multiLevelType w:val="hybridMultilevel"/>
    <w:tmpl w:val="9F782E16"/>
    <w:lvl w:ilvl="0" w:tplc="5BC064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125740"/>
    <w:multiLevelType w:val="hybridMultilevel"/>
    <w:tmpl w:val="631CBC88"/>
    <w:lvl w:ilvl="0" w:tplc="1C7870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21967FC"/>
    <w:multiLevelType w:val="hybridMultilevel"/>
    <w:tmpl w:val="E78C7714"/>
    <w:lvl w:ilvl="0" w:tplc="188AA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1D943D5"/>
    <w:multiLevelType w:val="hybridMultilevel"/>
    <w:tmpl w:val="0FF4884C"/>
    <w:lvl w:ilvl="0" w:tplc="A71C46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4CF4E33"/>
    <w:multiLevelType w:val="hybridMultilevel"/>
    <w:tmpl w:val="A87059A2"/>
    <w:lvl w:ilvl="0" w:tplc="16F87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4F17B39"/>
    <w:multiLevelType w:val="hybridMultilevel"/>
    <w:tmpl w:val="54CC984A"/>
    <w:lvl w:ilvl="0" w:tplc="32A411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5933626"/>
    <w:multiLevelType w:val="hybridMultilevel"/>
    <w:tmpl w:val="C416118E"/>
    <w:lvl w:ilvl="0" w:tplc="2ECA834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nsid w:val="57DC4C27"/>
    <w:multiLevelType w:val="hybridMultilevel"/>
    <w:tmpl w:val="6562E128"/>
    <w:lvl w:ilvl="0" w:tplc="FE745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80E546E"/>
    <w:multiLevelType w:val="hybridMultilevel"/>
    <w:tmpl w:val="4D865CE2"/>
    <w:lvl w:ilvl="0" w:tplc="DF7E67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C9048FA"/>
    <w:multiLevelType w:val="hybridMultilevel"/>
    <w:tmpl w:val="16BEFC52"/>
    <w:lvl w:ilvl="0" w:tplc="B8BEF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FC971D6"/>
    <w:multiLevelType w:val="hybridMultilevel"/>
    <w:tmpl w:val="B43AAF56"/>
    <w:lvl w:ilvl="0" w:tplc="5E3C9C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37254A5"/>
    <w:multiLevelType w:val="hybridMultilevel"/>
    <w:tmpl w:val="715E8CF0"/>
    <w:lvl w:ilvl="0" w:tplc="7B48D6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3D51EEC"/>
    <w:multiLevelType w:val="hybridMultilevel"/>
    <w:tmpl w:val="5E96295E"/>
    <w:lvl w:ilvl="0" w:tplc="94D4F7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7BB48F0"/>
    <w:multiLevelType w:val="hybridMultilevel"/>
    <w:tmpl w:val="8378336E"/>
    <w:lvl w:ilvl="0" w:tplc="68B42FA0">
      <w:start w:val="1"/>
      <w:numFmt w:val="decimal"/>
      <w:lvlText w:val="%1、"/>
      <w:lvlJc w:val="left"/>
      <w:pPr>
        <w:ind w:left="547" w:hanging="360"/>
      </w:pPr>
      <w:rPr>
        <w:rFonts w:hint="default"/>
      </w:rPr>
    </w:lvl>
    <w:lvl w:ilvl="1" w:tplc="04090019" w:tentative="1">
      <w:start w:val="1"/>
      <w:numFmt w:val="lowerLetter"/>
      <w:lvlText w:val="%2)"/>
      <w:lvlJc w:val="left"/>
      <w:pPr>
        <w:ind w:left="1027" w:hanging="420"/>
      </w:pPr>
    </w:lvl>
    <w:lvl w:ilvl="2" w:tplc="0409001B" w:tentative="1">
      <w:start w:val="1"/>
      <w:numFmt w:val="lowerRoman"/>
      <w:lvlText w:val="%3."/>
      <w:lvlJc w:val="right"/>
      <w:pPr>
        <w:ind w:left="1447" w:hanging="420"/>
      </w:pPr>
    </w:lvl>
    <w:lvl w:ilvl="3" w:tplc="0409000F" w:tentative="1">
      <w:start w:val="1"/>
      <w:numFmt w:val="decimal"/>
      <w:lvlText w:val="%4."/>
      <w:lvlJc w:val="left"/>
      <w:pPr>
        <w:ind w:left="1867" w:hanging="420"/>
      </w:pPr>
    </w:lvl>
    <w:lvl w:ilvl="4" w:tplc="04090019" w:tentative="1">
      <w:start w:val="1"/>
      <w:numFmt w:val="lowerLetter"/>
      <w:lvlText w:val="%5)"/>
      <w:lvlJc w:val="left"/>
      <w:pPr>
        <w:ind w:left="2287" w:hanging="420"/>
      </w:pPr>
    </w:lvl>
    <w:lvl w:ilvl="5" w:tplc="0409001B" w:tentative="1">
      <w:start w:val="1"/>
      <w:numFmt w:val="lowerRoman"/>
      <w:lvlText w:val="%6."/>
      <w:lvlJc w:val="right"/>
      <w:pPr>
        <w:ind w:left="2707" w:hanging="420"/>
      </w:pPr>
    </w:lvl>
    <w:lvl w:ilvl="6" w:tplc="0409000F" w:tentative="1">
      <w:start w:val="1"/>
      <w:numFmt w:val="decimal"/>
      <w:lvlText w:val="%7."/>
      <w:lvlJc w:val="left"/>
      <w:pPr>
        <w:ind w:left="3127" w:hanging="420"/>
      </w:pPr>
    </w:lvl>
    <w:lvl w:ilvl="7" w:tplc="04090019" w:tentative="1">
      <w:start w:val="1"/>
      <w:numFmt w:val="lowerLetter"/>
      <w:lvlText w:val="%8)"/>
      <w:lvlJc w:val="left"/>
      <w:pPr>
        <w:ind w:left="3547" w:hanging="420"/>
      </w:pPr>
    </w:lvl>
    <w:lvl w:ilvl="8" w:tplc="0409001B" w:tentative="1">
      <w:start w:val="1"/>
      <w:numFmt w:val="lowerRoman"/>
      <w:lvlText w:val="%9."/>
      <w:lvlJc w:val="right"/>
      <w:pPr>
        <w:ind w:left="3967" w:hanging="420"/>
      </w:pPr>
    </w:lvl>
  </w:abstractNum>
  <w:abstractNum w:abstractNumId="24">
    <w:nsid w:val="74861A61"/>
    <w:multiLevelType w:val="hybridMultilevel"/>
    <w:tmpl w:val="D38665B4"/>
    <w:lvl w:ilvl="0" w:tplc="0BB47A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
  </w:num>
  <w:num w:numId="3">
    <w:abstractNumId w:val="5"/>
  </w:num>
  <w:num w:numId="4">
    <w:abstractNumId w:val="9"/>
  </w:num>
  <w:num w:numId="5">
    <w:abstractNumId w:val="6"/>
  </w:num>
  <w:num w:numId="6">
    <w:abstractNumId w:val="14"/>
  </w:num>
  <w:num w:numId="7">
    <w:abstractNumId w:val="3"/>
  </w:num>
  <w:num w:numId="8">
    <w:abstractNumId w:val="1"/>
  </w:num>
  <w:num w:numId="9">
    <w:abstractNumId w:val="16"/>
  </w:num>
  <w:num w:numId="10">
    <w:abstractNumId w:val="23"/>
  </w:num>
  <w:num w:numId="11">
    <w:abstractNumId w:val="8"/>
  </w:num>
  <w:num w:numId="12">
    <w:abstractNumId w:val="19"/>
  </w:num>
  <w:num w:numId="13">
    <w:abstractNumId w:val="11"/>
  </w:num>
  <w:num w:numId="14">
    <w:abstractNumId w:val="12"/>
  </w:num>
  <w:num w:numId="15">
    <w:abstractNumId w:val="20"/>
  </w:num>
  <w:num w:numId="16">
    <w:abstractNumId w:val="22"/>
  </w:num>
  <w:num w:numId="17">
    <w:abstractNumId w:val="0"/>
  </w:num>
  <w:num w:numId="18">
    <w:abstractNumId w:val="4"/>
  </w:num>
  <w:num w:numId="19">
    <w:abstractNumId w:val="13"/>
  </w:num>
  <w:num w:numId="20">
    <w:abstractNumId w:val="24"/>
  </w:num>
  <w:num w:numId="21">
    <w:abstractNumId w:val="21"/>
  </w:num>
  <w:num w:numId="22">
    <w:abstractNumId w:val="10"/>
  </w:num>
  <w:num w:numId="23">
    <w:abstractNumId w:val="18"/>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1380"/>
    <w:rsid w:val="00001653"/>
    <w:rsid w:val="00001764"/>
    <w:rsid w:val="00002E10"/>
    <w:rsid w:val="00003A79"/>
    <w:rsid w:val="00003E0B"/>
    <w:rsid w:val="0000408C"/>
    <w:rsid w:val="00005764"/>
    <w:rsid w:val="0000672B"/>
    <w:rsid w:val="00010BFA"/>
    <w:rsid w:val="00012B98"/>
    <w:rsid w:val="000132B5"/>
    <w:rsid w:val="00014484"/>
    <w:rsid w:val="00014676"/>
    <w:rsid w:val="000150B9"/>
    <w:rsid w:val="00020BB3"/>
    <w:rsid w:val="000222F5"/>
    <w:rsid w:val="00023342"/>
    <w:rsid w:val="00023689"/>
    <w:rsid w:val="00023942"/>
    <w:rsid w:val="00023E77"/>
    <w:rsid w:val="00024913"/>
    <w:rsid w:val="00025513"/>
    <w:rsid w:val="00025FEC"/>
    <w:rsid w:val="000260C3"/>
    <w:rsid w:val="00026177"/>
    <w:rsid w:val="00026563"/>
    <w:rsid w:val="0002771A"/>
    <w:rsid w:val="00027AA8"/>
    <w:rsid w:val="00027E9A"/>
    <w:rsid w:val="00030B7E"/>
    <w:rsid w:val="00030E46"/>
    <w:rsid w:val="00031881"/>
    <w:rsid w:val="0003204B"/>
    <w:rsid w:val="000328A9"/>
    <w:rsid w:val="000332DB"/>
    <w:rsid w:val="000341EB"/>
    <w:rsid w:val="00035829"/>
    <w:rsid w:val="00035F60"/>
    <w:rsid w:val="0003629A"/>
    <w:rsid w:val="00036373"/>
    <w:rsid w:val="00036599"/>
    <w:rsid w:val="00037763"/>
    <w:rsid w:val="00040AFC"/>
    <w:rsid w:val="00041615"/>
    <w:rsid w:val="00041960"/>
    <w:rsid w:val="000435B9"/>
    <w:rsid w:val="00046232"/>
    <w:rsid w:val="00046649"/>
    <w:rsid w:val="0005108D"/>
    <w:rsid w:val="0005131E"/>
    <w:rsid w:val="00051BE8"/>
    <w:rsid w:val="000532B0"/>
    <w:rsid w:val="00053D46"/>
    <w:rsid w:val="0005668A"/>
    <w:rsid w:val="00057427"/>
    <w:rsid w:val="0006054B"/>
    <w:rsid w:val="00060618"/>
    <w:rsid w:val="000617F3"/>
    <w:rsid w:val="00062CF6"/>
    <w:rsid w:val="0006431A"/>
    <w:rsid w:val="00064B05"/>
    <w:rsid w:val="00065545"/>
    <w:rsid w:val="000661D3"/>
    <w:rsid w:val="00066457"/>
    <w:rsid w:val="000671B9"/>
    <w:rsid w:val="00070297"/>
    <w:rsid w:val="00070588"/>
    <w:rsid w:val="000706F1"/>
    <w:rsid w:val="00070BFA"/>
    <w:rsid w:val="00072134"/>
    <w:rsid w:val="000730C2"/>
    <w:rsid w:val="0007563D"/>
    <w:rsid w:val="0007609F"/>
    <w:rsid w:val="000760C6"/>
    <w:rsid w:val="00077381"/>
    <w:rsid w:val="00077428"/>
    <w:rsid w:val="00077A6F"/>
    <w:rsid w:val="00080791"/>
    <w:rsid w:val="00082064"/>
    <w:rsid w:val="00082A33"/>
    <w:rsid w:val="00083763"/>
    <w:rsid w:val="00083960"/>
    <w:rsid w:val="00083BAC"/>
    <w:rsid w:val="00083D7F"/>
    <w:rsid w:val="00084133"/>
    <w:rsid w:val="0008459D"/>
    <w:rsid w:val="00084991"/>
    <w:rsid w:val="00085D62"/>
    <w:rsid w:val="0008617A"/>
    <w:rsid w:val="000862F1"/>
    <w:rsid w:val="000874C2"/>
    <w:rsid w:val="00090FC2"/>
    <w:rsid w:val="000939C6"/>
    <w:rsid w:val="000946AF"/>
    <w:rsid w:val="00094B9F"/>
    <w:rsid w:val="000968B4"/>
    <w:rsid w:val="00096B0D"/>
    <w:rsid w:val="000975B9"/>
    <w:rsid w:val="000976ED"/>
    <w:rsid w:val="00097D67"/>
    <w:rsid w:val="000A11E6"/>
    <w:rsid w:val="000A1EBC"/>
    <w:rsid w:val="000A3003"/>
    <w:rsid w:val="000A3EB8"/>
    <w:rsid w:val="000A7DAF"/>
    <w:rsid w:val="000B329E"/>
    <w:rsid w:val="000B35B6"/>
    <w:rsid w:val="000B4210"/>
    <w:rsid w:val="000B4C20"/>
    <w:rsid w:val="000B579D"/>
    <w:rsid w:val="000C0A81"/>
    <w:rsid w:val="000C1C08"/>
    <w:rsid w:val="000C1D08"/>
    <w:rsid w:val="000C24A8"/>
    <w:rsid w:val="000C4083"/>
    <w:rsid w:val="000C4CBC"/>
    <w:rsid w:val="000C52B0"/>
    <w:rsid w:val="000C711D"/>
    <w:rsid w:val="000C71BE"/>
    <w:rsid w:val="000D02EC"/>
    <w:rsid w:val="000D089D"/>
    <w:rsid w:val="000D0AB4"/>
    <w:rsid w:val="000D0D9B"/>
    <w:rsid w:val="000D1ECA"/>
    <w:rsid w:val="000D28C4"/>
    <w:rsid w:val="000D4DD3"/>
    <w:rsid w:val="000D5DC0"/>
    <w:rsid w:val="000D60A5"/>
    <w:rsid w:val="000D7110"/>
    <w:rsid w:val="000E0587"/>
    <w:rsid w:val="000E18D9"/>
    <w:rsid w:val="000E308E"/>
    <w:rsid w:val="000E37A8"/>
    <w:rsid w:val="000E4A60"/>
    <w:rsid w:val="000E4B67"/>
    <w:rsid w:val="000E4E72"/>
    <w:rsid w:val="000E5065"/>
    <w:rsid w:val="000E544A"/>
    <w:rsid w:val="000E6E18"/>
    <w:rsid w:val="000E721D"/>
    <w:rsid w:val="000E7D44"/>
    <w:rsid w:val="000E7DEE"/>
    <w:rsid w:val="000F0117"/>
    <w:rsid w:val="000F0CBE"/>
    <w:rsid w:val="000F0E2C"/>
    <w:rsid w:val="000F0FD6"/>
    <w:rsid w:val="000F1024"/>
    <w:rsid w:val="000F1504"/>
    <w:rsid w:val="000F1831"/>
    <w:rsid w:val="000F1A97"/>
    <w:rsid w:val="000F1AA9"/>
    <w:rsid w:val="000F1BF6"/>
    <w:rsid w:val="000F286F"/>
    <w:rsid w:val="000F2871"/>
    <w:rsid w:val="000F2F84"/>
    <w:rsid w:val="000F3F6C"/>
    <w:rsid w:val="000F4095"/>
    <w:rsid w:val="000F42B9"/>
    <w:rsid w:val="000F4656"/>
    <w:rsid w:val="000F555A"/>
    <w:rsid w:val="000F5D6A"/>
    <w:rsid w:val="000F61EE"/>
    <w:rsid w:val="000F6E7D"/>
    <w:rsid w:val="000F7441"/>
    <w:rsid w:val="0010005C"/>
    <w:rsid w:val="001004E8"/>
    <w:rsid w:val="00100D8F"/>
    <w:rsid w:val="001010E3"/>
    <w:rsid w:val="0010112C"/>
    <w:rsid w:val="00101B78"/>
    <w:rsid w:val="00102DBF"/>
    <w:rsid w:val="0010407F"/>
    <w:rsid w:val="001045EC"/>
    <w:rsid w:val="00106901"/>
    <w:rsid w:val="00106C06"/>
    <w:rsid w:val="00106C21"/>
    <w:rsid w:val="0010734E"/>
    <w:rsid w:val="001100C4"/>
    <w:rsid w:val="00110D1A"/>
    <w:rsid w:val="00112737"/>
    <w:rsid w:val="001144EF"/>
    <w:rsid w:val="001145D2"/>
    <w:rsid w:val="00115410"/>
    <w:rsid w:val="00115E5E"/>
    <w:rsid w:val="001164EF"/>
    <w:rsid w:val="00116E61"/>
    <w:rsid w:val="00117214"/>
    <w:rsid w:val="00117586"/>
    <w:rsid w:val="00117B28"/>
    <w:rsid w:val="00121090"/>
    <w:rsid w:val="001220A0"/>
    <w:rsid w:val="00122DCD"/>
    <w:rsid w:val="00124E44"/>
    <w:rsid w:val="0012616E"/>
    <w:rsid w:val="001266B9"/>
    <w:rsid w:val="0012785F"/>
    <w:rsid w:val="00127B26"/>
    <w:rsid w:val="00131F49"/>
    <w:rsid w:val="00133F42"/>
    <w:rsid w:val="00134A8B"/>
    <w:rsid w:val="00134C81"/>
    <w:rsid w:val="0013587E"/>
    <w:rsid w:val="00135C64"/>
    <w:rsid w:val="001374C1"/>
    <w:rsid w:val="00141E64"/>
    <w:rsid w:val="00142987"/>
    <w:rsid w:val="00142AC7"/>
    <w:rsid w:val="00144192"/>
    <w:rsid w:val="00144400"/>
    <w:rsid w:val="001448F7"/>
    <w:rsid w:val="00144BCD"/>
    <w:rsid w:val="00144E78"/>
    <w:rsid w:val="00145B3C"/>
    <w:rsid w:val="001472AB"/>
    <w:rsid w:val="001474F6"/>
    <w:rsid w:val="00147798"/>
    <w:rsid w:val="00147F48"/>
    <w:rsid w:val="001500E5"/>
    <w:rsid w:val="00154149"/>
    <w:rsid w:val="00154304"/>
    <w:rsid w:val="00155808"/>
    <w:rsid w:val="0015580C"/>
    <w:rsid w:val="0015581D"/>
    <w:rsid w:val="00156339"/>
    <w:rsid w:val="00156585"/>
    <w:rsid w:val="0016000E"/>
    <w:rsid w:val="001602D3"/>
    <w:rsid w:val="00161C39"/>
    <w:rsid w:val="0016298E"/>
    <w:rsid w:val="0016555A"/>
    <w:rsid w:val="00165D85"/>
    <w:rsid w:val="00166102"/>
    <w:rsid w:val="00166D23"/>
    <w:rsid w:val="00167188"/>
    <w:rsid w:val="0016778B"/>
    <w:rsid w:val="00167FB2"/>
    <w:rsid w:val="00171B07"/>
    <w:rsid w:val="00171E0E"/>
    <w:rsid w:val="00173871"/>
    <w:rsid w:val="001739E0"/>
    <w:rsid w:val="00173DA1"/>
    <w:rsid w:val="00174455"/>
    <w:rsid w:val="00174823"/>
    <w:rsid w:val="00174C26"/>
    <w:rsid w:val="00175967"/>
    <w:rsid w:val="00176051"/>
    <w:rsid w:val="00177338"/>
    <w:rsid w:val="0017764E"/>
    <w:rsid w:val="00180A63"/>
    <w:rsid w:val="00180D38"/>
    <w:rsid w:val="00180D61"/>
    <w:rsid w:val="0018284B"/>
    <w:rsid w:val="00182F98"/>
    <w:rsid w:val="00184951"/>
    <w:rsid w:val="00184E41"/>
    <w:rsid w:val="00185977"/>
    <w:rsid w:val="00185EBA"/>
    <w:rsid w:val="0018694F"/>
    <w:rsid w:val="00187DE4"/>
    <w:rsid w:val="001903FF"/>
    <w:rsid w:val="0019070A"/>
    <w:rsid w:val="00190929"/>
    <w:rsid w:val="00190C4C"/>
    <w:rsid w:val="00190FB3"/>
    <w:rsid w:val="001918A0"/>
    <w:rsid w:val="00191C11"/>
    <w:rsid w:val="001926D7"/>
    <w:rsid w:val="00192C0A"/>
    <w:rsid w:val="00193DA1"/>
    <w:rsid w:val="00193E41"/>
    <w:rsid w:val="0019415A"/>
    <w:rsid w:val="00194644"/>
    <w:rsid w:val="00194880"/>
    <w:rsid w:val="00194BDB"/>
    <w:rsid w:val="00195E24"/>
    <w:rsid w:val="00196087"/>
    <w:rsid w:val="0019778B"/>
    <w:rsid w:val="00197B93"/>
    <w:rsid w:val="001A05E5"/>
    <w:rsid w:val="001A0E46"/>
    <w:rsid w:val="001A0E6D"/>
    <w:rsid w:val="001A2269"/>
    <w:rsid w:val="001A2F5B"/>
    <w:rsid w:val="001A3542"/>
    <w:rsid w:val="001A3B95"/>
    <w:rsid w:val="001A4E1A"/>
    <w:rsid w:val="001A65CC"/>
    <w:rsid w:val="001A6C2E"/>
    <w:rsid w:val="001A6DFA"/>
    <w:rsid w:val="001A734F"/>
    <w:rsid w:val="001A777C"/>
    <w:rsid w:val="001B06D9"/>
    <w:rsid w:val="001B13C0"/>
    <w:rsid w:val="001B3222"/>
    <w:rsid w:val="001B3366"/>
    <w:rsid w:val="001B50CD"/>
    <w:rsid w:val="001B5E53"/>
    <w:rsid w:val="001B6611"/>
    <w:rsid w:val="001B6621"/>
    <w:rsid w:val="001B679E"/>
    <w:rsid w:val="001B75C5"/>
    <w:rsid w:val="001B7CC9"/>
    <w:rsid w:val="001C0567"/>
    <w:rsid w:val="001C0DD3"/>
    <w:rsid w:val="001C1D92"/>
    <w:rsid w:val="001C4209"/>
    <w:rsid w:val="001C5F37"/>
    <w:rsid w:val="001D1C05"/>
    <w:rsid w:val="001D2A19"/>
    <w:rsid w:val="001D3790"/>
    <w:rsid w:val="001D37E7"/>
    <w:rsid w:val="001D4053"/>
    <w:rsid w:val="001D4319"/>
    <w:rsid w:val="001D55A6"/>
    <w:rsid w:val="001D7398"/>
    <w:rsid w:val="001D78CC"/>
    <w:rsid w:val="001E1499"/>
    <w:rsid w:val="001E1748"/>
    <w:rsid w:val="001E17E6"/>
    <w:rsid w:val="001E2A9A"/>
    <w:rsid w:val="001E3DC5"/>
    <w:rsid w:val="001E3E6B"/>
    <w:rsid w:val="001E422C"/>
    <w:rsid w:val="001E4C01"/>
    <w:rsid w:val="001E732F"/>
    <w:rsid w:val="001E7523"/>
    <w:rsid w:val="001F0474"/>
    <w:rsid w:val="001F4145"/>
    <w:rsid w:val="001F546C"/>
    <w:rsid w:val="001F576E"/>
    <w:rsid w:val="001F5E4D"/>
    <w:rsid w:val="001F5F23"/>
    <w:rsid w:val="001F6146"/>
    <w:rsid w:val="00201163"/>
    <w:rsid w:val="00202F0C"/>
    <w:rsid w:val="00202F75"/>
    <w:rsid w:val="00206E3E"/>
    <w:rsid w:val="00207A82"/>
    <w:rsid w:val="00210F95"/>
    <w:rsid w:val="00212230"/>
    <w:rsid w:val="002128B9"/>
    <w:rsid w:val="00213C88"/>
    <w:rsid w:val="0021512E"/>
    <w:rsid w:val="00216ADB"/>
    <w:rsid w:val="0021790C"/>
    <w:rsid w:val="002179DA"/>
    <w:rsid w:val="00220AE9"/>
    <w:rsid w:val="002212B3"/>
    <w:rsid w:val="00223E73"/>
    <w:rsid w:val="00223F20"/>
    <w:rsid w:val="0022544F"/>
    <w:rsid w:val="00225C1B"/>
    <w:rsid w:val="002265BB"/>
    <w:rsid w:val="00227B3C"/>
    <w:rsid w:val="002300B4"/>
    <w:rsid w:val="00230572"/>
    <w:rsid w:val="00231860"/>
    <w:rsid w:val="00231E24"/>
    <w:rsid w:val="002335D2"/>
    <w:rsid w:val="00233E96"/>
    <w:rsid w:val="0023502C"/>
    <w:rsid w:val="0023545A"/>
    <w:rsid w:val="00236165"/>
    <w:rsid w:val="00236357"/>
    <w:rsid w:val="0023738A"/>
    <w:rsid w:val="002379E6"/>
    <w:rsid w:val="00237DB9"/>
    <w:rsid w:val="00240413"/>
    <w:rsid w:val="0024071A"/>
    <w:rsid w:val="002413D1"/>
    <w:rsid w:val="00241476"/>
    <w:rsid w:val="002415F8"/>
    <w:rsid w:val="002423A8"/>
    <w:rsid w:val="00242628"/>
    <w:rsid w:val="00242B97"/>
    <w:rsid w:val="00242CBF"/>
    <w:rsid w:val="0024454B"/>
    <w:rsid w:val="002449B6"/>
    <w:rsid w:val="00244C86"/>
    <w:rsid w:val="00245FA4"/>
    <w:rsid w:val="00246129"/>
    <w:rsid w:val="00246B96"/>
    <w:rsid w:val="00247C93"/>
    <w:rsid w:val="0025016C"/>
    <w:rsid w:val="0025175C"/>
    <w:rsid w:val="00251F03"/>
    <w:rsid w:val="00253073"/>
    <w:rsid w:val="0025476B"/>
    <w:rsid w:val="002559CF"/>
    <w:rsid w:val="00260191"/>
    <w:rsid w:val="00260388"/>
    <w:rsid w:val="002608F5"/>
    <w:rsid w:val="00261EB9"/>
    <w:rsid w:val="002625A8"/>
    <w:rsid w:val="00262AC0"/>
    <w:rsid w:val="00262E1A"/>
    <w:rsid w:val="002631A6"/>
    <w:rsid w:val="002631EB"/>
    <w:rsid w:val="00263437"/>
    <w:rsid w:val="00263713"/>
    <w:rsid w:val="00264336"/>
    <w:rsid w:val="002644B5"/>
    <w:rsid w:val="002660E9"/>
    <w:rsid w:val="002676FD"/>
    <w:rsid w:val="00267A14"/>
    <w:rsid w:val="0027041F"/>
    <w:rsid w:val="00270930"/>
    <w:rsid w:val="00271155"/>
    <w:rsid w:val="00273101"/>
    <w:rsid w:val="002735BD"/>
    <w:rsid w:val="00274112"/>
    <w:rsid w:val="00275DD6"/>
    <w:rsid w:val="00276D4E"/>
    <w:rsid w:val="00276F6C"/>
    <w:rsid w:val="002806D9"/>
    <w:rsid w:val="00281EF1"/>
    <w:rsid w:val="00282262"/>
    <w:rsid w:val="0028260C"/>
    <w:rsid w:val="0028502F"/>
    <w:rsid w:val="00285657"/>
    <w:rsid w:val="00286B5F"/>
    <w:rsid w:val="00286E2E"/>
    <w:rsid w:val="00287834"/>
    <w:rsid w:val="00287B5F"/>
    <w:rsid w:val="00290877"/>
    <w:rsid w:val="00290DDE"/>
    <w:rsid w:val="0029214F"/>
    <w:rsid w:val="002924D8"/>
    <w:rsid w:val="0029374C"/>
    <w:rsid w:val="00293B52"/>
    <w:rsid w:val="00293E75"/>
    <w:rsid w:val="002942B4"/>
    <w:rsid w:val="00294B0F"/>
    <w:rsid w:val="00296B0A"/>
    <w:rsid w:val="00297587"/>
    <w:rsid w:val="002A0F5A"/>
    <w:rsid w:val="002A2A35"/>
    <w:rsid w:val="002A3F9B"/>
    <w:rsid w:val="002A46A6"/>
    <w:rsid w:val="002A5248"/>
    <w:rsid w:val="002A52CC"/>
    <w:rsid w:val="002A53EA"/>
    <w:rsid w:val="002A54CB"/>
    <w:rsid w:val="002A5E84"/>
    <w:rsid w:val="002A72A8"/>
    <w:rsid w:val="002A7D7E"/>
    <w:rsid w:val="002B1213"/>
    <w:rsid w:val="002B156E"/>
    <w:rsid w:val="002B15D6"/>
    <w:rsid w:val="002B2364"/>
    <w:rsid w:val="002B2A9E"/>
    <w:rsid w:val="002B4028"/>
    <w:rsid w:val="002B4BFD"/>
    <w:rsid w:val="002B54C6"/>
    <w:rsid w:val="002B5A10"/>
    <w:rsid w:val="002B6870"/>
    <w:rsid w:val="002B69C8"/>
    <w:rsid w:val="002B6CEE"/>
    <w:rsid w:val="002B7A33"/>
    <w:rsid w:val="002C00C7"/>
    <w:rsid w:val="002C134B"/>
    <w:rsid w:val="002C156F"/>
    <w:rsid w:val="002C2ADD"/>
    <w:rsid w:val="002C2D98"/>
    <w:rsid w:val="002C38CC"/>
    <w:rsid w:val="002C39E9"/>
    <w:rsid w:val="002C3E95"/>
    <w:rsid w:val="002C6630"/>
    <w:rsid w:val="002C7C2D"/>
    <w:rsid w:val="002D069C"/>
    <w:rsid w:val="002D2A9E"/>
    <w:rsid w:val="002D2B40"/>
    <w:rsid w:val="002D3E2E"/>
    <w:rsid w:val="002D5B9A"/>
    <w:rsid w:val="002D7C4C"/>
    <w:rsid w:val="002D7C89"/>
    <w:rsid w:val="002E0903"/>
    <w:rsid w:val="002E1A60"/>
    <w:rsid w:val="002E20C9"/>
    <w:rsid w:val="002E39D5"/>
    <w:rsid w:val="002E4195"/>
    <w:rsid w:val="002E6299"/>
    <w:rsid w:val="002E63E0"/>
    <w:rsid w:val="002E6E14"/>
    <w:rsid w:val="002E74D8"/>
    <w:rsid w:val="002F20C6"/>
    <w:rsid w:val="002F22BA"/>
    <w:rsid w:val="002F54C3"/>
    <w:rsid w:val="002F7390"/>
    <w:rsid w:val="002F7642"/>
    <w:rsid w:val="003011E3"/>
    <w:rsid w:val="00301391"/>
    <w:rsid w:val="00301FA0"/>
    <w:rsid w:val="003021E6"/>
    <w:rsid w:val="00303109"/>
    <w:rsid w:val="003033FA"/>
    <w:rsid w:val="00304DF7"/>
    <w:rsid w:val="00306648"/>
    <w:rsid w:val="00306A04"/>
    <w:rsid w:val="00307915"/>
    <w:rsid w:val="003103EB"/>
    <w:rsid w:val="00311060"/>
    <w:rsid w:val="00311EFF"/>
    <w:rsid w:val="0031242B"/>
    <w:rsid w:val="00312552"/>
    <w:rsid w:val="00312F96"/>
    <w:rsid w:val="00314239"/>
    <w:rsid w:val="003143FC"/>
    <w:rsid w:val="003147DF"/>
    <w:rsid w:val="00314BAC"/>
    <w:rsid w:val="00316199"/>
    <w:rsid w:val="00316616"/>
    <w:rsid w:val="003220C1"/>
    <w:rsid w:val="0032211D"/>
    <w:rsid w:val="003224F4"/>
    <w:rsid w:val="00322C74"/>
    <w:rsid w:val="00324132"/>
    <w:rsid w:val="00325BC7"/>
    <w:rsid w:val="00326896"/>
    <w:rsid w:val="00327824"/>
    <w:rsid w:val="00330078"/>
    <w:rsid w:val="0033007E"/>
    <w:rsid w:val="00330ED3"/>
    <w:rsid w:val="00330F35"/>
    <w:rsid w:val="00331DB7"/>
    <w:rsid w:val="0033213E"/>
    <w:rsid w:val="0033488C"/>
    <w:rsid w:val="0033504B"/>
    <w:rsid w:val="00336F86"/>
    <w:rsid w:val="00337714"/>
    <w:rsid w:val="00337A99"/>
    <w:rsid w:val="00337AD1"/>
    <w:rsid w:val="0034107D"/>
    <w:rsid w:val="0034177F"/>
    <w:rsid w:val="00341AF9"/>
    <w:rsid w:val="00341FDF"/>
    <w:rsid w:val="00343419"/>
    <w:rsid w:val="0034407D"/>
    <w:rsid w:val="00345817"/>
    <w:rsid w:val="0034645E"/>
    <w:rsid w:val="003469B2"/>
    <w:rsid w:val="00346EA4"/>
    <w:rsid w:val="0035046A"/>
    <w:rsid w:val="003508E2"/>
    <w:rsid w:val="00350A2E"/>
    <w:rsid w:val="00351383"/>
    <w:rsid w:val="00351D63"/>
    <w:rsid w:val="00352E8C"/>
    <w:rsid w:val="003531FF"/>
    <w:rsid w:val="00354669"/>
    <w:rsid w:val="003547A6"/>
    <w:rsid w:val="003548EB"/>
    <w:rsid w:val="00355263"/>
    <w:rsid w:val="00355F72"/>
    <w:rsid w:val="00356047"/>
    <w:rsid w:val="00357BE9"/>
    <w:rsid w:val="0036144C"/>
    <w:rsid w:val="00361921"/>
    <w:rsid w:val="00361B6D"/>
    <w:rsid w:val="003625E3"/>
    <w:rsid w:val="003635BF"/>
    <w:rsid w:val="0036435F"/>
    <w:rsid w:val="00365CBA"/>
    <w:rsid w:val="00365CE8"/>
    <w:rsid w:val="00366D0B"/>
    <w:rsid w:val="003705ED"/>
    <w:rsid w:val="00370DDD"/>
    <w:rsid w:val="003718EC"/>
    <w:rsid w:val="00372394"/>
    <w:rsid w:val="003723BB"/>
    <w:rsid w:val="003729F7"/>
    <w:rsid w:val="003732DF"/>
    <w:rsid w:val="003748F4"/>
    <w:rsid w:val="00375466"/>
    <w:rsid w:val="0037665E"/>
    <w:rsid w:val="00377890"/>
    <w:rsid w:val="003778D6"/>
    <w:rsid w:val="00377BB2"/>
    <w:rsid w:val="00377ECF"/>
    <w:rsid w:val="00380771"/>
    <w:rsid w:val="003808DC"/>
    <w:rsid w:val="00381C80"/>
    <w:rsid w:val="003820A3"/>
    <w:rsid w:val="00383EB8"/>
    <w:rsid w:val="003840AA"/>
    <w:rsid w:val="00384C7B"/>
    <w:rsid w:val="00386F2B"/>
    <w:rsid w:val="00386F41"/>
    <w:rsid w:val="00387055"/>
    <w:rsid w:val="00390F6C"/>
    <w:rsid w:val="003914D8"/>
    <w:rsid w:val="003919F3"/>
    <w:rsid w:val="0039244F"/>
    <w:rsid w:val="003930B5"/>
    <w:rsid w:val="00393227"/>
    <w:rsid w:val="00397833"/>
    <w:rsid w:val="003A0E0A"/>
    <w:rsid w:val="003A11E2"/>
    <w:rsid w:val="003A22FB"/>
    <w:rsid w:val="003A262F"/>
    <w:rsid w:val="003A2FE6"/>
    <w:rsid w:val="003B112D"/>
    <w:rsid w:val="003B13C2"/>
    <w:rsid w:val="003B1B63"/>
    <w:rsid w:val="003B209C"/>
    <w:rsid w:val="003B2562"/>
    <w:rsid w:val="003B2E4C"/>
    <w:rsid w:val="003B664C"/>
    <w:rsid w:val="003B6896"/>
    <w:rsid w:val="003B6C54"/>
    <w:rsid w:val="003B6DA2"/>
    <w:rsid w:val="003B7C2E"/>
    <w:rsid w:val="003C00EB"/>
    <w:rsid w:val="003C1DD9"/>
    <w:rsid w:val="003C308A"/>
    <w:rsid w:val="003C4594"/>
    <w:rsid w:val="003C58D1"/>
    <w:rsid w:val="003C6C37"/>
    <w:rsid w:val="003C6FC1"/>
    <w:rsid w:val="003C717C"/>
    <w:rsid w:val="003D0029"/>
    <w:rsid w:val="003D079D"/>
    <w:rsid w:val="003D13CE"/>
    <w:rsid w:val="003D166D"/>
    <w:rsid w:val="003D3098"/>
    <w:rsid w:val="003D5BAC"/>
    <w:rsid w:val="003D6AD8"/>
    <w:rsid w:val="003E0235"/>
    <w:rsid w:val="003E1464"/>
    <w:rsid w:val="003E15EF"/>
    <w:rsid w:val="003E16E2"/>
    <w:rsid w:val="003E29FE"/>
    <w:rsid w:val="003E59CD"/>
    <w:rsid w:val="003E6338"/>
    <w:rsid w:val="003E6F4E"/>
    <w:rsid w:val="003E72D3"/>
    <w:rsid w:val="003F13FB"/>
    <w:rsid w:val="003F18BB"/>
    <w:rsid w:val="003F1A7B"/>
    <w:rsid w:val="003F2A10"/>
    <w:rsid w:val="003F33EF"/>
    <w:rsid w:val="003F46B3"/>
    <w:rsid w:val="003F510D"/>
    <w:rsid w:val="003F5A84"/>
    <w:rsid w:val="003F5C52"/>
    <w:rsid w:val="003F5CE0"/>
    <w:rsid w:val="003F649A"/>
    <w:rsid w:val="003F725E"/>
    <w:rsid w:val="003F7763"/>
    <w:rsid w:val="003F7B48"/>
    <w:rsid w:val="004027FA"/>
    <w:rsid w:val="0040548A"/>
    <w:rsid w:val="00406475"/>
    <w:rsid w:val="0040688D"/>
    <w:rsid w:val="00406B82"/>
    <w:rsid w:val="00406E7C"/>
    <w:rsid w:val="00407084"/>
    <w:rsid w:val="0041154A"/>
    <w:rsid w:val="004126D6"/>
    <w:rsid w:val="0041272F"/>
    <w:rsid w:val="004139F5"/>
    <w:rsid w:val="0041488C"/>
    <w:rsid w:val="00415574"/>
    <w:rsid w:val="00417A5D"/>
    <w:rsid w:val="0042029D"/>
    <w:rsid w:val="00421752"/>
    <w:rsid w:val="004217AA"/>
    <w:rsid w:val="004218AE"/>
    <w:rsid w:val="00421B56"/>
    <w:rsid w:val="00421F25"/>
    <w:rsid w:val="0042275E"/>
    <w:rsid w:val="00424407"/>
    <w:rsid w:val="00425361"/>
    <w:rsid w:val="00425CAF"/>
    <w:rsid w:val="00425D67"/>
    <w:rsid w:val="00425DAA"/>
    <w:rsid w:val="0042774A"/>
    <w:rsid w:val="00427926"/>
    <w:rsid w:val="00431EA7"/>
    <w:rsid w:val="00432038"/>
    <w:rsid w:val="0043230D"/>
    <w:rsid w:val="00432B51"/>
    <w:rsid w:val="00432EE3"/>
    <w:rsid w:val="00433176"/>
    <w:rsid w:val="0043334D"/>
    <w:rsid w:val="00433E22"/>
    <w:rsid w:val="00433E29"/>
    <w:rsid w:val="00434E86"/>
    <w:rsid w:val="00436651"/>
    <w:rsid w:val="0043708A"/>
    <w:rsid w:val="004371B0"/>
    <w:rsid w:val="004402DD"/>
    <w:rsid w:val="00440F80"/>
    <w:rsid w:val="00441463"/>
    <w:rsid w:val="00443344"/>
    <w:rsid w:val="00443D01"/>
    <w:rsid w:val="00445368"/>
    <w:rsid w:val="00445E44"/>
    <w:rsid w:val="004469A1"/>
    <w:rsid w:val="004478ED"/>
    <w:rsid w:val="0045100E"/>
    <w:rsid w:val="00451F64"/>
    <w:rsid w:val="004529DE"/>
    <w:rsid w:val="00452B78"/>
    <w:rsid w:val="0045351E"/>
    <w:rsid w:val="004544F6"/>
    <w:rsid w:val="004551CF"/>
    <w:rsid w:val="00456383"/>
    <w:rsid w:val="00457A5C"/>
    <w:rsid w:val="00461022"/>
    <w:rsid w:val="004621C1"/>
    <w:rsid w:val="00464A9F"/>
    <w:rsid w:val="00464FA3"/>
    <w:rsid w:val="004653ED"/>
    <w:rsid w:val="004660FA"/>
    <w:rsid w:val="0046646D"/>
    <w:rsid w:val="004668B2"/>
    <w:rsid w:val="00466C40"/>
    <w:rsid w:val="00467FF8"/>
    <w:rsid w:val="004701E3"/>
    <w:rsid w:val="004701EC"/>
    <w:rsid w:val="00471088"/>
    <w:rsid w:val="00471B5D"/>
    <w:rsid w:val="004724E6"/>
    <w:rsid w:val="004729C2"/>
    <w:rsid w:val="00472F5B"/>
    <w:rsid w:val="0047315B"/>
    <w:rsid w:val="00473247"/>
    <w:rsid w:val="00473596"/>
    <w:rsid w:val="00473DF4"/>
    <w:rsid w:val="004760A8"/>
    <w:rsid w:val="00480266"/>
    <w:rsid w:val="00480B6B"/>
    <w:rsid w:val="00481F29"/>
    <w:rsid w:val="00482B3D"/>
    <w:rsid w:val="004841FF"/>
    <w:rsid w:val="00485F1A"/>
    <w:rsid w:val="004861E5"/>
    <w:rsid w:val="00486375"/>
    <w:rsid w:val="00486C7E"/>
    <w:rsid w:val="0048729F"/>
    <w:rsid w:val="00490880"/>
    <w:rsid w:val="00490FAF"/>
    <w:rsid w:val="00491A6F"/>
    <w:rsid w:val="00492A0B"/>
    <w:rsid w:val="00492FDA"/>
    <w:rsid w:val="00494C90"/>
    <w:rsid w:val="0049623F"/>
    <w:rsid w:val="004965F2"/>
    <w:rsid w:val="004A02B8"/>
    <w:rsid w:val="004A3356"/>
    <w:rsid w:val="004A51BE"/>
    <w:rsid w:val="004A6B42"/>
    <w:rsid w:val="004A73D8"/>
    <w:rsid w:val="004B0142"/>
    <w:rsid w:val="004B2D21"/>
    <w:rsid w:val="004B2E1A"/>
    <w:rsid w:val="004B2F50"/>
    <w:rsid w:val="004B4DCB"/>
    <w:rsid w:val="004B4DCC"/>
    <w:rsid w:val="004B5FE9"/>
    <w:rsid w:val="004B65A0"/>
    <w:rsid w:val="004B7669"/>
    <w:rsid w:val="004B7890"/>
    <w:rsid w:val="004C07FF"/>
    <w:rsid w:val="004C2118"/>
    <w:rsid w:val="004C27A1"/>
    <w:rsid w:val="004C2FDC"/>
    <w:rsid w:val="004D0216"/>
    <w:rsid w:val="004D20A9"/>
    <w:rsid w:val="004D245A"/>
    <w:rsid w:val="004D3327"/>
    <w:rsid w:val="004D3915"/>
    <w:rsid w:val="004D6C78"/>
    <w:rsid w:val="004D74DC"/>
    <w:rsid w:val="004E017F"/>
    <w:rsid w:val="004E0520"/>
    <w:rsid w:val="004E05B6"/>
    <w:rsid w:val="004E1B28"/>
    <w:rsid w:val="004E1DFF"/>
    <w:rsid w:val="004E2632"/>
    <w:rsid w:val="004E5A5D"/>
    <w:rsid w:val="004E7480"/>
    <w:rsid w:val="004E7500"/>
    <w:rsid w:val="004E7661"/>
    <w:rsid w:val="004E7758"/>
    <w:rsid w:val="004F0591"/>
    <w:rsid w:val="004F0773"/>
    <w:rsid w:val="004F2DC1"/>
    <w:rsid w:val="004F375D"/>
    <w:rsid w:val="004F3FA0"/>
    <w:rsid w:val="004F46DD"/>
    <w:rsid w:val="004F4C7B"/>
    <w:rsid w:val="004F5B45"/>
    <w:rsid w:val="004F5FFE"/>
    <w:rsid w:val="004F6327"/>
    <w:rsid w:val="004F6400"/>
    <w:rsid w:val="004F6C26"/>
    <w:rsid w:val="004F7BEF"/>
    <w:rsid w:val="00500B4E"/>
    <w:rsid w:val="0050141C"/>
    <w:rsid w:val="00501924"/>
    <w:rsid w:val="00501BF2"/>
    <w:rsid w:val="00504AAE"/>
    <w:rsid w:val="005057FB"/>
    <w:rsid w:val="00505FFC"/>
    <w:rsid w:val="0050602B"/>
    <w:rsid w:val="00506582"/>
    <w:rsid w:val="00507030"/>
    <w:rsid w:val="00510D87"/>
    <w:rsid w:val="0051286F"/>
    <w:rsid w:val="005130B3"/>
    <w:rsid w:val="0051369B"/>
    <w:rsid w:val="005136C2"/>
    <w:rsid w:val="00513D92"/>
    <w:rsid w:val="00514ED3"/>
    <w:rsid w:val="0051610F"/>
    <w:rsid w:val="0051666E"/>
    <w:rsid w:val="00517C01"/>
    <w:rsid w:val="00520AE4"/>
    <w:rsid w:val="005217B4"/>
    <w:rsid w:val="00522775"/>
    <w:rsid w:val="005228DD"/>
    <w:rsid w:val="00522C7A"/>
    <w:rsid w:val="005233A1"/>
    <w:rsid w:val="00523905"/>
    <w:rsid w:val="00523A7B"/>
    <w:rsid w:val="00524582"/>
    <w:rsid w:val="00524AE7"/>
    <w:rsid w:val="00525429"/>
    <w:rsid w:val="0052565F"/>
    <w:rsid w:val="00525DC3"/>
    <w:rsid w:val="00526997"/>
    <w:rsid w:val="00526BCF"/>
    <w:rsid w:val="005313FE"/>
    <w:rsid w:val="005324D1"/>
    <w:rsid w:val="00532EF2"/>
    <w:rsid w:val="005348A3"/>
    <w:rsid w:val="0053706D"/>
    <w:rsid w:val="00540373"/>
    <w:rsid w:val="005407CE"/>
    <w:rsid w:val="005409BA"/>
    <w:rsid w:val="00540B9D"/>
    <w:rsid w:val="00541D57"/>
    <w:rsid w:val="00542085"/>
    <w:rsid w:val="00544750"/>
    <w:rsid w:val="0054504D"/>
    <w:rsid w:val="005457E6"/>
    <w:rsid w:val="005463D9"/>
    <w:rsid w:val="00547BA0"/>
    <w:rsid w:val="00547C79"/>
    <w:rsid w:val="00550092"/>
    <w:rsid w:val="005515BC"/>
    <w:rsid w:val="005516BC"/>
    <w:rsid w:val="00551A10"/>
    <w:rsid w:val="00552E43"/>
    <w:rsid w:val="00553E99"/>
    <w:rsid w:val="005557FB"/>
    <w:rsid w:val="00556D60"/>
    <w:rsid w:val="00557252"/>
    <w:rsid w:val="0056012E"/>
    <w:rsid w:val="00560A17"/>
    <w:rsid w:val="00563C6A"/>
    <w:rsid w:val="00563D5F"/>
    <w:rsid w:val="005672F0"/>
    <w:rsid w:val="00567DE3"/>
    <w:rsid w:val="00570394"/>
    <w:rsid w:val="0057199F"/>
    <w:rsid w:val="00572FBD"/>
    <w:rsid w:val="0057395A"/>
    <w:rsid w:val="00580F27"/>
    <w:rsid w:val="005812F2"/>
    <w:rsid w:val="0058143B"/>
    <w:rsid w:val="00581E35"/>
    <w:rsid w:val="00581FBD"/>
    <w:rsid w:val="00582CFA"/>
    <w:rsid w:val="00583B2D"/>
    <w:rsid w:val="00583CA1"/>
    <w:rsid w:val="00584427"/>
    <w:rsid w:val="0058468D"/>
    <w:rsid w:val="0058606E"/>
    <w:rsid w:val="005873C4"/>
    <w:rsid w:val="00587C2A"/>
    <w:rsid w:val="005909EB"/>
    <w:rsid w:val="00591323"/>
    <w:rsid w:val="005918DE"/>
    <w:rsid w:val="00592793"/>
    <w:rsid w:val="005935CB"/>
    <w:rsid w:val="00593643"/>
    <w:rsid w:val="005936B9"/>
    <w:rsid w:val="00593CBA"/>
    <w:rsid w:val="005953A6"/>
    <w:rsid w:val="005969F2"/>
    <w:rsid w:val="005971D9"/>
    <w:rsid w:val="00597572"/>
    <w:rsid w:val="005975F9"/>
    <w:rsid w:val="00597779"/>
    <w:rsid w:val="005A0518"/>
    <w:rsid w:val="005A136A"/>
    <w:rsid w:val="005A1B3B"/>
    <w:rsid w:val="005A1CDE"/>
    <w:rsid w:val="005A364B"/>
    <w:rsid w:val="005A41FC"/>
    <w:rsid w:val="005A5A45"/>
    <w:rsid w:val="005A5BB8"/>
    <w:rsid w:val="005A5C2A"/>
    <w:rsid w:val="005A6B99"/>
    <w:rsid w:val="005A7EDA"/>
    <w:rsid w:val="005B11E1"/>
    <w:rsid w:val="005B1247"/>
    <w:rsid w:val="005B1D11"/>
    <w:rsid w:val="005B26D4"/>
    <w:rsid w:val="005B3798"/>
    <w:rsid w:val="005B41E1"/>
    <w:rsid w:val="005B5B8E"/>
    <w:rsid w:val="005B68F7"/>
    <w:rsid w:val="005B69EA"/>
    <w:rsid w:val="005B6B5E"/>
    <w:rsid w:val="005B731F"/>
    <w:rsid w:val="005B77D3"/>
    <w:rsid w:val="005C01B1"/>
    <w:rsid w:val="005C0CE2"/>
    <w:rsid w:val="005C1437"/>
    <w:rsid w:val="005C200B"/>
    <w:rsid w:val="005C310C"/>
    <w:rsid w:val="005C3371"/>
    <w:rsid w:val="005C3506"/>
    <w:rsid w:val="005C3AE3"/>
    <w:rsid w:val="005C44FF"/>
    <w:rsid w:val="005C5A89"/>
    <w:rsid w:val="005C6F4B"/>
    <w:rsid w:val="005C776C"/>
    <w:rsid w:val="005D0161"/>
    <w:rsid w:val="005D09E0"/>
    <w:rsid w:val="005D1142"/>
    <w:rsid w:val="005D1305"/>
    <w:rsid w:val="005D2571"/>
    <w:rsid w:val="005D2BAF"/>
    <w:rsid w:val="005D36E0"/>
    <w:rsid w:val="005D4189"/>
    <w:rsid w:val="005D4FC5"/>
    <w:rsid w:val="005D51DF"/>
    <w:rsid w:val="005D6555"/>
    <w:rsid w:val="005D65C9"/>
    <w:rsid w:val="005D75A4"/>
    <w:rsid w:val="005D7BEC"/>
    <w:rsid w:val="005D7C57"/>
    <w:rsid w:val="005E00D4"/>
    <w:rsid w:val="005E2A96"/>
    <w:rsid w:val="005E2AA1"/>
    <w:rsid w:val="005E304D"/>
    <w:rsid w:val="005E33E9"/>
    <w:rsid w:val="005E3D3E"/>
    <w:rsid w:val="005E3E37"/>
    <w:rsid w:val="005E3E4C"/>
    <w:rsid w:val="005E47C3"/>
    <w:rsid w:val="005E482C"/>
    <w:rsid w:val="005E4925"/>
    <w:rsid w:val="005E49AC"/>
    <w:rsid w:val="005E5D40"/>
    <w:rsid w:val="005E62AB"/>
    <w:rsid w:val="005E68D8"/>
    <w:rsid w:val="005E79D9"/>
    <w:rsid w:val="005E7DC1"/>
    <w:rsid w:val="005F0259"/>
    <w:rsid w:val="005F100B"/>
    <w:rsid w:val="005F1871"/>
    <w:rsid w:val="005F1B0F"/>
    <w:rsid w:val="005F36A5"/>
    <w:rsid w:val="005F3C2E"/>
    <w:rsid w:val="005F4B15"/>
    <w:rsid w:val="005F5E38"/>
    <w:rsid w:val="005F6343"/>
    <w:rsid w:val="005F6773"/>
    <w:rsid w:val="005F716E"/>
    <w:rsid w:val="005F7F6B"/>
    <w:rsid w:val="006020A3"/>
    <w:rsid w:val="00602882"/>
    <w:rsid w:val="006039A9"/>
    <w:rsid w:val="006040C2"/>
    <w:rsid w:val="00604C54"/>
    <w:rsid w:val="006053CF"/>
    <w:rsid w:val="006070ED"/>
    <w:rsid w:val="0060741C"/>
    <w:rsid w:val="00607CAB"/>
    <w:rsid w:val="006105EC"/>
    <w:rsid w:val="00611266"/>
    <w:rsid w:val="00611A0B"/>
    <w:rsid w:val="00612EDE"/>
    <w:rsid w:val="006138DA"/>
    <w:rsid w:val="006172AA"/>
    <w:rsid w:val="00617798"/>
    <w:rsid w:val="00617E02"/>
    <w:rsid w:val="00620520"/>
    <w:rsid w:val="00620E43"/>
    <w:rsid w:val="00622E12"/>
    <w:rsid w:val="00623243"/>
    <w:rsid w:val="0062367B"/>
    <w:rsid w:val="00623728"/>
    <w:rsid w:val="00624164"/>
    <w:rsid w:val="0062420D"/>
    <w:rsid w:val="006250E1"/>
    <w:rsid w:val="006256C3"/>
    <w:rsid w:val="006261E0"/>
    <w:rsid w:val="00626BD6"/>
    <w:rsid w:val="006270DC"/>
    <w:rsid w:val="00630326"/>
    <w:rsid w:val="006401B8"/>
    <w:rsid w:val="00640340"/>
    <w:rsid w:val="006407D0"/>
    <w:rsid w:val="00640E34"/>
    <w:rsid w:val="00641714"/>
    <w:rsid w:val="006431D5"/>
    <w:rsid w:val="00643CC3"/>
    <w:rsid w:val="006443D4"/>
    <w:rsid w:val="006445B8"/>
    <w:rsid w:val="0064501D"/>
    <w:rsid w:val="00645031"/>
    <w:rsid w:val="00646284"/>
    <w:rsid w:val="0064721E"/>
    <w:rsid w:val="0065024A"/>
    <w:rsid w:val="006528F8"/>
    <w:rsid w:val="0065341B"/>
    <w:rsid w:val="006534D6"/>
    <w:rsid w:val="00653F97"/>
    <w:rsid w:val="006566A9"/>
    <w:rsid w:val="006570E4"/>
    <w:rsid w:val="0065765D"/>
    <w:rsid w:val="00657AA1"/>
    <w:rsid w:val="00660DD9"/>
    <w:rsid w:val="00660F69"/>
    <w:rsid w:val="00661EC6"/>
    <w:rsid w:val="006626BE"/>
    <w:rsid w:val="00663190"/>
    <w:rsid w:val="0066376F"/>
    <w:rsid w:val="00664D52"/>
    <w:rsid w:val="0066500F"/>
    <w:rsid w:val="00665560"/>
    <w:rsid w:val="00665B0C"/>
    <w:rsid w:val="00666AEE"/>
    <w:rsid w:val="0067248A"/>
    <w:rsid w:val="006727F6"/>
    <w:rsid w:val="006738B9"/>
    <w:rsid w:val="00673BA9"/>
    <w:rsid w:val="00674DE3"/>
    <w:rsid w:val="0067564F"/>
    <w:rsid w:val="0067649F"/>
    <w:rsid w:val="006767B8"/>
    <w:rsid w:val="006767E4"/>
    <w:rsid w:val="00676D4B"/>
    <w:rsid w:val="00676DB5"/>
    <w:rsid w:val="006773BB"/>
    <w:rsid w:val="006774B4"/>
    <w:rsid w:val="006807A8"/>
    <w:rsid w:val="00682599"/>
    <w:rsid w:val="00682818"/>
    <w:rsid w:val="00682CCC"/>
    <w:rsid w:val="006837CA"/>
    <w:rsid w:val="0068416F"/>
    <w:rsid w:val="00685638"/>
    <w:rsid w:val="00686077"/>
    <w:rsid w:val="00686AF1"/>
    <w:rsid w:val="00686EB9"/>
    <w:rsid w:val="006879FC"/>
    <w:rsid w:val="00687B9D"/>
    <w:rsid w:val="006916A3"/>
    <w:rsid w:val="00691736"/>
    <w:rsid w:val="00693D27"/>
    <w:rsid w:val="0069420F"/>
    <w:rsid w:val="006948ED"/>
    <w:rsid w:val="0069570D"/>
    <w:rsid w:val="006961D8"/>
    <w:rsid w:val="006962F2"/>
    <w:rsid w:val="00696A1B"/>
    <w:rsid w:val="00697678"/>
    <w:rsid w:val="006A2187"/>
    <w:rsid w:val="006A3547"/>
    <w:rsid w:val="006A3F18"/>
    <w:rsid w:val="006A45AC"/>
    <w:rsid w:val="006A5C88"/>
    <w:rsid w:val="006A66B4"/>
    <w:rsid w:val="006A6A56"/>
    <w:rsid w:val="006A6D54"/>
    <w:rsid w:val="006B0183"/>
    <w:rsid w:val="006B04C1"/>
    <w:rsid w:val="006B0811"/>
    <w:rsid w:val="006B1791"/>
    <w:rsid w:val="006B248E"/>
    <w:rsid w:val="006B4007"/>
    <w:rsid w:val="006B6940"/>
    <w:rsid w:val="006B78A2"/>
    <w:rsid w:val="006C0F25"/>
    <w:rsid w:val="006C1591"/>
    <w:rsid w:val="006C16A9"/>
    <w:rsid w:val="006C1813"/>
    <w:rsid w:val="006C1CAF"/>
    <w:rsid w:val="006C1D5C"/>
    <w:rsid w:val="006C325E"/>
    <w:rsid w:val="006C3547"/>
    <w:rsid w:val="006C3AB8"/>
    <w:rsid w:val="006C4489"/>
    <w:rsid w:val="006C4DDE"/>
    <w:rsid w:val="006C53CD"/>
    <w:rsid w:val="006C772F"/>
    <w:rsid w:val="006C7E51"/>
    <w:rsid w:val="006C7FC4"/>
    <w:rsid w:val="006D0868"/>
    <w:rsid w:val="006D0A24"/>
    <w:rsid w:val="006D1D5F"/>
    <w:rsid w:val="006D20DC"/>
    <w:rsid w:val="006D21B5"/>
    <w:rsid w:val="006D54F2"/>
    <w:rsid w:val="006D792C"/>
    <w:rsid w:val="006E0408"/>
    <w:rsid w:val="006E1499"/>
    <w:rsid w:val="006E18C6"/>
    <w:rsid w:val="006E1B1E"/>
    <w:rsid w:val="006E2026"/>
    <w:rsid w:val="006E28EA"/>
    <w:rsid w:val="006E371E"/>
    <w:rsid w:val="006E3900"/>
    <w:rsid w:val="006E41CC"/>
    <w:rsid w:val="006E47A7"/>
    <w:rsid w:val="006E5553"/>
    <w:rsid w:val="006E67C2"/>
    <w:rsid w:val="006E6C03"/>
    <w:rsid w:val="006E6FEF"/>
    <w:rsid w:val="006E75B3"/>
    <w:rsid w:val="006E7CB3"/>
    <w:rsid w:val="006F0549"/>
    <w:rsid w:val="006F0B1A"/>
    <w:rsid w:val="006F0CC0"/>
    <w:rsid w:val="006F0D10"/>
    <w:rsid w:val="006F1E91"/>
    <w:rsid w:val="006F1F43"/>
    <w:rsid w:val="006F280F"/>
    <w:rsid w:val="006F3045"/>
    <w:rsid w:val="006F3A4A"/>
    <w:rsid w:val="006F3F8D"/>
    <w:rsid w:val="006F4AED"/>
    <w:rsid w:val="006F57D5"/>
    <w:rsid w:val="006F5E69"/>
    <w:rsid w:val="006F752E"/>
    <w:rsid w:val="006F7CED"/>
    <w:rsid w:val="0070045B"/>
    <w:rsid w:val="0070096C"/>
    <w:rsid w:val="007014E5"/>
    <w:rsid w:val="007018B0"/>
    <w:rsid w:val="00701D1F"/>
    <w:rsid w:val="00702A4F"/>
    <w:rsid w:val="00702A74"/>
    <w:rsid w:val="00703038"/>
    <w:rsid w:val="0070442F"/>
    <w:rsid w:val="007044F6"/>
    <w:rsid w:val="00704C5D"/>
    <w:rsid w:val="00705032"/>
    <w:rsid w:val="007052C7"/>
    <w:rsid w:val="0070579B"/>
    <w:rsid w:val="00706BB5"/>
    <w:rsid w:val="007108D0"/>
    <w:rsid w:val="007112BF"/>
    <w:rsid w:val="00712144"/>
    <w:rsid w:val="00712BD2"/>
    <w:rsid w:val="007139EA"/>
    <w:rsid w:val="00714401"/>
    <w:rsid w:val="007153DB"/>
    <w:rsid w:val="00715A2E"/>
    <w:rsid w:val="00716509"/>
    <w:rsid w:val="00717072"/>
    <w:rsid w:val="00717245"/>
    <w:rsid w:val="007173C8"/>
    <w:rsid w:val="00717B43"/>
    <w:rsid w:val="00717D91"/>
    <w:rsid w:val="00717DFF"/>
    <w:rsid w:val="00720F75"/>
    <w:rsid w:val="00721F05"/>
    <w:rsid w:val="0072244F"/>
    <w:rsid w:val="0072484B"/>
    <w:rsid w:val="00726F46"/>
    <w:rsid w:val="00727DD5"/>
    <w:rsid w:val="00732E6E"/>
    <w:rsid w:val="00733377"/>
    <w:rsid w:val="00733A72"/>
    <w:rsid w:val="007358AC"/>
    <w:rsid w:val="00740EBC"/>
    <w:rsid w:val="00742097"/>
    <w:rsid w:val="00742D15"/>
    <w:rsid w:val="00742DC5"/>
    <w:rsid w:val="00743341"/>
    <w:rsid w:val="007433C6"/>
    <w:rsid w:val="00743921"/>
    <w:rsid w:val="00743A2A"/>
    <w:rsid w:val="00744441"/>
    <w:rsid w:val="00744B8E"/>
    <w:rsid w:val="00745406"/>
    <w:rsid w:val="00746492"/>
    <w:rsid w:val="00747D1E"/>
    <w:rsid w:val="0075038D"/>
    <w:rsid w:val="007514CC"/>
    <w:rsid w:val="00751B76"/>
    <w:rsid w:val="00752A39"/>
    <w:rsid w:val="007540A0"/>
    <w:rsid w:val="00754506"/>
    <w:rsid w:val="00755002"/>
    <w:rsid w:val="0075560A"/>
    <w:rsid w:val="00755A6A"/>
    <w:rsid w:val="007619E4"/>
    <w:rsid w:val="007627D4"/>
    <w:rsid w:val="00765660"/>
    <w:rsid w:val="0076596C"/>
    <w:rsid w:val="00766FA7"/>
    <w:rsid w:val="00767BC4"/>
    <w:rsid w:val="00770333"/>
    <w:rsid w:val="00770B88"/>
    <w:rsid w:val="00770BD5"/>
    <w:rsid w:val="00771499"/>
    <w:rsid w:val="007715D6"/>
    <w:rsid w:val="00771AB4"/>
    <w:rsid w:val="007733B1"/>
    <w:rsid w:val="0077443E"/>
    <w:rsid w:val="00774B3D"/>
    <w:rsid w:val="00775255"/>
    <w:rsid w:val="007764C4"/>
    <w:rsid w:val="007769BD"/>
    <w:rsid w:val="00776DD9"/>
    <w:rsid w:val="0077770B"/>
    <w:rsid w:val="0077783F"/>
    <w:rsid w:val="007779FE"/>
    <w:rsid w:val="00777B01"/>
    <w:rsid w:val="00777D8C"/>
    <w:rsid w:val="0078146D"/>
    <w:rsid w:val="007822D3"/>
    <w:rsid w:val="007828E4"/>
    <w:rsid w:val="0078367E"/>
    <w:rsid w:val="007838A3"/>
    <w:rsid w:val="0078620B"/>
    <w:rsid w:val="00791AD9"/>
    <w:rsid w:val="0079272B"/>
    <w:rsid w:val="007928E7"/>
    <w:rsid w:val="0079369A"/>
    <w:rsid w:val="00793CAE"/>
    <w:rsid w:val="00793DA0"/>
    <w:rsid w:val="007941D8"/>
    <w:rsid w:val="007944E8"/>
    <w:rsid w:val="007950C5"/>
    <w:rsid w:val="007A1C07"/>
    <w:rsid w:val="007A2059"/>
    <w:rsid w:val="007A3953"/>
    <w:rsid w:val="007A5011"/>
    <w:rsid w:val="007A5C1D"/>
    <w:rsid w:val="007B0061"/>
    <w:rsid w:val="007B04BC"/>
    <w:rsid w:val="007B07DC"/>
    <w:rsid w:val="007B0822"/>
    <w:rsid w:val="007B0BB7"/>
    <w:rsid w:val="007B19FB"/>
    <w:rsid w:val="007B1BC4"/>
    <w:rsid w:val="007B3351"/>
    <w:rsid w:val="007B4018"/>
    <w:rsid w:val="007B436F"/>
    <w:rsid w:val="007B4EE0"/>
    <w:rsid w:val="007B500C"/>
    <w:rsid w:val="007B53DB"/>
    <w:rsid w:val="007B575F"/>
    <w:rsid w:val="007B67FC"/>
    <w:rsid w:val="007B6CD0"/>
    <w:rsid w:val="007B6D58"/>
    <w:rsid w:val="007B7908"/>
    <w:rsid w:val="007C066D"/>
    <w:rsid w:val="007C09E0"/>
    <w:rsid w:val="007C0E21"/>
    <w:rsid w:val="007C142F"/>
    <w:rsid w:val="007C15A9"/>
    <w:rsid w:val="007C2295"/>
    <w:rsid w:val="007C23FF"/>
    <w:rsid w:val="007C38B5"/>
    <w:rsid w:val="007C3F68"/>
    <w:rsid w:val="007C4056"/>
    <w:rsid w:val="007C5E4E"/>
    <w:rsid w:val="007D1991"/>
    <w:rsid w:val="007D1DB0"/>
    <w:rsid w:val="007D1EE5"/>
    <w:rsid w:val="007D20AA"/>
    <w:rsid w:val="007D2B3D"/>
    <w:rsid w:val="007D3DAE"/>
    <w:rsid w:val="007D4567"/>
    <w:rsid w:val="007D4DEC"/>
    <w:rsid w:val="007D7557"/>
    <w:rsid w:val="007E0EDE"/>
    <w:rsid w:val="007E0FF1"/>
    <w:rsid w:val="007E188A"/>
    <w:rsid w:val="007E19F6"/>
    <w:rsid w:val="007E1AE8"/>
    <w:rsid w:val="007E3541"/>
    <w:rsid w:val="007E398D"/>
    <w:rsid w:val="007E3C5C"/>
    <w:rsid w:val="007E3EF9"/>
    <w:rsid w:val="007E4052"/>
    <w:rsid w:val="007F025F"/>
    <w:rsid w:val="007F0433"/>
    <w:rsid w:val="007F1BB2"/>
    <w:rsid w:val="007F2AF5"/>
    <w:rsid w:val="007F2DBF"/>
    <w:rsid w:val="007F3881"/>
    <w:rsid w:val="007F3D2F"/>
    <w:rsid w:val="007F449B"/>
    <w:rsid w:val="007F47A1"/>
    <w:rsid w:val="007F746A"/>
    <w:rsid w:val="007F748C"/>
    <w:rsid w:val="0080028A"/>
    <w:rsid w:val="008006D6"/>
    <w:rsid w:val="00800DE9"/>
    <w:rsid w:val="0080180C"/>
    <w:rsid w:val="00801C94"/>
    <w:rsid w:val="0080254B"/>
    <w:rsid w:val="008027A7"/>
    <w:rsid w:val="00803D78"/>
    <w:rsid w:val="00803E3A"/>
    <w:rsid w:val="00804436"/>
    <w:rsid w:val="0080571F"/>
    <w:rsid w:val="008057DC"/>
    <w:rsid w:val="0081029C"/>
    <w:rsid w:val="00810F90"/>
    <w:rsid w:val="008112D4"/>
    <w:rsid w:val="0081164F"/>
    <w:rsid w:val="00811F10"/>
    <w:rsid w:val="0081250D"/>
    <w:rsid w:val="008125D9"/>
    <w:rsid w:val="008128F2"/>
    <w:rsid w:val="0081338E"/>
    <w:rsid w:val="0081626D"/>
    <w:rsid w:val="00816F01"/>
    <w:rsid w:val="0081798A"/>
    <w:rsid w:val="00821B32"/>
    <w:rsid w:val="00821C15"/>
    <w:rsid w:val="008227F8"/>
    <w:rsid w:val="008241B1"/>
    <w:rsid w:val="008241FB"/>
    <w:rsid w:val="00824CA5"/>
    <w:rsid w:val="00825D09"/>
    <w:rsid w:val="00826A8A"/>
    <w:rsid w:val="0082746A"/>
    <w:rsid w:val="008278D6"/>
    <w:rsid w:val="008320AC"/>
    <w:rsid w:val="0083264C"/>
    <w:rsid w:val="008327BE"/>
    <w:rsid w:val="00832FE4"/>
    <w:rsid w:val="008359F0"/>
    <w:rsid w:val="00835D31"/>
    <w:rsid w:val="00836024"/>
    <w:rsid w:val="008363CB"/>
    <w:rsid w:val="00837426"/>
    <w:rsid w:val="00840C04"/>
    <w:rsid w:val="0084156B"/>
    <w:rsid w:val="00842BB8"/>
    <w:rsid w:val="00842BD4"/>
    <w:rsid w:val="0084333D"/>
    <w:rsid w:val="00845FAF"/>
    <w:rsid w:val="00846EBC"/>
    <w:rsid w:val="008479B3"/>
    <w:rsid w:val="00850A37"/>
    <w:rsid w:val="00850C7A"/>
    <w:rsid w:val="00851875"/>
    <w:rsid w:val="00851E38"/>
    <w:rsid w:val="00851E79"/>
    <w:rsid w:val="008522E0"/>
    <w:rsid w:val="00852913"/>
    <w:rsid w:val="00852CC7"/>
    <w:rsid w:val="008531A3"/>
    <w:rsid w:val="00853684"/>
    <w:rsid w:val="00854029"/>
    <w:rsid w:val="008545A3"/>
    <w:rsid w:val="008549D2"/>
    <w:rsid w:val="00855EF7"/>
    <w:rsid w:val="008569FC"/>
    <w:rsid w:val="00857229"/>
    <w:rsid w:val="00857B9A"/>
    <w:rsid w:val="00860E6C"/>
    <w:rsid w:val="00863D47"/>
    <w:rsid w:val="008644B9"/>
    <w:rsid w:val="00864B61"/>
    <w:rsid w:val="0086504B"/>
    <w:rsid w:val="00866A1D"/>
    <w:rsid w:val="00866CDE"/>
    <w:rsid w:val="00867DEE"/>
    <w:rsid w:val="00867E71"/>
    <w:rsid w:val="0087009E"/>
    <w:rsid w:val="008732F9"/>
    <w:rsid w:val="008736E9"/>
    <w:rsid w:val="00874062"/>
    <w:rsid w:val="008764DB"/>
    <w:rsid w:val="00883A01"/>
    <w:rsid w:val="00883A40"/>
    <w:rsid w:val="00884A19"/>
    <w:rsid w:val="0088629B"/>
    <w:rsid w:val="00887ADB"/>
    <w:rsid w:val="00891296"/>
    <w:rsid w:val="00891F43"/>
    <w:rsid w:val="008942A7"/>
    <w:rsid w:val="0089554B"/>
    <w:rsid w:val="008959FD"/>
    <w:rsid w:val="00897CC7"/>
    <w:rsid w:val="008A110D"/>
    <w:rsid w:val="008A22D8"/>
    <w:rsid w:val="008A250D"/>
    <w:rsid w:val="008A2967"/>
    <w:rsid w:val="008A2FF2"/>
    <w:rsid w:val="008A35F1"/>
    <w:rsid w:val="008A3B51"/>
    <w:rsid w:val="008A4020"/>
    <w:rsid w:val="008A6D21"/>
    <w:rsid w:val="008A6E53"/>
    <w:rsid w:val="008A7E14"/>
    <w:rsid w:val="008A7F5A"/>
    <w:rsid w:val="008B0A73"/>
    <w:rsid w:val="008B1578"/>
    <w:rsid w:val="008B15B3"/>
    <w:rsid w:val="008B1856"/>
    <w:rsid w:val="008B1D35"/>
    <w:rsid w:val="008B2E60"/>
    <w:rsid w:val="008B3321"/>
    <w:rsid w:val="008B6016"/>
    <w:rsid w:val="008C022D"/>
    <w:rsid w:val="008C1BC3"/>
    <w:rsid w:val="008C393C"/>
    <w:rsid w:val="008C44B6"/>
    <w:rsid w:val="008C458F"/>
    <w:rsid w:val="008C4CDF"/>
    <w:rsid w:val="008C50FC"/>
    <w:rsid w:val="008C515D"/>
    <w:rsid w:val="008C59E9"/>
    <w:rsid w:val="008C5E36"/>
    <w:rsid w:val="008C6F49"/>
    <w:rsid w:val="008D0476"/>
    <w:rsid w:val="008D05A8"/>
    <w:rsid w:val="008D12EC"/>
    <w:rsid w:val="008D1347"/>
    <w:rsid w:val="008D19E5"/>
    <w:rsid w:val="008D245E"/>
    <w:rsid w:val="008D2976"/>
    <w:rsid w:val="008D29C5"/>
    <w:rsid w:val="008D3593"/>
    <w:rsid w:val="008D372B"/>
    <w:rsid w:val="008D46B1"/>
    <w:rsid w:val="008D4E00"/>
    <w:rsid w:val="008D5752"/>
    <w:rsid w:val="008D5EED"/>
    <w:rsid w:val="008E0471"/>
    <w:rsid w:val="008E07A7"/>
    <w:rsid w:val="008E11CF"/>
    <w:rsid w:val="008E12BC"/>
    <w:rsid w:val="008E2956"/>
    <w:rsid w:val="008E424D"/>
    <w:rsid w:val="008E69EF"/>
    <w:rsid w:val="008E6F3E"/>
    <w:rsid w:val="008E7863"/>
    <w:rsid w:val="008F0C72"/>
    <w:rsid w:val="008F1828"/>
    <w:rsid w:val="008F251F"/>
    <w:rsid w:val="008F3851"/>
    <w:rsid w:val="008F43A0"/>
    <w:rsid w:val="008F4F0A"/>
    <w:rsid w:val="008F5CD9"/>
    <w:rsid w:val="008F5D7D"/>
    <w:rsid w:val="008F6743"/>
    <w:rsid w:val="008F68A6"/>
    <w:rsid w:val="008F7355"/>
    <w:rsid w:val="008F79BF"/>
    <w:rsid w:val="00900D59"/>
    <w:rsid w:val="00901151"/>
    <w:rsid w:val="009019D4"/>
    <w:rsid w:val="0090200A"/>
    <w:rsid w:val="00902476"/>
    <w:rsid w:val="00902560"/>
    <w:rsid w:val="00903036"/>
    <w:rsid w:val="00905778"/>
    <w:rsid w:val="0090578C"/>
    <w:rsid w:val="00905AB5"/>
    <w:rsid w:val="00906445"/>
    <w:rsid w:val="00906E2A"/>
    <w:rsid w:val="00907870"/>
    <w:rsid w:val="0090797C"/>
    <w:rsid w:val="0091018D"/>
    <w:rsid w:val="0091189C"/>
    <w:rsid w:val="00911C2C"/>
    <w:rsid w:val="009129D6"/>
    <w:rsid w:val="0091319B"/>
    <w:rsid w:val="00914127"/>
    <w:rsid w:val="00915487"/>
    <w:rsid w:val="00915709"/>
    <w:rsid w:val="0091610A"/>
    <w:rsid w:val="00917659"/>
    <w:rsid w:val="00922AB6"/>
    <w:rsid w:val="009231C0"/>
    <w:rsid w:val="0092386D"/>
    <w:rsid w:val="00923B6C"/>
    <w:rsid w:val="00923F4C"/>
    <w:rsid w:val="00924FE1"/>
    <w:rsid w:val="0092548B"/>
    <w:rsid w:val="009265EE"/>
    <w:rsid w:val="00926A53"/>
    <w:rsid w:val="00927EBB"/>
    <w:rsid w:val="00930207"/>
    <w:rsid w:val="009306DA"/>
    <w:rsid w:val="009329B9"/>
    <w:rsid w:val="00934DCD"/>
    <w:rsid w:val="00936242"/>
    <w:rsid w:val="0093629A"/>
    <w:rsid w:val="00936A90"/>
    <w:rsid w:val="00937678"/>
    <w:rsid w:val="00942A12"/>
    <w:rsid w:val="009439CF"/>
    <w:rsid w:val="0094554A"/>
    <w:rsid w:val="00945965"/>
    <w:rsid w:val="009459A4"/>
    <w:rsid w:val="00947763"/>
    <w:rsid w:val="00947B6A"/>
    <w:rsid w:val="00950B5C"/>
    <w:rsid w:val="00951D16"/>
    <w:rsid w:val="00951E67"/>
    <w:rsid w:val="00952FB1"/>
    <w:rsid w:val="0095506A"/>
    <w:rsid w:val="00961728"/>
    <w:rsid w:val="009643C3"/>
    <w:rsid w:val="00964AD4"/>
    <w:rsid w:val="0096518D"/>
    <w:rsid w:val="0096523D"/>
    <w:rsid w:val="009652C0"/>
    <w:rsid w:val="00966BF3"/>
    <w:rsid w:val="009706C0"/>
    <w:rsid w:val="00970A6A"/>
    <w:rsid w:val="009716FD"/>
    <w:rsid w:val="00972B77"/>
    <w:rsid w:val="009731EF"/>
    <w:rsid w:val="00973496"/>
    <w:rsid w:val="009750DD"/>
    <w:rsid w:val="00975302"/>
    <w:rsid w:val="0097551A"/>
    <w:rsid w:val="009760D4"/>
    <w:rsid w:val="00976B1E"/>
    <w:rsid w:val="00976C19"/>
    <w:rsid w:val="009801E7"/>
    <w:rsid w:val="00980E7C"/>
    <w:rsid w:val="00981B0E"/>
    <w:rsid w:val="009832D4"/>
    <w:rsid w:val="00983420"/>
    <w:rsid w:val="00983A43"/>
    <w:rsid w:val="0098466D"/>
    <w:rsid w:val="009846A7"/>
    <w:rsid w:val="00984F3E"/>
    <w:rsid w:val="00986F2B"/>
    <w:rsid w:val="00986F6C"/>
    <w:rsid w:val="0099017A"/>
    <w:rsid w:val="009908F0"/>
    <w:rsid w:val="00991E6E"/>
    <w:rsid w:val="00991EC8"/>
    <w:rsid w:val="009926B1"/>
    <w:rsid w:val="00992DD4"/>
    <w:rsid w:val="00992EA1"/>
    <w:rsid w:val="00993B62"/>
    <w:rsid w:val="00994193"/>
    <w:rsid w:val="00994924"/>
    <w:rsid w:val="00995AA0"/>
    <w:rsid w:val="00995B34"/>
    <w:rsid w:val="009975B7"/>
    <w:rsid w:val="009A0401"/>
    <w:rsid w:val="009A0D2D"/>
    <w:rsid w:val="009A0D8F"/>
    <w:rsid w:val="009A102B"/>
    <w:rsid w:val="009A178C"/>
    <w:rsid w:val="009A2AE9"/>
    <w:rsid w:val="009A2BE9"/>
    <w:rsid w:val="009A2F9A"/>
    <w:rsid w:val="009A3184"/>
    <w:rsid w:val="009A3EA1"/>
    <w:rsid w:val="009A40AA"/>
    <w:rsid w:val="009A4B13"/>
    <w:rsid w:val="009A56DB"/>
    <w:rsid w:val="009A5D52"/>
    <w:rsid w:val="009A67C7"/>
    <w:rsid w:val="009A6950"/>
    <w:rsid w:val="009A73B0"/>
    <w:rsid w:val="009A76EB"/>
    <w:rsid w:val="009A7FB2"/>
    <w:rsid w:val="009B29A1"/>
    <w:rsid w:val="009B2B24"/>
    <w:rsid w:val="009B2C8A"/>
    <w:rsid w:val="009B2FEB"/>
    <w:rsid w:val="009B382D"/>
    <w:rsid w:val="009B4108"/>
    <w:rsid w:val="009B422D"/>
    <w:rsid w:val="009B4D9B"/>
    <w:rsid w:val="009B5170"/>
    <w:rsid w:val="009B54FD"/>
    <w:rsid w:val="009B5DFD"/>
    <w:rsid w:val="009B5EE9"/>
    <w:rsid w:val="009B641E"/>
    <w:rsid w:val="009B6DE2"/>
    <w:rsid w:val="009C13FC"/>
    <w:rsid w:val="009C1851"/>
    <w:rsid w:val="009C2276"/>
    <w:rsid w:val="009C2601"/>
    <w:rsid w:val="009C33AE"/>
    <w:rsid w:val="009C48A1"/>
    <w:rsid w:val="009C4938"/>
    <w:rsid w:val="009D0044"/>
    <w:rsid w:val="009D053D"/>
    <w:rsid w:val="009D077C"/>
    <w:rsid w:val="009D0AB5"/>
    <w:rsid w:val="009D27FD"/>
    <w:rsid w:val="009D2877"/>
    <w:rsid w:val="009D2B20"/>
    <w:rsid w:val="009D2E5A"/>
    <w:rsid w:val="009D4A3B"/>
    <w:rsid w:val="009D4D48"/>
    <w:rsid w:val="009D5AAF"/>
    <w:rsid w:val="009D60A5"/>
    <w:rsid w:val="009D762F"/>
    <w:rsid w:val="009E04D6"/>
    <w:rsid w:val="009E16FB"/>
    <w:rsid w:val="009E2C1E"/>
    <w:rsid w:val="009E420E"/>
    <w:rsid w:val="009E45FC"/>
    <w:rsid w:val="009E49AB"/>
    <w:rsid w:val="009E5B68"/>
    <w:rsid w:val="009E68B5"/>
    <w:rsid w:val="009F073E"/>
    <w:rsid w:val="009F3B7C"/>
    <w:rsid w:val="009F3C46"/>
    <w:rsid w:val="009F44B4"/>
    <w:rsid w:val="009F457A"/>
    <w:rsid w:val="009F471D"/>
    <w:rsid w:val="009F55DC"/>
    <w:rsid w:val="009F657D"/>
    <w:rsid w:val="009F6D67"/>
    <w:rsid w:val="00A018B7"/>
    <w:rsid w:val="00A03104"/>
    <w:rsid w:val="00A042D1"/>
    <w:rsid w:val="00A05C1A"/>
    <w:rsid w:val="00A05C35"/>
    <w:rsid w:val="00A062ED"/>
    <w:rsid w:val="00A079EF"/>
    <w:rsid w:val="00A07B4A"/>
    <w:rsid w:val="00A12613"/>
    <w:rsid w:val="00A12EC1"/>
    <w:rsid w:val="00A14875"/>
    <w:rsid w:val="00A14B37"/>
    <w:rsid w:val="00A154F2"/>
    <w:rsid w:val="00A16271"/>
    <w:rsid w:val="00A16647"/>
    <w:rsid w:val="00A16651"/>
    <w:rsid w:val="00A16E02"/>
    <w:rsid w:val="00A17AF4"/>
    <w:rsid w:val="00A20F8D"/>
    <w:rsid w:val="00A2283A"/>
    <w:rsid w:val="00A247CB"/>
    <w:rsid w:val="00A25B04"/>
    <w:rsid w:val="00A26454"/>
    <w:rsid w:val="00A272C5"/>
    <w:rsid w:val="00A275F4"/>
    <w:rsid w:val="00A30881"/>
    <w:rsid w:val="00A30FAB"/>
    <w:rsid w:val="00A31576"/>
    <w:rsid w:val="00A31E2D"/>
    <w:rsid w:val="00A32249"/>
    <w:rsid w:val="00A3259E"/>
    <w:rsid w:val="00A32DFB"/>
    <w:rsid w:val="00A33A46"/>
    <w:rsid w:val="00A34868"/>
    <w:rsid w:val="00A349AB"/>
    <w:rsid w:val="00A360F7"/>
    <w:rsid w:val="00A370E6"/>
    <w:rsid w:val="00A37B2B"/>
    <w:rsid w:val="00A409E2"/>
    <w:rsid w:val="00A40E6E"/>
    <w:rsid w:val="00A416A2"/>
    <w:rsid w:val="00A4350E"/>
    <w:rsid w:val="00A435CE"/>
    <w:rsid w:val="00A43668"/>
    <w:rsid w:val="00A45F88"/>
    <w:rsid w:val="00A51980"/>
    <w:rsid w:val="00A53874"/>
    <w:rsid w:val="00A54283"/>
    <w:rsid w:val="00A55465"/>
    <w:rsid w:val="00A567EC"/>
    <w:rsid w:val="00A6129A"/>
    <w:rsid w:val="00A629CD"/>
    <w:rsid w:val="00A63160"/>
    <w:rsid w:val="00A63626"/>
    <w:rsid w:val="00A63861"/>
    <w:rsid w:val="00A661E7"/>
    <w:rsid w:val="00A67FAC"/>
    <w:rsid w:val="00A67FC4"/>
    <w:rsid w:val="00A700D4"/>
    <w:rsid w:val="00A7074C"/>
    <w:rsid w:val="00A71083"/>
    <w:rsid w:val="00A72620"/>
    <w:rsid w:val="00A7274B"/>
    <w:rsid w:val="00A72DE6"/>
    <w:rsid w:val="00A72DFE"/>
    <w:rsid w:val="00A7484B"/>
    <w:rsid w:val="00A7511D"/>
    <w:rsid w:val="00A75141"/>
    <w:rsid w:val="00A7549E"/>
    <w:rsid w:val="00A75861"/>
    <w:rsid w:val="00A76012"/>
    <w:rsid w:val="00A77895"/>
    <w:rsid w:val="00A8042B"/>
    <w:rsid w:val="00A80653"/>
    <w:rsid w:val="00A82018"/>
    <w:rsid w:val="00A824F6"/>
    <w:rsid w:val="00A827BE"/>
    <w:rsid w:val="00A82882"/>
    <w:rsid w:val="00A82C13"/>
    <w:rsid w:val="00A82DCD"/>
    <w:rsid w:val="00A84414"/>
    <w:rsid w:val="00A86202"/>
    <w:rsid w:val="00A86E1D"/>
    <w:rsid w:val="00A87156"/>
    <w:rsid w:val="00A875DE"/>
    <w:rsid w:val="00A87C35"/>
    <w:rsid w:val="00A87FA4"/>
    <w:rsid w:val="00A90052"/>
    <w:rsid w:val="00A91138"/>
    <w:rsid w:val="00A9205E"/>
    <w:rsid w:val="00A921C6"/>
    <w:rsid w:val="00A93019"/>
    <w:rsid w:val="00A94070"/>
    <w:rsid w:val="00A95365"/>
    <w:rsid w:val="00A95CC9"/>
    <w:rsid w:val="00A978C1"/>
    <w:rsid w:val="00AA0B5D"/>
    <w:rsid w:val="00AA107F"/>
    <w:rsid w:val="00AA19EC"/>
    <w:rsid w:val="00AA2830"/>
    <w:rsid w:val="00AA2E48"/>
    <w:rsid w:val="00AA3543"/>
    <w:rsid w:val="00AA413D"/>
    <w:rsid w:val="00AA41FE"/>
    <w:rsid w:val="00AA58CA"/>
    <w:rsid w:val="00AB012B"/>
    <w:rsid w:val="00AB123B"/>
    <w:rsid w:val="00AB2946"/>
    <w:rsid w:val="00AB2DF0"/>
    <w:rsid w:val="00AB4B34"/>
    <w:rsid w:val="00AC1871"/>
    <w:rsid w:val="00AC2F9E"/>
    <w:rsid w:val="00AC4025"/>
    <w:rsid w:val="00AC4426"/>
    <w:rsid w:val="00AC690E"/>
    <w:rsid w:val="00AC7872"/>
    <w:rsid w:val="00AC7F11"/>
    <w:rsid w:val="00AD0699"/>
    <w:rsid w:val="00AD2094"/>
    <w:rsid w:val="00AD4D29"/>
    <w:rsid w:val="00AD4D55"/>
    <w:rsid w:val="00AD52E1"/>
    <w:rsid w:val="00AD6C06"/>
    <w:rsid w:val="00AD76CD"/>
    <w:rsid w:val="00AE3884"/>
    <w:rsid w:val="00AE3C6C"/>
    <w:rsid w:val="00AE42DE"/>
    <w:rsid w:val="00AE4646"/>
    <w:rsid w:val="00AE562F"/>
    <w:rsid w:val="00AE671B"/>
    <w:rsid w:val="00AE6C13"/>
    <w:rsid w:val="00AF037E"/>
    <w:rsid w:val="00AF2642"/>
    <w:rsid w:val="00AF29F5"/>
    <w:rsid w:val="00AF446E"/>
    <w:rsid w:val="00AF4A6B"/>
    <w:rsid w:val="00AF568C"/>
    <w:rsid w:val="00AF70F3"/>
    <w:rsid w:val="00AF73BC"/>
    <w:rsid w:val="00AF784C"/>
    <w:rsid w:val="00B0063F"/>
    <w:rsid w:val="00B00DB1"/>
    <w:rsid w:val="00B013B8"/>
    <w:rsid w:val="00B01B41"/>
    <w:rsid w:val="00B020FC"/>
    <w:rsid w:val="00B02C49"/>
    <w:rsid w:val="00B03693"/>
    <w:rsid w:val="00B0377B"/>
    <w:rsid w:val="00B03DDC"/>
    <w:rsid w:val="00B04AA8"/>
    <w:rsid w:val="00B0546E"/>
    <w:rsid w:val="00B0553E"/>
    <w:rsid w:val="00B05FC6"/>
    <w:rsid w:val="00B06DDB"/>
    <w:rsid w:val="00B07C80"/>
    <w:rsid w:val="00B1292F"/>
    <w:rsid w:val="00B14768"/>
    <w:rsid w:val="00B15BD0"/>
    <w:rsid w:val="00B16176"/>
    <w:rsid w:val="00B162EA"/>
    <w:rsid w:val="00B1678D"/>
    <w:rsid w:val="00B2132B"/>
    <w:rsid w:val="00B21D96"/>
    <w:rsid w:val="00B21DD3"/>
    <w:rsid w:val="00B23C95"/>
    <w:rsid w:val="00B23FC8"/>
    <w:rsid w:val="00B242B5"/>
    <w:rsid w:val="00B24455"/>
    <w:rsid w:val="00B26A60"/>
    <w:rsid w:val="00B30315"/>
    <w:rsid w:val="00B30691"/>
    <w:rsid w:val="00B33590"/>
    <w:rsid w:val="00B337B2"/>
    <w:rsid w:val="00B33E86"/>
    <w:rsid w:val="00B350C8"/>
    <w:rsid w:val="00B3522D"/>
    <w:rsid w:val="00B4044E"/>
    <w:rsid w:val="00B43921"/>
    <w:rsid w:val="00B43F8B"/>
    <w:rsid w:val="00B451CD"/>
    <w:rsid w:val="00B45F64"/>
    <w:rsid w:val="00B46DAF"/>
    <w:rsid w:val="00B47A3A"/>
    <w:rsid w:val="00B5062C"/>
    <w:rsid w:val="00B50E7C"/>
    <w:rsid w:val="00B51AC1"/>
    <w:rsid w:val="00B5211B"/>
    <w:rsid w:val="00B524BF"/>
    <w:rsid w:val="00B5289D"/>
    <w:rsid w:val="00B5433A"/>
    <w:rsid w:val="00B56323"/>
    <w:rsid w:val="00B571D9"/>
    <w:rsid w:val="00B57523"/>
    <w:rsid w:val="00B57708"/>
    <w:rsid w:val="00B57917"/>
    <w:rsid w:val="00B60F5B"/>
    <w:rsid w:val="00B612EC"/>
    <w:rsid w:val="00B64EB6"/>
    <w:rsid w:val="00B651CB"/>
    <w:rsid w:val="00B65477"/>
    <w:rsid w:val="00B654D0"/>
    <w:rsid w:val="00B65A72"/>
    <w:rsid w:val="00B65F99"/>
    <w:rsid w:val="00B6670B"/>
    <w:rsid w:val="00B66F85"/>
    <w:rsid w:val="00B6708A"/>
    <w:rsid w:val="00B670CE"/>
    <w:rsid w:val="00B67330"/>
    <w:rsid w:val="00B6785B"/>
    <w:rsid w:val="00B67DF0"/>
    <w:rsid w:val="00B67E1F"/>
    <w:rsid w:val="00B731C3"/>
    <w:rsid w:val="00B76A54"/>
    <w:rsid w:val="00B7711A"/>
    <w:rsid w:val="00B8014B"/>
    <w:rsid w:val="00B8038E"/>
    <w:rsid w:val="00B8040F"/>
    <w:rsid w:val="00B80ABC"/>
    <w:rsid w:val="00B80DE9"/>
    <w:rsid w:val="00B811A7"/>
    <w:rsid w:val="00B811B4"/>
    <w:rsid w:val="00B83F3D"/>
    <w:rsid w:val="00B84A59"/>
    <w:rsid w:val="00B86F42"/>
    <w:rsid w:val="00B90790"/>
    <w:rsid w:val="00B91B99"/>
    <w:rsid w:val="00B91EF8"/>
    <w:rsid w:val="00B92103"/>
    <w:rsid w:val="00B925EB"/>
    <w:rsid w:val="00B92B35"/>
    <w:rsid w:val="00B93864"/>
    <w:rsid w:val="00B94236"/>
    <w:rsid w:val="00B959B1"/>
    <w:rsid w:val="00B95BB7"/>
    <w:rsid w:val="00B95CF1"/>
    <w:rsid w:val="00B96E76"/>
    <w:rsid w:val="00B97345"/>
    <w:rsid w:val="00BA319E"/>
    <w:rsid w:val="00BA50C8"/>
    <w:rsid w:val="00BA5983"/>
    <w:rsid w:val="00BA5BA1"/>
    <w:rsid w:val="00BA6CA7"/>
    <w:rsid w:val="00BA740B"/>
    <w:rsid w:val="00BA7785"/>
    <w:rsid w:val="00BA7957"/>
    <w:rsid w:val="00BA7EEA"/>
    <w:rsid w:val="00BB11C0"/>
    <w:rsid w:val="00BB1F31"/>
    <w:rsid w:val="00BB2100"/>
    <w:rsid w:val="00BB25F9"/>
    <w:rsid w:val="00BB4DE8"/>
    <w:rsid w:val="00BB516C"/>
    <w:rsid w:val="00BB5840"/>
    <w:rsid w:val="00BB5BC3"/>
    <w:rsid w:val="00BB6179"/>
    <w:rsid w:val="00BC0050"/>
    <w:rsid w:val="00BC090D"/>
    <w:rsid w:val="00BC101D"/>
    <w:rsid w:val="00BC1EE9"/>
    <w:rsid w:val="00BC2022"/>
    <w:rsid w:val="00BC37B0"/>
    <w:rsid w:val="00BC4931"/>
    <w:rsid w:val="00BC4A65"/>
    <w:rsid w:val="00BC4E07"/>
    <w:rsid w:val="00BC55E4"/>
    <w:rsid w:val="00BC7162"/>
    <w:rsid w:val="00BC7C4D"/>
    <w:rsid w:val="00BD079F"/>
    <w:rsid w:val="00BD0802"/>
    <w:rsid w:val="00BD10AA"/>
    <w:rsid w:val="00BD16B5"/>
    <w:rsid w:val="00BD1844"/>
    <w:rsid w:val="00BD1B80"/>
    <w:rsid w:val="00BD23DF"/>
    <w:rsid w:val="00BD4099"/>
    <w:rsid w:val="00BD46EF"/>
    <w:rsid w:val="00BD6B86"/>
    <w:rsid w:val="00BD7423"/>
    <w:rsid w:val="00BD7568"/>
    <w:rsid w:val="00BD7C83"/>
    <w:rsid w:val="00BE0004"/>
    <w:rsid w:val="00BE1906"/>
    <w:rsid w:val="00BE19FE"/>
    <w:rsid w:val="00BE31CC"/>
    <w:rsid w:val="00BE3D46"/>
    <w:rsid w:val="00BE3D7C"/>
    <w:rsid w:val="00BE417A"/>
    <w:rsid w:val="00BE5130"/>
    <w:rsid w:val="00BE54ED"/>
    <w:rsid w:val="00BE67A4"/>
    <w:rsid w:val="00BE7725"/>
    <w:rsid w:val="00BE7880"/>
    <w:rsid w:val="00BF0285"/>
    <w:rsid w:val="00BF0341"/>
    <w:rsid w:val="00BF14D2"/>
    <w:rsid w:val="00BF3375"/>
    <w:rsid w:val="00BF3681"/>
    <w:rsid w:val="00BF3FC1"/>
    <w:rsid w:val="00BF4ED7"/>
    <w:rsid w:val="00BF4FCF"/>
    <w:rsid w:val="00BF511D"/>
    <w:rsid w:val="00BF5308"/>
    <w:rsid w:val="00BF541E"/>
    <w:rsid w:val="00BF5B62"/>
    <w:rsid w:val="00BF66B0"/>
    <w:rsid w:val="00BF6C20"/>
    <w:rsid w:val="00BF707C"/>
    <w:rsid w:val="00BF7698"/>
    <w:rsid w:val="00C0149D"/>
    <w:rsid w:val="00C018B5"/>
    <w:rsid w:val="00C01DE0"/>
    <w:rsid w:val="00C041E0"/>
    <w:rsid w:val="00C041E5"/>
    <w:rsid w:val="00C04315"/>
    <w:rsid w:val="00C04693"/>
    <w:rsid w:val="00C06736"/>
    <w:rsid w:val="00C1035D"/>
    <w:rsid w:val="00C10395"/>
    <w:rsid w:val="00C10A4C"/>
    <w:rsid w:val="00C11220"/>
    <w:rsid w:val="00C120B8"/>
    <w:rsid w:val="00C134AE"/>
    <w:rsid w:val="00C1362A"/>
    <w:rsid w:val="00C14464"/>
    <w:rsid w:val="00C14F68"/>
    <w:rsid w:val="00C15505"/>
    <w:rsid w:val="00C1554D"/>
    <w:rsid w:val="00C156EE"/>
    <w:rsid w:val="00C157D7"/>
    <w:rsid w:val="00C15D28"/>
    <w:rsid w:val="00C171D0"/>
    <w:rsid w:val="00C21B07"/>
    <w:rsid w:val="00C2214A"/>
    <w:rsid w:val="00C22A64"/>
    <w:rsid w:val="00C22E99"/>
    <w:rsid w:val="00C23C2B"/>
    <w:rsid w:val="00C23F00"/>
    <w:rsid w:val="00C24611"/>
    <w:rsid w:val="00C26336"/>
    <w:rsid w:val="00C26CC4"/>
    <w:rsid w:val="00C30528"/>
    <w:rsid w:val="00C3102C"/>
    <w:rsid w:val="00C32E1F"/>
    <w:rsid w:val="00C33E3F"/>
    <w:rsid w:val="00C33F66"/>
    <w:rsid w:val="00C36BF6"/>
    <w:rsid w:val="00C37EEC"/>
    <w:rsid w:val="00C40CE0"/>
    <w:rsid w:val="00C4159F"/>
    <w:rsid w:val="00C429E0"/>
    <w:rsid w:val="00C43087"/>
    <w:rsid w:val="00C432C3"/>
    <w:rsid w:val="00C43418"/>
    <w:rsid w:val="00C4469B"/>
    <w:rsid w:val="00C44748"/>
    <w:rsid w:val="00C4550C"/>
    <w:rsid w:val="00C47CB5"/>
    <w:rsid w:val="00C47E3D"/>
    <w:rsid w:val="00C50EC4"/>
    <w:rsid w:val="00C53245"/>
    <w:rsid w:val="00C5336A"/>
    <w:rsid w:val="00C5509A"/>
    <w:rsid w:val="00C56D13"/>
    <w:rsid w:val="00C57F51"/>
    <w:rsid w:val="00C6083E"/>
    <w:rsid w:val="00C61E84"/>
    <w:rsid w:val="00C62B3A"/>
    <w:rsid w:val="00C62E91"/>
    <w:rsid w:val="00C63344"/>
    <w:rsid w:val="00C64030"/>
    <w:rsid w:val="00C64590"/>
    <w:rsid w:val="00C65040"/>
    <w:rsid w:val="00C656E5"/>
    <w:rsid w:val="00C663EB"/>
    <w:rsid w:val="00C66C74"/>
    <w:rsid w:val="00C67832"/>
    <w:rsid w:val="00C70360"/>
    <w:rsid w:val="00C70D98"/>
    <w:rsid w:val="00C70E7E"/>
    <w:rsid w:val="00C7123F"/>
    <w:rsid w:val="00C71FCB"/>
    <w:rsid w:val="00C72265"/>
    <w:rsid w:val="00C72435"/>
    <w:rsid w:val="00C74B2F"/>
    <w:rsid w:val="00C75068"/>
    <w:rsid w:val="00C75678"/>
    <w:rsid w:val="00C75704"/>
    <w:rsid w:val="00C75784"/>
    <w:rsid w:val="00C8055E"/>
    <w:rsid w:val="00C80619"/>
    <w:rsid w:val="00C80F64"/>
    <w:rsid w:val="00C810B5"/>
    <w:rsid w:val="00C81AB8"/>
    <w:rsid w:val="00C81E89"/>
    <w:rsid w:val="00C821FE"/>
    <w:rsid w:val="00C83EEE"/>
    <w:rsid w:val="00C84A06"/>
    <w:rsid w:val="00C8600F"/>
    <w:rsid w:val="00C867C4"/>
    <w:rsid w:val="00C86F3F"/>
    <w:rsid w:val="00C872E2"/>
    <w:rsid w:val="00C90787"/>
    <w:rsid w:val="00C90A5F"/>
    <w:rsid w:val="00C91046"/>
    <w:rsid w:val="00C912FF"/>
    <w:rsid w:val="00C91877"/>
    <w:rsid w:val="00C9370A"/>
    <w:rsid w:val="00C938A3"/>
    <w:rsid w:val="00C93CE4"/>
    <w:rsid w:val="00C954DD"/>
    <w:rsid w:val="00C961C1"/>
    <w:rsid w:val="00C966A9"/>
    <w:rsid w:val="00C96DD6"/>
    <w:rsid w:val="00CA0C7D"/>
    <w:rsid w:val="00CA2BD8"/>
    <w:rsid w:val="00CA7788"/>
    <w:rsid w:val="00CA7CE4"/>
    <w:rsid w:val="00CB35B2"/>
    <w:rsid w:val="00CB537B"/>
    <w:rsid w:val="00CB5AE1"/>
    <w:rsid w:val="00CB6F66"/>
    <w:rsid w:val="00CB785D"/>
    <w:rsid w:val="00CB7E82"/>
    <w:rsid w:val="00CC00A4"/>
    <w:rsid w:val="00CC0837"/>
    <w:rsid w:val="00CC16F3"/>
    <w:rsid w:val="00CC188C"/>
    <w:rsid w:val="00CC1FA3"/>
    <w:rsid w:val="00CC2B9B"/>
    <w:rsid w:val="00CC2D54"/>
    <w:rsid w:val="00CC4443"/>
    <w:rsid w:val="00CC6BE9"/>
    <w:rsid w:val="00CD027E"/>
    <w:rsid w:val="00CD0698"/>
    <w:rsid w:val="00CD13EB"/>
    <w:rsid w:val="00CD2295"/>
    <w:rsid w:val="00CD2EDD"/>
    <w:rsid w:val="00CD51B7"/>
    <w:rsid w:val="00CD51C0"/>
    <w:rsid w:val="00CD6063"/>
    <w:rsid w:val="00CD63EE"/>
    <w:rsid w:val="00CD6E5F"/>
    <w:rsid w:val="00CE0185"/>
    <w:rsid w:val="00CE06D4"/>
    <w:rsid w:val="00CE1947"/>
    <w:rsid w:val="00CE1CCE"/>
    <w:rsid w:val="00CE21FD"/>
    <w:rsid w:val="00CE24A4"/>
    <w:rsid w:val="00CE3698"/>
    <w:rsid w:val="00CE4D53"/>
    <w:rsid w:val="00CE57DD"/>
    <w:rsid w:val="00CE594F"/>
    <w:rsid w:val="00CE69A1"/>
    <w:rsid w:val="00CE6FD8"/>
    <w:rsid w:val="00CE742C"/>
    <w:rsid w:val="00CE7999"/>
    <w:rsid w:val="00CF02C9"/>
    <w:rsid w:val="00CF0AB8"/>
    <w:rsid w:val="00CF1721"/>
    <w:rsid w:val="00CF1C46"/>
    <w:rsid w:val="00CF1F8D"/>
    <w:rsid w:val="00CF2687"/>
    <w:rsid w:val="00CF4AB3"/>
    <w:rsid w:val="00CF5173"/>
    <w:rsid w:val="00CF5F79"/>
    <w:rsid w:val="00CF6C20"/>
    <w:rsid w:val="00CF765E"/>
    <w:rsid w:val="00D001F0"/>
    <w:rsid w:val="00D003B7"/>
    <w:rsid w:val="00D01085"/>
    <w:rsid w:val="00D0179E"/>
    <w:rsid w:val="00D018D8"/>
    <w:rsid w:val="00D01B1C"/>
    <w:rsid w:val="00D020B5"/>
    <w:rsid w:val="00D02FC5"/>
    <w:rsid w:val="00D04A1D"/>
    <w:rsid w:val="00D065B3"/>
    <w:rsid w:val="00D06824"/>
    <w:rsid w:val="00D06A12"/>
    <w:rsid w:val="00D07851"/>
    <w:rsid w:val="00D078F2"/>
    <w:rsid w:val="00D108BD"/>
    <w:rsid w:val="00D10BC9"/>
    <w:rsid w:val="00D11D4B"/>
    <w:rsid w:val="00D128BD"/>
    <w:rsid w:val="00D14AE6"/>
    <w:rsid w:val="00D15564"/>
    <w:rsid w:val="00D15E02"/>
    <w:rsid w:val="00D16493"/>
    <w:rsid w:val="00D17382"/>
    <w:rsid w:val="00D20A86"/>
    <w:rsid w:val="00D22086"/>
    <w:rsid w:val="00D24C15"/>
    <w:rsid w:val="00D24C80"/>
    <w:rsid w:val="00D25124"/>
    <w:rsid w:val="00D31331"/>
    <w:rsid w:val="00D31DFE"/>
    <w:rsid w:val="00D32585"/>
    <w:rsid w:val="00D3374F"/>
    <w:rsid w:val="00D347D0"/>
    <w:rsid w:val="00D34ABD"/>
    <w:rsid w:val="00D34F82"/>
    <w:rsid w:val="00D3506C"/>
    <w:rsid w:val="00D353EC"/>
    <w:rsid w:val="00D355C3"/>
    <w:rsid w:val="00D35C3B"/>
    <w:rsid w:val="00D364EA"/>
    <w:rsid w:val="00D374A7"/>
    <w:rsid w:val="00D37F19"/>
    <w:rsid w:val="00D40380"/>
    <w:rsid w:val="00D41643"/>
    <w:rsid w:val="00D41811"/>
    <w:rsid w:val="00D42289"/>
    <w:rsid w:val="00D43948"/>
    <w:rsid w:val="00D4395C"/>
    <w:rsid w:val="00D4477F"/>
    <w:rsid w:val="00D4552B"/>
    <w:rsid w:val="00D4769F"/>
    <w:rsid w:val="00D47740"/>
    <w:rsid w:val="00D478ED"/>
    <w:rsid w:val="00D506C0"/>
    <w:rsid w:val="00D50C0B"/>
    <w:rsid w:val="00D513FA"/>
    <w:rsid w:val="00D521E3"/>
    <w:rsid w:val="00D52DFB"/>
    <w:rsid w:val="00D52EF8"/>
    <w:rsid w:val="00D52F04"/>
    <w:rsid w:val="00D53562"/>
    <w:rsid w:val="00D53BE1"/>
    <w:rsid w:val="00D5485A"/>
    <w:rsid w:val="00D55755"/>
    <w:rsid w:val="00D559B0"/>
    <w:rsid w:val="00D57BD7"/>
    <w:rsid w:val="00D608B0"/>
    <w:rsid w:val="00D615C0"/>
    <w:rsid w:val="00D6232A"/>
    <w:rsid w:val="00D62587"/>
    <w:rsid w:val="00D63F34"/>
    <w:rsid w:val="00D64570"/>
    <w:rsid w:val="00D64855"/>
    <w:rsid w:val="00D64A78"/>
    <w:rsid w:val="00D64B8B"/>
    <w:rsid w:val="00D66D79"/>
    <w:rsid w:val="00D67551"/>
    <w:rsid w:val="00D707FB"/>
    <w:rsid w:val="00D7134E"/>
    <w:rsid w:val="00D71903"/>
    <w:rsid w:val="00D71CB5"/>
    <w:rsid w:val="00D72A54"/>
    <w:rsid w:val="00D741A2"/>
    <w:rsid w:val="00D74C9E"/>
    <w:rsid w:val="00D753D8"/>
    <w:rsid w:val="00D75F51"/>
    <w:rsid w:val="00D76077"/>
    <w:rsid w:val="00D7668C"/>
    <w:rsid w:val="00D76E93"/>
    <w:rsid w:val="00D77263"/>
    <w:rsid w:val="00D77672"/>
    <w:rsid w:val="00D826C2"/>
    <w:rsid w:val="00D82D8B"/>
    <w:rsid w:val="00D83498"/>
    <w:rsid w:val="00D83C2D"/>
    <w:rsid w:val="00D83E6D"/>
    <w:rsid w:val="00D856D8"/>
    <w:rsid w:val="00D85863"/>
    <w:rsid w:val="00D85A9E"/>
    <w:rsid w:val="00D86530"/>
    <w:rsid w:val="00D86B61"/>
    <w:rsid w:val="00D87587"/>
    <w:rsid w:val="00D909E6"/>
    <w:rsid w:val="00D91F35"/>
    <w:rsid w:val="00D929C1"/>
    <w:rsid w:val="00D92A77"/>
    <w:rsid w:val="00D9354F"/>
    <w:rsid w:val="00D935FC"/>
    <w:rsid w:val="00D97D60"/>
    <w:rsid w:val="00DA042B"/>
    <w:rsid w:val="00DA0B97"/>
    <w:rsid w:val="00DA10BC"/>
    <w:rsid w:val="00DA17DF"/>
    <w:rsid w:val="00DA1885"/>
    <w:rsid w:val="00DA364D"/>
    <w:rsid w:val="00DA5F17"/>
    <w:rsid w:val="00DB0F44"/>
    <w:rsid w:val="00DB16E3"/>
    <w:rsid w:val="00DB37D3"/>
    <w:rsid w:val="00DB4FFC"/>
    <w:rsid w:val="00DB501D"/>
    <w:rsid w:val="00DB57D2"/>
    <w:rsid w:val="00DB673E"/>
    <w:rsid w:val="00DB6894"/>
    <w:rsid w:val="00DB78FC"/>
    <w:rsid w:val="00DC1C3E"/>
    <w:rsid w:val="00DC215F"/>
    <w:rsid w:val="00DC2BC0"/>
    <w:rsid w:val="00DC2D69"/>
    <w:rsid w:val="00DC3E32"/>
    <w:rsid w:val="00DC3F57"/>
    <w:rsid w:val="00DC402F"/>
    <w:rsid w:val="00DD11F8"/>
    <w:rsid w:val="00DD1251"/>
    <w:rsid w:val="00DD126E"/>
    <w:rsid w:val="00DD19F2"/>
    <w:rsid w:val="00DD1D2B"/>
    <w:rsid w:val="00DD1E03"/>
    <w:rsid w:val="00DD1EB4"/>
    <w:rsid w:val="00DD2521"/>
    <w:rsid w:val="00DD3B2A"/>
    <w:rsid w:val="00DD6C6D"/>
    <w:rsid w:val="00DD704F"/>
    <w:rsid w:val="00DE0335"/>
    <w:rsid w:val="00DE0500"/>
    <w:rsid w:val="00DE0AD0"/>
    <w:rsid w:val="00DE0F7A"/>
    <w:rsid w:val="00DE0FAB"/>
    <w:rsid w:val="00DE1456"/>
    <w:rsid w:val="00DE210E"/>
    <w:rsid w:val="00DE21C0"/>
    <w:rsid w:val="00DE392C"/>
    <w:rsid w:val="00DE3CB6"/>
    <w:rsid w:val="00DE61C1"/>
    <w:rsid w:val="00DE687D"/>
    <w:rsid w:val="00DE7755"/>
    <w:rsid w:val="00DE788A"/>
    <w:rsid w:val="00DF00F8"/>
    <w:rsid w:val="00DF0906"/>
    <w:rsid w:val="00DF094D"/>
    <w:rsid w:val="00DF20E6"/>
    <w:rsid w:val="00DF2657"/>
    <w:rsid w:val="00DF3821"/>
    <w:rsid w:val="00DF6253"/>
    <w:rsid w:val="00DF6445"/>
    <w:rsid w:val="00DF6ACB"/>
    <w:rsid w:val="00DF7538"/>
    <w:rsid w:val="00DF7834"/>
    <w:rsid w:val="00DF7968"/>
    <w:rsid w:val="00DF7CF9"/>
    <w:rsid w:val="00DF7D3B"/>
    <w:rsid w:val="00DF7E95"/>
    <w:rsid w:val="00E00133"/>
    <w:rsid w:val="00E00CB1"/>
    <w:rsid w:val="00E00D66"/>
    <w:rsid w:val="00E0130C"/>
    <w:rsid w:val="00E01ECA"/>
    <w:rsid w:val="00E0209E"/>
    <w:rsid w:val="00E02C40"/>
    <w:rsid w:val="00E035C6"/>
    <w:rsid w:val="00E03775"/>
    <w:rsid w:val="00E043C0"/>
    <w:rsid w:val="00E04529"/>
    <w:rsid w:val="00E05CE1"/>
    <w:rsid w:val="00E063C9"/>
    <w:rsid w:val="00E06AAD"/>
    <w:rsid w:val="00E06C25"/>
    <w:rsid w:val="00E06DA7"/>
    <w:rsid w:val="00E07301"/>
    <w:rsid w:val="00E10100"/>
    <w:rsid w:val="00E15993"/>
    <w:rsid w:val="00E160ED"/>
    <w:rsid w:val="00E164B5"/>
    <w:rsid w:val="00E179E5"/>
    <w:rsid w:val="00E17B6E"/>
    <w:rsid w:val="00E17C77"/>
    <w:rsid w:val="00E24D8F"/>
    <w:rsid w:val="00E25122"/>
    <w:rsid w:val="00E257B9"/>
    <w:rsid w:val="00E27298"/>
    <w:rsid w:val="00E2752C"/>
    <w:rsid w:val="00E27CAC"/>
    <w:rsid w:val="00E307A4"/>
    <w:rsid w:val="00E30CC5"/>
    <w:rsid w:val="00E322EA"/>
    <w:rsid w:val="00E32D55"/>
    <w:rsid w:val="00E33972"/>
    <w:rsid w:val="00E3616B"/>
    <w:rsid w:val="00E369A8"/>
    <w:rsid w:val="00E36D06"/>
    <w:rsid w:val="00E40660"/>
    <w:rsid w:val="00E43A9B"/>
    <w:rsid w:val="00E44EAD"/>
    <w:rsid w:val="00E4539A"/>
    <w:rsid w:val="00E455B4"/>
    <w:rsid w:val="00E4692E"/>
    <w:rsid w:val="00E46FDE"/>
    <w:rsid w:val="00E51F04"/>
    <w:rsid w:val="00E51FE6"/>
    <w:rsid w:val="00E52B7E"/>
    <w:rsid w:val="00E5324E"/>
    <w:rsid w:val="00E53969"/>
    <w:rsid w:val="00E54C8F"/>
    <w:rsid w:val="00E54D43"/>
    <w:rsid w:val="00E56FF5"/>
    <w:rsid w:val="00E57AEC"/>
    <w:rsid w:val="00E606E0"/>
    <w:rsid w:val="00E60E37"/>
    <w:rsid w:val="00E62451"/>
    <w:rsid w:val="00E6587E"/>
    <w:rsid w:val="00E6613D"/>
    <w:rsid w:val="00E66D84"/>
    <w:rsid w:val="00E66E03"/>
    <w:rsid w:val="00E678D1"/>
    <w:rsid w:val="00E67D12"/>
    <w:rsid w:val="00E7003A"/>
    <w:rsid w:val="00E703A4"/>
    <w:rsid w:val="00E72375"/>
    <w:rsid w:val="00E742B2"/>
    <w:rsid w:val="00E74FD4"/>
    <w:rsid w:val="00E75664"/>
    <w:rsid w:val="00E761AB"/>
    <w:rsid w:val="00E7629D"/>
    <w:rsid w:val="00E76B43"/>
    <w:rsid w:val="00E770C2"/>
    <w:rsid w:val="00E77231"/>
    <w:rsid w:val="00E77240"/>
    <w:rsid w:val="00E80C21"/>
    <w:rsid w:val="00E81709"/>
    <w:rsid w:val="00E81D78"/>
    <w:rsid w:val="00E82A21"/>
    <w:rsid w:val="00E84C27"/>
    <w:rsid w:val="00E85548"/>
    <w:rsid w:val="00E86B34"/>
    <w:rsid w:val="00E911AF"/>
    <w:rsid w:val="00E916AC"/>
    <w:rsid w:val="00E9361E"/>
    <w:rsid w:val="00E94B9E"/>
    <w:rsid w:val="00E9535F"/>
    <w:rsid w:val="00E962B9"/>
    <w:rsid w:val="00EA0561"/>
    <w:rsid w:val="00EA12B0"/>
    <w:rsid w:val="00EA1CFF"/>
    <w:rsid w:val="00EA36ED"/>
    <w:rsid w:val="00EA4EBA"/>
    <w:rsid w:val="00EA5AD3"/>
    <w:rsid w:val="00EA610D"/>
    <w:rsid w:val="00EA688A"/>
    <w:rsid w:val="00EA7A18"/>
    <w:rsid w:val="00EB2356"/>
    <w:rsid w:val="00EB63F9"/>
    <w:rsid w:val="00EB6A3B"/>
    <w:rsid w:val="00EB7428"/>
    <w:rsid w:val="00EC068A"/>
    <w:rsid w:val="00EC07D0"/>
    <w:rsid w:val="00EC11BC"/>
    <w:rsid w:val="00EC66C3"/>
    <w:rsid w:val="00EC763F"/>
    <w:rsid w:val="00EC7C6F"/>
    <w:rsid w:val="00ED175C"/>
    <w:rsid w:val="00ED23C2"/>
    <w:rsid w:val="00ED2D5A"/>
    <w:rsid w:val="00ED2F58"/>
    <w:rsid w:val="00ED3030"/>
    <w:rsid w:val="00ED3589"/>
    <w:rsid w:val="00ED5012"/>
    <w:rsid w:val="00ED5BE6"/>
    <w:rsid w:val="00ED62AA"/>
    <w:rsid w:val="00ED7097"/>
    <w:rsid w:val="00ED765B"/>
    <w:rsid w:val="00ED7A51"/>
    <w:rsid w:val="00EE1ACC"/>
    <w:rsid w:val="00EE342F"/>
    <w:rsid w:val="00EE431A"/>
    <w:rsid w:val="00EE4472"/>
    <w:rsid w:val="00EE4760"/>
    <w:rsid w:val="00EE48A9"/>
    <w:rsid w:val="00EE48AF"/>
    <w:rsid w:val="00EE66CF"/>
    <w:rsid w:val="00EE742D"/>
    <w:rsid w:val="00EF0E0E"/>
    <w:rsid w:val="00EF32A1"/>
    <w:rsid w:val="00EF33E3"/>
    <w:rsid w:val="00EF3F0D"/>
    <w:rsid w:val="00EF5C3E"/>
    <w:rsid w:val="00EF6C0C"/>
    <w:rsid w:val="00EF76C5"/>
    <w:rsid w:val="00EF784E"/>
    <w:rsid w:val="00EF7AFC"/>
    <w:rsid w:val="00F0139E"/>
    <w:rsid w:val="00F02672"/>
    <w:rsid w:val="00F02CCF"/>
    <w:rsid w:val="00F02DF4"/>
    <w:rsid w:val="00F037C9"/>
    <w:rsid w:val="00F04246"/>
    <w:rsid w:val="00F04908"/>
    <w:rsid w:val="00F04BE5"/>
    <w:rsid w:val="00F0518C"/>
    <w:rsid w:val="00F05422"/>
    <w:rsid w:val="00F05AF0"/>
    <w:rsid w:val="00F06467"/>
    <w:rsid w:val="00F07E6A"/>
    <w:rsid w:val="00F11D12"/>
    <w:rsid w:val="00F129A3"/>
    <w:rsid w:val="00F15342"/>
    <w:rsid w:val="00F20154"/>
    <w:rsid w:val="00F236AD"/>
    <w:rsid w:val="00F24929"/>
    <w:rsid w:val="00F25291"/>
    <w:rsid w:val="00F25BA8"/>
    <w:rsid w:val="00F26173"/>
    <w:rsid w:val="00F27241"/>
    <w:rsid w:val="00F2767B"/>
    <w:rsid w:val="00F27B0D"/>
    <w:rsid w:val="00F30158"/>
    <w:rsid w:val="00F30FC0"/>
    <w:rsid w:val="00F31732"/>
    <w:rsid w:val="00F32C9B"/>
    <w:rsid w:val="00F33130"/>
    <w:rsid w:val="00F35188"/>
    <w:rsid w:val="00F3646D"/>
    <w:rsid w:val="00F36B6F"/>
    <w:rsid w:val="00F405C7"/>
    <w:rsid w:val="00F41970"/>
    <w:rsid w:val="00F41DF2"/>
    <w:rsid w:val="00F42B36"/>
    <w:rsid w:val="00F42E90"/>
    <w:rsid w:val="00F438DF"/>
    <w:rsid w:val="00F43DDF"/>
    <w:rsid w:val="00F4671B"/>
    <w:rsid w:val="00F46BE2"/>
    <w:rsid w:val="00F50690"/>
    <w:rsid w:val="00F5092C"/>
    <w:rsid w:val="00F509C0"/>
    <w:rsid w:val="00F50C27"/>
    <w:rsid w:val="00F50D5A"/>
    <w:rsid w:val="00F5439F"/>
    <w:rsid w:val="00F549EF"/>
    <w:rsid w:val="00F5695B"/>
    <w:rsid w:val="00F56A47"/>
    <w:rsid w:val="00F56BA5"/>
    <w:rsid w:val="00F56F9C"/>
    <w:rsid w:val="00F60C3B"/>
    <w:rsid w:val="00F61258"/>
    <w:rsid w:val="00F637E2"/>
    <w:rsid w:val="00F65353"/>
    <w:rsid w:val="00F656DC"/>
    <w:rsid w:val="00F65A52"/>
    <w:rsid w:val="00F663A1"/>
    <w:rsid w:val="00F664AF"/>
    <w:rsid w:val="00F6658B"/>
    <w:rsid w:val="00F66880"/>
    <w:rsid w:val="00F66C21"/>
    <w:rsid w:val="00F67173"/>
    <w:rsid w:val="00F72657"/>
    <w:rsid w:val="00F72F80"/>
    <w:rsid w:val="00F73D3A"/>
    <w:rsid w:val="00F73D48"/>
    <w:rsid w:val="00F74AD6"/>
    <w:rsid w:val="00F75B9D"/>
    <w:rsid w:val="00F767CC"/>
    <w:rsid w:val="00F768E5"/>
    <w:rsid w:val="00F76B6E"/>
    <w:rsid w:val="00F7727F"/>
    <w:rsid w:val="00F815E5"/>
    <w:rsid w:val="00F819B7"/>
    <w:rsid w:val="00F82999"/>
    <w:rsid w:val="00F82D2D"/>
    <w:rsid w:val="00F82FBD"/>
    <w:rsid w:val="00F83A95"/>
    <w:rsid w:val="00F84118"/>
    <w:rsid w:val="00F84455"/>
    <w:rsid w:val="00F848D7"/>
    <w:rsid w:val="00F85814"/>
    <w:rsid w:val="00F859B1"/>
    <w:rsid w:val="00F85AC6"/>
    <w:rsid w:val="00F85E5C"/>
    <w:rsid w:val="00F936AA"/>
    <w:rsid w:val="00F93ADB"/>
    <w:rsid w:val="00F944E4"/>
    <w:rsid w:val="00F94738"/>
    <w:rsid w:val="00F95A20"/>
    <w:rsid w:val="00F96125"/>
    <w:rsid w:val="00F96BAE"/>
    <w:rsid w:val="00F975F0"/>
    <w:rsid w:val="00F97BD5"/>
    <w:rsid w:val="00F97FDE"/>
    <w:rsid w:val="00FA0169"/>
    <w:rsid w:val="00FA1F57"/>
    <w:rsid w:val="00FA3413"/>
    <w:rsid w:val="00FA3C06"/>
    <w:rsid w:val="00FA48F0"/>
    <w:rsid w:val="00FA6E0C"/>
    <w:rsid w:val="00FA7887"/>
    <w:rsid w:val="00FB0A50"/>
    <w:rsid w:val="00FB0DFF"/>
    <w:rsid w:val="00FB3641"/>
    <w:rsid w:val="00FB49BE"/>
    <w:rsid w:val="00FB4BB5"/>
    <w:rsid w:val="00FB5892"/>
    <w:rsid w:val="00FB688B"/>
    <w:rsid w:val="00FB75B4"/>
    <w:rsid w:val="00FB75F2"/>
    <w:rsid w:val="00FC033F"/>
    <w:rsid w:val="00FC0C6F"/>
    <w:rsid w:val="00FC1121"/>
    <w:rsid w:val="00FC11CF"/>
    <w:rsid w:val="00FC14A2"/>
    <w:rsid w:val="00FC17AD"/>
    <w:rsid w:val="00FC1D4D"/>
    <w:rsid w:val="00FC3780"/>
    <w:rsid w:val="00FC3DE8"/>
    <w:rsid w:val="00FC469B"/>
    <w:rsid w:val="00FC50F4"/>
    <w:rsid w:val="00FC59EC"/>
    <w:rsid w:val="00FC607C"/>
    <w:rsid w:val="00FC749D"/>
    <w:rsid w:val="00FC7797"/>
    <w:rsid w:val="00FC7FFE"/>
    <w:rsid w:val="00FD1AE1"/>
    <w:rsid w:val="00FD1ED4"/>
    <w:rsid w:val="00FD2009"/>
    <w:rsid w:val="00FD2E3B"/>
    <w:rsid w:val="00FD2E5D"/>
    <w:rsid w:val="00FD2E6F"/>
    <w:rsid w:val="00FD4834"/>
    <w:rsid w:val="00FD4EE0"/>
    <w:rsid w:val="00FD5558"/>
    <w:rsid w:val="00FD6689"/>
    <w:rsid w:val="00FD6D5C"/>
    <w:rsid w:val="00FD781E"/>
    <w:rsid w:val="00FD795F"/>
    <w:rsid w:val="00FD7B85"/>
    <w:rsid w:val="00FD7F1E"/>
    <w:rsid w:val="00FE0260"/>
    <w:rsid w:val="00FE03FC"/>
    <w:rsid w:val="00FE1B02"/>
    <w:rsid w:val="00FE1D04"/>
    <w:rsid w:val="00FE26E3"/>
    <w:rsid w:val="00FE3CF9"/>
    <w:rsid w:val="00FE6B4D"/>
    <w:rsid w:val="00FE757D"/>
    <w:rsid w:val="00FE7989"/>
    <w:rsid w:val="00FF05E1"/>
    <w:rsid w:val="00FF1793"/>
    <w:rsid w:val="00FF23C2"/>
    <w:rsid w:val="00FF280C"/>
    <w:rsid w:val="00FF2BFA"/>
    <w:rsid w:val="00FF35AB"/>
    <w:rsid w:val="00FF48A3"/>
    <w:rsid w:val="00FF4979"/>
    <w:rsid w:val="00FF4D6D"/>
    <w:rsid w:val="00FF549A"/>
    <w:rsid w:val="00FF76B8"/>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1FFEDE8E-8BD1-4B43-A2A7-345B6E38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78C"/>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格标题,正文（首行缩进两字）,特点,正文编号,正文非缩进 Char Char Char Char Char Char Char Char Char Char Char Char Char Char Char Char,首行缩进,四号 Char Char Char Char,四号 Char,四号 Char Char Char,四号 Char Char,正文（首行缩进两字） Char,标题4,文本条款,标题4 Char Char Char,Plain Text Char1,s4,首行缩进两字"/>
    <w:basedOn w:val="a"/>
    <w:link w:val="Char"/>
    <w:qFormat/>
    <w:pPr>
      <w:ind w:firstLine="420"/>
    </w:pPr>
    <w:rPr>
      <w:rFonts w:ascii="Arial" w:hAnsi="Arial"/>
      <w:sz w:val="24"/>
      <w:szCs w:val="20"/>
    </w:rPr>
  </w:style>
  <w:style w:type="paragraph" w:styleId="a4">
    <w:name w:val="annotation text"/>
    <w:basedOn w:val="a"/>
    <w:link w:val="Char0"/>
    <w:pPr>
      <w:jc w:val="left"/>
    </w:pPr>
  </w:style>
  <w:style w:type="paragraph" w:styleId="a5">
    <w:name w:val="Body Text"/>
    <w:basedOn w:val="a"/>
    <w:link w:val="Char1"/>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2"/>
    <w:qFormat/>
    <w:rPr>
      <w:rFonts w:ascii="宋体" w:hAnsi="Courier New" w:cs="Courier New"/>
      <w:szCs w:val="21"/>
    </w:rPr>
  </w:style>
  <w:style w:type="paragraph" w:styleId="a7">
    <w:name w:val="Balloon Text"/>
    <w:basedOn w:val="a"/>
    <w:link w:val="Char3"/>
    <w:rPr>
      <w:sz w:val="18"/>
      <w:szCs w:val="18"/>
    </w:rPr>
  </w:style>
  <w:style w:type="paragraph" w:styleId="a8">
    <w:name w:val="footer"/>
    <w:aliases w:val="Char Char"/>
    <w:basedOn w:val="a"/>
    <w:link w:val="Char4"/>
    <w:qFormat/>
    <w:pPr>
      <w:tabs>
        <w:tab w:val="center" w:pos="4153"/>
        <w:tab w:val="right" w:pos="8306"/>
      </w:tabs>
      <w:snapToGrid w:val="0"/>
      <w:jc w:val="left"/>
    </w:pPr>
    <w:rPr>
      <w:sz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3">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4">
    <w:name w:val="页脚 Char"/>
    <w:aliases w:val="Char Char Char"/>
    <w:basedOn w:val="a0"/>
    <w:link w:val="a8"/>
    <w:rPr>
      <w:kern w:val="2"/>
      <w:sz w:val="18"/>
      <w:szCs w:val="24"/>
    </w:rPr>
  </w:style>
  <w:style w:type="character" w:customStyle="1" w:styleId="Char5">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正文文字 21,特点标题,正文文字缩进,正文文字首行缩进"/>
    <w:basedOn w:val="a"/>
    <w:link w:val="Char6"/>
    <w:rsid w:val="00E77231"/>
    <w:pPr>
      <w:spacing w:after="120"/>
      <w:ind w:leftChars="200" w:left="420"/>
    </w:pPr>
  </w:style>
  <w:style w:type="character" w:customStyle="1" w:styleId="Char6">
    <w:name w:val="正文文本缩进 Char"/>
    <w:aliases w:val="正文文字( 首段缩进两字） Char,正文文字 21 Char,特点标题 Char,正文文字缩进 Char,正文文字首行缩进 Char"/>
    <w:basedOn w:val="a0"/>
    <w:link w:val="ac"/>
    <w:rsid w:val="00E77231"/>
    <w:rPr>
      <w:kern w:val="2"/>
      <w:sz w:val="21"/>
      <w:szCs w:val="24"/>
    </w:rPr>
  </w:style>
  <w:style w:type="character" w:customStyle="1" w:styleId="Char1">
    <w:name w:val="正文文本 Char"/>
    <w:link w:val="a5"/>
    <w:rsid w:val="009F3C46"/>
    <w:rPr>
      <w:kern w:val="2"/>
      <w:sz w:val="21"/>
      <w:szCs w:val="24"/>
    </w:rPr>
  </w:style>
  <w:style w:type="paragraph" w:styleId="ad">
    <w:name w:val="Normal (Web)"/>
    <w:basedOn w:val="a"/>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7">
    <w:name w:val="文档结构图 Char"/>
    <w:link w:val="af"/>
    <w:rsid w:val="00B05FC6"/>
    <w:rPr>
      <w:rFonts w:ascii="宋体"/>
      <w:kern w:val="2"/>
      <w:sz w:val="18"/>
      <w:szCs w:val="18"/>
    </w:rPr>
  </w:style>
  <w:style w:type="paragraph" w:styleId="af">
    <w:name w:val="Document Map"/>
    <w:basedOn w:val="a"/>
    <w:link w:val="Char7"/>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8"/>
    <w:rsid w:val="00A154F2"/>
    <w:pPr>
      <w:ind w:leftChars="2500" w:left="100"/>
    </w:pPr>
  </w:style>
  <w:style w:type="character" w:customStyle="1" w:styleId="Char8">
    <w:name w:val="日期 Char"/>
    <w:basedOn w:val="a0"/>
    <w:link w:val="af0"/>
    <w:rsid w:val="00A154F2"/>
    <w:rPr>
      <w:kern w:val="2"/>
      <w:sz w:val="21"/>
      <w:szCs w:val="24"/>
    </w:rPr>
  </w:style>
  <w:style w:type="paragraph" w:styleId="af1">
    <w:name w:val="No Spacing"/>
    <w:link w:val="Char9"/>
    <w:uiPriority w:val="1"/>
    <w:qFormat/>
    <w:rsid w:val="00702A4F"/>
    <w:pPr>
      <w:adjustRightInd w:val="0"/>
      <w:snapToGrid w:val="0"/>
    </w:pPr>
    <w:rPr>
      <w:rFonts w:ascii="Tahoma" w:hAnsi="Tahoma" w:cs="Tahoma"/>
      <w:sz w:val="22"/>
      <w:szCs w:val="22"/>
    </w:rPr>
  </w:style>
  <w:style w:type="character" w:customStyle="1" w:styleId="Char9">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2">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styleId="af4">
    <w:name w:val="List Paragraph"/>
    <w:basedOn w:val="a"/>
    <w:uiPriority w:val="99"/>
    <w:unhideWhenUsed/>
    <w:rsid w:val="00AF2642"/>
    <w:pPr>
      <w:ind w:firstLineChars="200" w:firstLine="420"/>
    </w:pPr>
  </w:style>
  <w:style w:type="paragraph" w:styleId="30">
    <w:name w:val="Body Text Indent 3"/>
    <w:basedOn w:val="a"/>
    <w:link w:val="3Char"/>
    <w:semiHidden/>
    <w:unhideWhenUsed/>
    <w:rsid w:val="003808DC"/>
    <w:pPr>
      <w:spacing w:after="120"/>
      <w:ind w:leftChars="200" w:left="420"/>
    </w:pPr>
    <w:rPr>
      <w:sz w:val="16"/>
      <w:szCs w:val="16"/>
    </w:rPr>
  </w:style>
  <w:style w:type="character" w:customStyle="1" w:styleId="3Char">
    <w:name w:val="正文文本缩进 3 Char"/>
    <w:basedOn w:val="a0"/>
    <w:link w:val="30"/>
    <w:semiHidden/>
    <w:rsid w:val="003808DC"/>
    <w:rPr>
      <w:kern w:val="2"/>
      <w:sz w:val="16"/>
      <w:szCs w:val="16"/>
    </w:rPr>
  </w:style>
  <w:style w:type="paragraph" w:customStyle="1" w:styleId="af5">
    <w:name w:val="表格"/>
    <w:link w:val="Chara"/>
    <w:rsid w:val="003143FC"/>
    <w:pPr>
      <w:spacing w:line="380" w:lineRule="exact"/>
      <w:jc w:val="center"/>
    </w:pPr>
    <w:rPr>
      <w:rFonts w:ascii="宋体" w:hAnsi="宋体"/>
      <w:snapToGrid w:val="0"/>
      <w:sz w:val="21"/>
    </w:rPr>
  </w:style>
  <w:style w:type="character" w:customStyle="1" w:styleId="Chara">
    <w:name w:val="表格 Char"/>
    <w:link w:val="af5"/>
    <w:rsid w:val="003143FC"/>
    <w:rPr>
      <w:rFonts w:ascii="宋体" w:hAnsi="宋体"/>
      <w:snapToGrid w:val="0"/>
      <w:sz w:val="21"/>
    </w:rPr>
  </w:style>
  <w:style w:type="paragraph" w:customStyle="1" w:styleId="af6">
    <w:name w:val="居中正文"/>
    <w:basedOn w:val="af7"/>
    <w:link w:val="Charb"/>
    <w:rsid w:val="003143FC"/>
    <w:pPr>
      <w:adjustRightInd w:val="0"/>
      <w:spacing w:before="120" w:after="0" w:line="360" w:lineRule="auto"/>
      <w:ind w:firstLineChars="0" w:firstLine="0"/>
      <w:jc w:val="center"/>
      <w:textAlignment w:val="baseline"/>
    </w:pPr>
    <w:rPr>
      <w:rFonts w:ascii="宋体"/>
      <w:kern w:val="28"/>
      <w:sz w:val="24"/>
      <w:szCs w:val="20"/>
      <w:lang w:val="x-none" w:eastAsia="x-none"/>
    </w:rPr>
  </w:style>
  <w:style w:type="character" w:customStyle="1" w:styleId="Charb">
    <w:name w:val="居中正文 Char"/>
    <w:link w:val="af6"/>
    <w:rsid w:val="003143FC"/>
    <w:rPr>
      <w:rFonts w:ascii="宋体"/>
      <w:kern w:val="28"/>
      <w:sz w:val="24"/>
      <w:lang w:val="x-none" w:eastAsia="x-none"/>
    </w:rPr>
  </w:style>
  <w:style w:type="paragraph" w:styleId="af7">
    <w:name w:val="Body Text First Indent"/>
    <w:basedOn w:val="a5"/>
    <w:link w:val="Charc"/>
    <w:rsid w:val="003143FC"/>
    <w:pPr>
      <w:ind w:firstLineChars="100" w:firstLine="420"/>
    </w:pPr>
  </w:style>
  <w:style w:type="character" w:customStyle="1" w:styleId="Charc">
    <w:name w:val="正文首行缩进 Char"/>
    <w:basedOn w:val="Char1"/>
    <w:link w:val="af7"/>
    <w:rsid w:val="003143FC"/>
    <w:rPr>
      <w:kern w:val="2"/>
      <w:sz w:val="21"/>
      <w:szCs w:val="24"/>
    </w:rPr>
  </w:style>
  <w:style w:type="paragraph" w:customStyle="1" w:styleId="af8">
    <w:name w:val="表"/>
    <w:basedOn w:val="a"/>
    <w:next w:val="a"/>
    <w:rsid w:val="00EE48AF"/>
    <w:pPr>
      <w:adjustRightInd w:val="0"/>
      <w:spacing w:line="400" w:lineRule="exact"/>
      <w:jc w:val="center"/>
    </w:pPr>
    <w:rPr>
      <w:rFonts w:ascii="宋体"/>
      <w:sz w:val="24"/>
      <w:szCs w:val="20"/>
    </w:rPr>
  </w:style>
  <w:style w:type="paragraph" w:customStyle="1" w:styleId="af9">
    <w:basedOn w:val="a"/>
    <w:next w:val="af4"/>
    <w:uiPriority w:val="34"/>
    <w:qFormat/>
    <w:rsid w:val="00A87156"/>
    <w:pPr>
      <w:spacing w:line="360" w:lineRule="auto"/>
      <w:ind w:firstLineChars="200" w:firstLine="420"/>
    </w:pPr>
    <w:rPr>
      <w:sz w:val="24"/>
    </w:rPr>
  </w:style>
  <w:style w:type="paragraph" w:customStyle="1" w:styleId="afa">
    <w:name w:val="表格正文"/>
    <w:basedOn w:val="a"/>
    <w:rsid w:val="00EF5C3E"/>
    <w:pPr>
      <w:jc w:val="center"/>
    </w:pPr>
    <w:rPr>
      <w:rFonts w:eastAsia="仿宋_GB2312"/>
      <w:szCs w:val="20"/>
    </w:rPr>
  </w:style>
  <w:style w:type="paragraph" w:customStyle="1" w:styleId="110">
    <w:name w:val="无间隔11"/>
    <w:uiPriority w:val="1"/>
    <w:qFormat/>
    <w:rsid w:val="009C13FC"/>
    <w:pPr>
      <w:adjustRightInd w:val="0"/>
      <w:snapToGrid w:val="0"/>
    </w:pPr>
    <w:rPr>
      <w:rFonts w:ascii="Tahoma" w:eastAsia="微软雅黑" w:hAnsi="Tahoma"/>
      <w:sz w:val="22"/>
      <w:szCs w:val="22"/>
    </w:rPr>
  </w:style>
  <w:style w:type="paragraph" w:customStyle="1" w:styleId="13">
    <w:name w:val="无间隔1"/>
    <w:uiPriority w:val="1"/>
    <w:qFormat/>
    <w:rsid w:val="00751B76"/>
    <w:pPr>
      <w:adjustRightInd w:val="0"/>
      <w:snapToGrid w:val="0"/>
    </w:pPr>
    <w:rPr>
      <w:rFonts w:ascii="Tahoma" w:eastAsia="微软雅黑" w:hAnsi="Tahoma"/>
      <w:sz w:val="22"/>
      <w:szCs w:val="22"/>
    </w:rPr>
  </w:style>
  <w:style w:type="paragraph" w:customStyle="1" w:styleId="Style2">
    <w:name w:val="_Style 2"/>
    <w:uiPriority w:val="1"/>
    <w:qFormat/>
    <w:rsid w:val="005C6F4B"/>
    <w:pPr>
      <w:adjustRightInd w:val="0"/>
      <w:snapToGrid w:val="0"/>
    </w:pPr>
    <w:rPr>
      <w:rFonts w:ascii="Tahoma" w:hAnsi="Tahoma"/>
      <w:sz w:val="22"/>
      <w:szCs w:val="22"/>
    </w:rPr>
  </w:style>
  <w:style w:type="paragraph" w:customStyle="1" w:styleId="31">
    <w:name w:val="无间隔3"/>
    <w:uiPriority w:val="1"/>
    <w:qFormat/>
    <w:rsid w:val="00B811B4"/>
    <w:pPr>
      <w:adjustRightInd w:val="0"/>
      <w:snapToGrid w:val="0"/>
    </w:pPr>
    <w:rPr>
      <w:rFonts w:ascii="Tahoma" w:eastAsia="微软雅黑" w:hAnsi="Tahoma"/>
      <w:sz w:val="22"/>
      <w:szCs w:val="22"/>
    </w:rPr>
  </w:style>
  <w:style w:type="paragraph" w:customStyle="1" w:styleId="23">
    <w:name w:val="无间隔2"/>
    <w:uiPriority w:val="1"/>
    <w:qFormat/>
    <w:rsid w:val="00294B0F"/>
    <w:pPr>
      <w:adjustRightInd w:val="0"/>
      <w:snapToGrid w:val="0"/>
    </w:pPr>
    <w:rPr>
      <w:rFonts w:ascii="Tahoma" w:eastAsia="微软雅黑" w:hAnsi="Tahoma"/>
      <w:sz w:val="22"/>
      <w:szCs w:val="22"/>
    </w:rPr>
  </w:style>
  <w:style w:type="character" w:customStyle="1" w:styleId="Char">
    <w:name w:val="正文缩进 Char"/>
    <w:aliases w:val="表格标题 Char,正文（首行缩进两字） Char1,特点 Char,正文编号 Char,正文非缩进 Char Char Char Char Char Char Char Char Char Char Char Char Char Char Char Char Char,首行缩进 Char,四号 Char Char Char Char Char,四号 Char Char1,四号 Char Char Char Char1,四号 Char Char Char1,标题4 Char"/>
    <w:link w:val="a3"/>
    <w:rsid w:val="00B5433A"/>
    <w:rPr>
      <w:rFonts w:ascii="Arial" w:hAnsi="Arial"/>
      <w:kern w:val="2"/>
      <w:sz w:val="24"/>
    </w:rPr>
  </w:style>
  <w:style w:type="character" w:customStyle="1" w:styleId="01Char1">
    <w:name w:val="正文01 Char1"/>
    <w:basedOn w:val="a0"/>
    <w:link w:val="01"/>
    <w:rsid w:val="00B350C8"/>
    <w:rPr>
      <w:kern w:val="2"/>
      <w:sz w:val="24"/>
      <w:szCs w:val="24"/>
    </w:rPr>
  </w:style>
  <w:style w:type="paragraph" w:customStyle="1" w:styleId="01">
    <w:name w:val="正文01"/>
    <w:basedOn w:val="a"/>
    <w:link w:val="01Char1"/>
    <w:rsid w:val="00B350C8"/>
    <w:pPr>
      <w:spacing w:before="60" w:line="460" w:lineRule="exact"/>
      <w:ind w:firstLineChars="200" w:firstLine="200"/>
    </w:pPr>
    <w:rPr>
      <w:sz w:val="24"/>
    </w:rPr>
  </w:style>
  <w:style w:type="paragraph" w:styleId="afb">
    <w:name w:val="annotation subject"/>
    <w:basedOn w:val="a4"/>
    <w:next w:val="a4"/>
    <w:link w:val="Chard"/>
    <w:semiHidden/>
    <w:unhideWhenUsed/>
    <w:rsid w:val="002F22BA"/>
    <w:rPr>
      <w:b/>
      <w:bCs/>
    </w:rPr>
  </w:style>
  <w:style w:type="character" w:customStyle="1" w:styleId="Char0">
    <w:name w:val="批注文字 Char"/>
    <w:basedOn w:val="a0"/>
    <w:link w:val="a4"/>
    <w:rsid w:val="002F22BA"/>
    <w:rPr>
      <w:kern w:val="2"/>
      <w:sz w:val="21"/>
      <w:szCs w:val="24"/>
    </w:rPr>
  </w:style>
  <w:style w:type="character" w:customStyle="1" w:styleId="Chard">
    <w:name w:val="批注主题 Char"/>
    <w:basedOn w:val="Char0"/>
    <w:link w:val="afb"/>
    <w:semiHidden/>
    <w:rsid w:val="002F22BA"/>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8967">
      <w:bodyDiv w:val="1"/>
      <w:marLeft w:val="0"/>
      <w:marRight w:val="0"/>
      <w:marTop w:val="0"/>
      <w:marBottom w:val="0"/>
      <w:divBdr>
        <w:top w:val="none" w:sz="0" w:space="0" w:color="auto"/>
        <w:left w:val="none" w:sz="0" w:space="0" w:color="auto"/>
        <w:bottom w:val="none" w:sz="0" w:space="0" w:color="auto"/>
        <w:right w:val="none" w:sz="0" w:space="0" w:color="auto"/>
      </w:divBdr>
    </w:div>
    <w:div w:id="160437970">
      <w:bodyDiv w:val="1"/>
      <w:marLeft w:val="0"/>
      <w:marRight w:val="0"/>
      <w:marTop w:val="0"/>
      <w:marBottom w:val="0"/>
      <w:divBdr>
        <w:top w:val="none" w:sz="0" w:space="0" w:color="auto"/>
        <w:left w:val="none" w:sz="0" w:space="0" w:color="auto"/>
        <w:bottom w:val="none" w:sz="0" w:space="0" w:color="auto"/>
        <w:right w:val="none" w:sz="0" w:space="0" w:color="auto"/>
      </w:divBdr>
    </w:div>
    <w:div w:id="1408532036">
      <w:bodyDiv w:val="1"/>
      <w:marLeft w:val="0"/>
      <w:marRight w:val="0"/>
      <w:marTop w:val="0"/>
      <w:marBottom w:val="0"/>
      <w:divBdr>
        <w:top w:val="none" w:sz="0" w:space="0" w:color="auto"/>
        <w:left w:val="none" w:sz="0" w:space="0" w:color="auto"/>
        <w:bottom w:val="none" w:sz="0" w:space="0" w:color="auto"/>
        <w:right w:val="none" w:sz="0" w:space="0" w:color="auto"/>
      </w:divBdr>
      <w:divsChild>
        <w:div w:id="504633808">
          <w:marLeft w:val="0"/>
          <w:marRight w:val="0"/>
          <w:marTop w:val="0"/>
          <w:marBottom w:val="0"/>
          <w:divBdr>
            <w:top w:val="none" w:sz="0" w:space="0" w:color="auto"/>
            <w:left w:val="none" w:sz="0" w:space="0" w:color="auto"/>
            <w:bottom w:val="none" w:sz="0" w:space="0" w:color="auto"/>
            <w:right w:val="none" w:sz="0" w:space="0" w:color="auto"/>
          </w:divBdr>
          <w:divsChild>
            <w:div w:id="1016419618">
              <w:marLeft w:val="0"/>
              <w:marRight w:val="0"/>
              <w:marTop w:val="0"/>
              <w:marBottom w:val="0"/>
              <w:divBdr>
                <w:top w:val="none" w:sz="0" w:space="0" w:color="auto"/>
                <w:left w:val="none" w:sz="0" w:space="0" w:color="auto"/>
                <w:bottom w:val="none" w:sz="0" w:space="0" w:color="auto"/>
                <w:right w:val="none" w:sz="0" w:space="0" w:color="auto"/>
              </w:divBdr>
              <w:divsChild>
                <w:div w:id="915473747">
                  <w:marLeft w:val="0"/>
                  <w:marRight w:val="0"/>
                  <w:marTop w:val="0"/>
                  <w:marBottom w:val="0"/>
                  <w:divBdr>
                    <w:top w:val="none" w:sz="0" w:space="0" w:color="auto"/>
                    <w:left w:val="none" w:sz="0" w:space="0" w:color="auto"/>
                    <w:bottom w:val="none" w:sz="0" w:space="0" w:color="auto"/>
                    <w:right w:val="none" w:sz="0" w:space="0" w:color="auto"/>
                  </w:divBdr>
                  <w:divsChild>
                    <w:div w:id="1126972558">
                      <w:marLeft w:val="0"/>
                      <w:marRight w:val="0"/>
                      <w:marTop w:val="0"/>
                      <w:marBottom w:val="0"/>
                      <w:divBdr>
                        <w:top w:val="none" w:sz="0" w:space="0" w:color="auto"/>
                        <w:left w:val="none" w:sz="0" w:space="0" w:color="auto"/>
                        <w:bottom w:val="none" w:sz="0" w:space="0" w:color="auto"/>
                        <w:right w:val="none" w:sz="0" w:space="0" w:color="auto"/>
                      </w:divBdr>
                      <w:divsChild>
                        <w:div w:id="824472899">
                          <w:marLeft w:val="0"/>
                          <w:marRight w:val="0"/>
                          <w:marTop w:val="150"/>
                          <w:marBottom w:val="600"/>
                          <w:divBdr>
                            <w:top w:val="single" w:sz="36" w:space="0" w:color="CA9A37"/>
                            <w:left w:val="single" w:sz="36" w:space="0" w:color="CA9A37"/>
                            <w:bottom w:val="single" w:sz="36" w:space="0" w:color="CA9A37"/>
                            <w:right w:val="single" w:sz="36" w:space="0" w:color="CA9A37"/>
                          </w:divBdr>
                          <w:divsChild>
                            <w:div w:id="1020935527">
                              <w:marLeft w:val="0"/>
                              <w:marRight w:val="0"/>
                              <w:marTop w:val="0"/>
                              <w:marBottom w:val="0"/>
                              <w:divBdr>
                                <w:top w:val="none" w:sz="0" w:space="0" w:color="auto"/>
                                <w:left w:val="none" w:sz="0" w:space="0" w:color="auto"/>
                                <w:bottom w:val="none" w:sz="0" w:space="0" w:color="auto"/>
                                <w:right w:val="none" w:sz="0" w:space="0" w:color="auto"/>
                              </w:divBdr>
                              <w:divsChild>
                                <w:div w:id="913511313">
                                  <w:marLeft w:val="0"/>
                                  <w:marRight w:val="0"/>
                                  <w:marTop w:val="0"/>
                                  <w:marBottom w:val="0"/>
                                  <w:divBdr>
                                    <w:top w:val="none" w:sz="0" w:space="0" w:color="auto"/>
                                    <w:left w:val="none" w:sz="0" w:space="0" w:color="auto"/>
                                    <w:bottom w:val="none" w:sz="0" w:space="0" w:color="auto"/>
                                    <w:right w:val="none" w:sz="0" w:space="0" w:color="auto"/>
                                  </w:divBdr>
                                  <w:divsChild>
                                    <w:div w:id="1672105691">
                                      <w:marLeft w:val="0"/>
                                      <w:marRight w:val="0"/>
                                      <w:marTop w:val="0"/>
                                      <w:marBottom w:val="0"/>
                                      <w:divBdr>
                                        <w:top w:val="none" w:sz="0" w:space="0" w:color="auto"/>
                                        <w:left w:val="none" w:sz="0" w:space="0" w:color="auto"/>
                                        <w:bottom w:val="none" w:sz="0" w:space="0" w:color="auto"/>
                                        <w:right w:val="none" w:sz="0" w:space="0" w:color="auto"/>
                                      </w:divBdr>
                                      <w:divsChild>
                                        <w:div w:id="1991862118">
                                          <w:marLeft w:val="0"/>
                                          <w:marRight w:val="0"/>
                                          <w:marTop w:val="0"/>
                                          <w:marBottom w:val="0"/>
                                          <w:divBdr>
                                            <w:top w:val="none" w:sz="0" w:space="0" w:color="auto"/>
                                            <w:left w:val="none" w:sz="0" w:space="0" w:color="auto"/>
                                            <w:bottom w:val="none" w:sz="0" w:space="0" w:color="auto"/>
                                            <w:right w:val="none" w:sz="0" w:space="0" w:color="auto"/>
                                          </w:divBdr>
                                          <w:divsChild>
                                            <w:div w:id="14262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128571">
      <w:bodyDiv w:val="1"/>
      <w:marLeft w:val="0"/>
      <w:marRight w:val="0"/>
      <w:marTop w:val="0"/>
      <w:marBottom w:val="0"/>
      <w:divBdr>
        <w:top w:val="none" w:sz="0" w:space="0" w:color="auto"/>
        <w:left w:val="none" w:sz="0" w:space="0" w:color="auto"/>
        <w:bottom w:val="none" w:sz="0" w:space="0" w:color="auto"/>
        <w:right w:val="none" w:sz="0" w:space="0" w:color="auto"/>
      </w:divBdr>
    </w:div>
    <w:div w:id="1746414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6BF6ED-7511-457B-ACD8-AB526AB6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3820</TotalTime>
  <Pages>36</Pages>
  <Words>3488</Words>
  <Characters>19884</Characters>
  <Application>Microsoft Office Word</Application>
  <DocSecurity>0</DocSecurity>
  <Lines>165</Lines>
  <Paragraphs>46</Paragraphs>
  <ScaleCrop>false</ScaleCrop>
  <Company/>
  <LinksUpToDate>false</LinksUpToDate>
  <CharactersWithSpaces>23326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cp:lastModifiedBy>
  <cp:revision>2358</cp:revision>
  <cp:lastPrinted>2020-04-08T05:15:00Z</cp:lastPrinted>
  <dcterms:created xsi:type="dcterms:W3CDTF">2018-06-19T05:02:00Z</dcterms:created>
  <dcterms:modified xsi:type="dcterms:W3CDTF">2020-04-08T05:16:00Z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